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50" w:rsidRDefault="009A1550" w:rsidP="002E403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A1550" w:rsidRPr="009A1550" w:rsidRDefault="009A1550" w:rsidP="009A1550">
      <w:pPr>
        <w:pStyle w:val="Paragrafoelenco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>DIDASCALIE:</w:t>
      </w:r>
      <w:r w:rsidRPr="009A1550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</w:p>
    <w:p w:rsidR="000D4FDB" w:rsidRPr="008A4987" w:rsidRDefault="00283E09" w:rsidP="002E403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Niccolò della Corte (?) after Perino del Vaga’s design, </w:t>
      </w:r>
      <w:r w:rsidRPr="008A4987">
        <w:rPr>
          <w:rFonts w:ascii="Times New Roman" w:hAnsi="Times New Roman" w:cs="Times New Roman"/>
          <w:i/>
          <w:sz w:val="24"/>
          <w:szCs w:val="24"/>
          <w:lang w:val="en-GB"/>
        </w:rPr>
        <w:t>Prometheus stealing fire from the sun and gifting it to mankind (with Prometheus’ punishment in the background)</w:t>
      </w: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54938"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Genoa, Palazzo del Principe, </w:t>
      </w:r>
      <w:r w:rsidRPr="008A4987">
        <w:rPr>
          <w:rFonts w:ascii="Times New Roman" w:hAnsi="Times New Roman" w:cs="Times New Roman"/>
          <w:sz w:val="24"/>
          <w:szCs w:val="24"/>
          <w:lang w:val="en-GB"/>
        </w:rPr>
        <w:t>Fireplace of the Hall of the Giants</w:t>
      </w:r>
    </w:p>
    <w:p w:rsidR="00254938" w:rsidRPr="008A4987" w:rsidRDefault="00254938" w:rsidP="00283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Genoa, Palazzo del Principe, Fireplace of the Hall of the Giants </w:t>
      </w:r>
    </w:p>
    <w:p w:rsidR="00254938" w:rsidRPr="008A4987" w:rsidRDefault="00283E09" w:rsidP="00A411E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Niccolò della Corte (?) after Perino del Vaga’s design, top section of </w:t>
      </w:r>
      <w:r w:rsidRPr="008A4987">
        <w:rPr>
          <w:rFonts w:ascii="Times New Roman" w:hAnsi="Times New Roman" w:cs="Times New Roman"/>
          <w:i/>
          <w:sz w:val="24"/>
          <w:szCs w:val="24"/>
          <w:lang w:val="en-GB"/>
        </w:rPr>
        <w:t>Prometheus stealing fire from the sun and gifting it to mankind (with Prometheus’ punishment in the background</w:t>
      </w:r>
      <w:r w:rsidR="00254938"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 Genoa, Palazzo del Principe, Fireplace of the Hall of the Giants </w:t>
      </w:r>
    </w:p>
    <w:p w:rsidR="00283E09" w:rsidRPr="008A4987" w:rsidRDefault="00283E09" w:rsidP="00A411E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Parmigianino, </w:t>
      </w:r>
      <w:r w:rsidR="0038591F" w:rsidRPr="008A4987">
        <w:rPr>
          <w:rFonts w:ascii="Times New Roman" w:hAnsi="Times New Roman" w:cs="Times New Roman"/>
          <w:i/>
          <w:sz w:val="24"/>
          <w:szCs w:val="24"/>
          <w:lang w:val="en-GB"/>
        </w:rPr>
        <w:t>Prometheus stealing the fire f</w:t>
      </w:r>
      <w:r w:rsidRPr="008A4987">
        <w:rPr>
          <w:rFonts w:ascii="Times New Roman" w:hAnsi="Times New Roman" w:cs="Times New Roman"/>
          <w:i/>
          <w:sz w:val="24"/>
          <w:szCs w:val="24"/>
          <w:lang w:val="en-GB"/>
        </w:rPr>
        <w:t>r</w:t>
      </w:r>
      <w:r w:rsidR="0038591F" w:rsidRPr="008A4987">
        <w:rPr>
          <w:rFonts w:ascii="Times New Roman" w:hAnsi="Times New Roman" w:cs="Times New Roman"/>
          <w:i/>
          <w:sz w:val="24"/>
          <w:szCs w:val="24"/>
          <w:lang w:val="en-GB"/>
        </w:rPr>
        <w:t>o</w:t>
      </w:r>
      <w:r w:rsidRPr="008A4987">
        <w:rPr>
          <w:rFonts w:ascii="Times New Roman" w:hAnsi="Times New Roman" w:cs="Times New Roman"/>
          <w:i/>
          <w:sz w:val="24"/>
          <w:szCs w:val="24"/>
          <w:lang w:val="en-GB"/>
        </w:rPr>
        <w:t>m the Sun’s chariot and animating the first man</w:t>
      </w:r>
      <w:r w:rsidR="00254938" w:rsidRPr="008A4987">
        <w:rPr>
          <w:rFonts w:ascii="Times New Roman" w:hAnsi="Times New Roman" w:cs="Times New Roman"/>
          <w:sz w:val="24"/>
          <w:szCs w:val="24"/>
          <w:lang w:val="en-GB"/>
        </w:rPr>
        <w:t>, New York,</w:t>
      </w:r>
      <w:r w:rsidR="00254938" w:rsidRPr="008A498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254938"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The Morgan Library and Museum, </w:t>
      </w:r>
      <w:r w:rsidR="00254938" w:rsidRPr="008A4987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Department of Drawings and Prints, IV.45 </w:t>
      </w:r>
    </w:p>
    <w:p w:rsidR="00254938" w:rsidRPr="008A4987" w:rsidRDefault="00EA2D8F" w:rsidP="00EA2D8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Giovanni de Gesulis’ workshop after cartoons produced in Francesco Francia’s heirs’ workshop, </w:t>
      </w:r>
      <w:r w:rsidRPr="008A4987">
        <w:rPr>
          <w:rFonts w:ascii="Times New Roman" w:hAnsi="Times New Roman" w:cs="Times New Roman"/>
          <w:i/>
          <w:sz w:val="24"/>
          <w:szCs w:val="24"/>
          <w:lang w:val="en-GB"/>
        </w:rPr>
        <w:t>Prometheus’ tapestry</w:t>
      </w: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, detail with </w:t>
      </w:r>
      <w:r w:rsidRPr="008A4987">
        <w:rPr>
          <w:rFonts w:ascii="Times New Roman" w:hAnsi="Times New Roman" w:cs="Times New Roman"/>
          <w:i/>
          <w:sz w:val="24"/>
          <w:szCs w:val="24"/>
          <w:lang w:val="en-GB"/>
        </w:rPr>
        <w:t>Prometheus gifting the fire to mankind</w:t>
      </w:r>
      <w:r w:rsidR="00EE6021">
        <w:rPr>
          <w:rFonts w:ascii="Times New Roman" w:hAnsi="Times New Roman" w:cs="Times New Roman"/>
          <w:sz w:val="24"/>
          <w:szCs w:val="24"/>
          <w:lang w:val="en-GB"/>
        </w:rPr>
        <w:t>, Rome</w:t>
      </w:r>
      <w:r w:rsidRPr="008A4987">
        <w:rPr>
          <w:rFonts w:ascii="Times New Roman" w:hAnsi="Times New Roman" w:cs="Times New Roman"/>
          <w:sz w:val="24"/>
          <w:szCs w:val="24"/>
          <w:lang w:val="en-GB"/>
        </w:rPr>
        <w:t>, Palazzo di Spagna</w:t>
      </w:r>
      <w:r w:rsidR="00EE6021">
        <w:rPr>
          <w:rFonts w:ascii="Times New Roman" w:hAnsi="Times New Roman" w:cs="Times New Roman"/>
          <w:sz w:val="24"/>
          <w:szCs w:val="24"/>
          <w:lang w:val="en-GB"/>
        </w:rPr>
        <w:t>, Embassy of Spain to the Holy See</w:t>
      </w:r>
    </w:p>
    <w:p w:rsidR="00EA2D8F" w:rsidRPr="008A4987" w:rsidRDefault="00EA2D8F" w:rsidP="00EA2D8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Niccolò della Corte (?) after Perino del Vaga’s design, </w:t>
      </w:r>
      <w:r w:rsidRPr="008A4987">
        <w:rPr>
          <w:rFonts w:ascii="Times New Roman" w:hAnsi="Times New Roman" w:cs="Times New Roman"/>
          <w:i/>
          <w:sz w:val="24"/>
          <w:szCs w:val="24"/>
          <w:lang w:val="en-GB"/>
        </w:rPr>
        <w:t>Peace burning arms</w:t>
      </w: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, Genoa, Palazzo del Principe, Fireplace of the Hall of the Giants </w:t>
      </w:r>
    </w:p>
    <w:p w:rsidR="00DF1BA9" w:rsidRPr="008A4987" w:rsidRDefault="00DF1BA9" w:rsidP="00DF1BA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Marcello Sparzo and assistants, </w:t>
      </w:r>
      <w:r w:rsidRPr="008A4987">
        <w:rPr>
          <w:rFonts w:ascii="Times New Roman" w:hAnsi="Times New Roman" w:cs="Times New Roman"/>
          <w:i/>
          <w:sz w:val="24"/>
          <w:szCs w:val="24"/>
          <w:lang w:val="en-GB"/>
        </w:rPr>
        <w:t>Prometheus moulding the first man</w:t>
      </w: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8A4987">
        <w:rPr>
          <w:rFonts w:ascii="Times New Roman" w:hAnsi="Times New Roman" w:cs="Times New Roman"/>
          <w:i/>
          <w:sz w:val="24"/>
          <w:szCs w:val="24"/>
          <w:lang w:val="en-GB"/>
        </w:rPr>
        <w:t>Prometheus stealing fire from the Sun’s chariots’s wheel</w:t>
      </w: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8A4987">
        <w:rPr>
          <w:rFonts w:ascii="Times New Roman" w:hAnsi="Times New Roman" w:cs="Times New Roman"/>
          <w:i/>
          <w:sz w:val="24"/>
          <w:szCs w:val="24"/>
          <w:lang w:val="en-GB"/>
        </w:rPr>
        <w:t>Prometheus animating the first man</w:t>
      </w: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, Genoa, Palazzo del Principe, Fireplace of the Hall of the Giants </w:t>
      </w:r>
    </w:p>
    <w:p w:rsidR="00DF1BA9" w:rsidRPr="008A4987" w:rsidRDefault="00DF1BA9" w:rsidP="00DF1BA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Marcello Sparzo, </w:t>
      </w:r>
      <w:r w:rsidRPr="008A4987">
        <w:rPr>
          <w:rFonts w:ascii="Times New Roman" w:hAnsi="Times New Roman" w:cs="Times New Roman"/>
          <w:i/>
          <w:sz w:val="24"/>
          <w:szCs w:val="24"/>
          <w:lang w:val="en-GB"/>
        </w:rPr>
        <w:t>Prometheus chained by Mercury to the Caucasus rock, with the eagle devouring his liver</w:t>
      </w: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, Genoa, Palazzo del Principe, Fireplace of the Hall of the Giants </w:t>
      </w:r>
    </w:p>
    <w:p w:rsidR="00DF1BA9" w:rsidRPr="008A4987" w:rsidRDefault="00DF1BA9" w:rsidP="00DF1BA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Marcello Sparzo, </w:t>
      </w:r>
      <w:r w:rsidRPr="008A4987">
        <w:rPr>
          <w:rFonts w:ascii="Times New Roman" w:hAnsi="Times New Roman" w:cs="Times New Roman"/>
          <w:i/>
          <w:sz w:val="24"/>
          <w:szCs w:val="24"/>
          <w:lang w:val="en-GB"/>
        </w:rPr>
        <w:t>Prometheus chained by Mercury to the Caucasus rock, with the eagle devouring his liver</w:t>
      </w:r>
      <w:r w:rsidRPr="008A4987">
        <w:rPr>
          <w:rFonts w:ascii="Times New Roman" w:hAnsi="Times New Roman" w:cs="Times New Roman"/>
          <w:sz w:val="24"/>
          <w:szCs w:val="24"/>
          <w:lang w:val="en-GB"/>
        </w:rPr>
        <w:t xml:space="preserve">, detail Genoa, Palazzo del Principe, Fireplace of the Hall of the Giants </w:t>
      </w:r>
    </w:p>
    <w:p w:rsidR="008A4987" w:rsidRPr="009A1550" w:rsidRDefault="008A4987" w:rsidP="0012299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A1550">
        <w:rPr>
          <w:rFonts w:ascii="Times New Roman" w:hAnsi="Times New Roman" w:cs="Times New Roman"/>
          <w:sz w:val="24"/>
          <w:szCs w:val="24"/>
          <w:lang w:val="en-GB"/>
        </w:rPr>
        <w:t>Sebastiano de' Valentinis</w:t>
      </w:r>
      <w:r w:rsidR="001E707C" w:rsidRPr="009A155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E707C" w:rsidRPr="009A1550">
        <w:rPr>
          <w:rFonts w:ascii="Times New Roman" w:hAnsi="Times New Roman" w:cs="Times New Roman"/>
          <w:i/>
          <w:sz w:val="24"/>
          <w:szCs w:val="24"/>
          <w:lang w:val="en-GB"/>
        </w:rPr>
        <w:t>Pr</w:t>
      </w:r>
      <w:r w:rsidRPr="009A1550">
        <w:rPr>
          <w:rFonts w:ascii="Times New Roman" w:hAnsi="Times New Roman" w:cs="Times New Roman"/>
          <w:i/>
          <w:sz w:val="24"/>
          <w:szCs w:val="24"/>
          <w:lang w:val="en-GB"/>
        </w:rPr>
        <w:t>ometheus chained to the Caucasus rock, with the eagle devouring his liver</w:t>
      </w:r>
      <w:r w:rsidRPr="009A1550">
        <w:rPr>
          <w:rFonts w:ascii="Times New Roman" w:hAnsi="Times New Roman" w:cs="Times New Roman"/>
          <w:sz w:val="24"/>
          <w:szCs w:val="24"/>
          <w:lang w:val="en-GB"/>
        </w:rPr>
        <w:t>, Wien, Albertina</w:t>
      </w:r>
    </w:p>
    <w:p w:rsidR="008A4987" w:rsidRPr="009A1550" w:rsidRDefault="008A4987" w:rsidP="008A498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A1550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="009A1550" w:rsidRPr="009A1550">
        <w:rPr>
          <w:rFonts w:ascii="Times New Roman" w:hAnsi="Times New Roman" w:cs="Times New Roman"/>
          <w:color w:val="FF0000"/>
          <w:sz w:val="24"/>
          <w:szCs w:val="24"/>
        </w:rPr>
        <w:t>OPYRIGHT</w:t>
      </w:r>
      <w:r w:rsidRPr="009A1550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8A4987" w:rsidRPr="009A1550" w:rsidRDefault="008A4987" w:rsidP="008A4987">
      <w:pPr>
        <w:rPr>
          <w:rFonts w:ascii="Times New Roman" w:hAnsi="Times New Roman" w:cs="Times New Roman"/>
          <w:sz w:val="24"/>
          <w:szCs w:val="24"/>
        </w:rPr>
      </w:pPr>
      <w:r w:rsidRPr="009A1550">
        <w:rPr>
          <w:rFonts w:ascii="Times New Roman" w:hAnsi="Times New Roman" w:cs="Times New Roman"/>
          <w:sz w:val="24"/>
          <w:szCs w:val="24"/>
        </w:rPr>
        <w:t>Figs 1,2,3,6,7,8,9 Amministrazione Doria Pamphilj, Rome</w:t>
      </w:r>
    </w:p>
    <w:p w:rsidR="008A4987" w:rsidRDefault="008A4987" w:rsidP="008A498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A4987">
        <w:rPr>
          <w:rFonts w:ascii="Times New Roman" w:hAnsi="Times New Roman" w:cs="Times New Roman"/>
          <w:sz w:val="24"/>
          <w:szCs w:val="24"/>
          <w:lang w:val="en-GB"/>
        </w:rPr>
        <w:t>Fig. 4 The Morgan Library and Museum</w:t>
      </w:r>
      <w:r>
        <w:rPr>
          <w:rFonts w:ascii="Times New Roman" w:hAnsi="Times New Roman" w:cs="Times New Roman"/>
          <w:sz w:val="24"/>
          <w:szCs w:val="24"/>
          <w:lang w:val="en-GB"/>
        </w:rPr>
        <w:t>, New York</w:t>
      </w:r>
    </w:p>
    <w:p w:rsidR="008A4987" w:rsidRDefault="008A4987" w:rsidP="008A498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Fig. 5</w:t>
      </w:r>
      <w:r w:rsidR="00E647A1">
        <w:rPr>
          <w:rFonts w:ascii="Times New Roman" w:hAnsi="Times New Roman" w:cs="Times New Roman"/>
          <w:sz w:val="24"/>
          <w:szCs w:val="24"/>
          <w:lang w:val="en-GB"/>
        </w:rPr>
        <w:t xml:space="preserve"> Embassy of Spain to the Holy See, Rome</w:t>
      </w:r>
    </w:p>
    <w:p w:rsidR="008A4987" w:rsidRDefault="008A4987" w:rsidP="008A498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Fig. 10</w:t>
      </w:r>
      <w:r w:rsidR="00E647A1">
        <w:rPr>
          <w:rFonts w:ascii="Times New Roman" w:hAnsi="Times New Roman" w:cs="Times New Roman"/>
          <w:sz w:val="24"/>
          <w:szCs w:val="24"/>
          <w:lang w:val="en-GB"/>
        </w:rPr>
        <w:t xml:space="preserve"> The Albertina Museum, Wien</w:t>
      </w:r>
    </w:p>
    <w:p w:rsidR="009A1550" w:rsidRDefault="009A1550" w:rsidP="009A155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A1550" w:rsidRPr="009A1550" w:rsidRDefault="009A1550" w:rsidP="009A155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A1550">
        <w:rPr>
          <w:rFonts w:ascii="Times New Roman" w:hAnsi="Times New Roman" w:cs="Times New Roman"/>
          <w:color w:val="FF0000"/>
          <w:sz w:val="24"/>
          <w:szCs w:val="24"/>
        </w:rPr>
        <w:t>INDICAZIONI SULL’IMPAGINAZIONE:</w:t>
      </w:r>
    </w:p>
    <w:p w:rsidR="009A1550" w:rsidRDefault="009A1550" w:rsidP="009A1550">
      <w:pPr>
        <w:rPr>
          <w:rFonts w:ascii="Times New Roman" w:hAnsi="Times New Roman" w:cs="Times New Roman"/>
          <w:sz w:val="24"/>
          <w:szCs w:val="24"/>
        </w:rPr>
      </w:pPr>
      <w:r w:rsidRPr="009A1550">
        <w:rPr>
          <w:rFonts w:ascii="Times New Roman" w:hAnsi="Times New Roman" w:cs="Times New Roman"/>
          <w:sz w:val="24"/>
          <w:szCs w:val="24"/>
        </w:rPr>
        <w:t>In linea generale, cercare di inserire le immagini vicine al richiamo nel testo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1550" w:rsidRPr="009A1550" w:rsidRDefault="009A1550" w:rsidP="009A15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Indicazioni specifiche:</w:t>
      </w:r>
    </w:p>
    <w:p w:rsidR="009A1550" w:rsidRPr="009A1550" w:rsidRDefault="009A1550" w:rsidP="009A15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50">
        <w:rPr>
          <w:rFonts w:ascii="Times New Roman" w:hAnsi="Times New Roman" w:cs="Times New Roman"/>
          <w:sz w:val="24"/>
          <w:szCs w:val="24"/>
        </w:rPr>
        <w:t>Fig. 1 grande</w:t>
      </w:r>
    </w:p>
    <w:p w:rsidR="009A1550" w:rsidRPr="009A1550" w:rsidRDefault="009A1550" w:rsidP="009A15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50">
        <w:rPr>
          <w:rFonts w:ascii="Times New Roman" w:hAnsi="Times New Roman" w:cs="Times New Roman"/>
          <w:sz w:val="24"/>
          <w:szCs w:val="24"/>
        </w:rPr>
        <w:t xml:space="preserve">Fig. 3 e 4 vicine tra loro (affiancate, oppure una sopra 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9A1550">
        <w:rPr>
          <w:rFonts w:ascii="Times New Roman" w:hAnsi="Times New Roman" w:cs="Times New Roman"/>
          <w:sz w:val="24"/>
          <w:szCs w:val="24"/>
        </w:rPr>
        <w:t>l’altra)</w:t>
      </w:r>
    </w:p>
    <w:p w:rsidR="009A1550" w:rsidRPr="009A1550" w:rsidRDefault="009A1550" w:rsidP="009A15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50">
        <w:rPr>
          <w:rFonts w:ascii="Times New Roman" w:hAnsi="Times New Roman" w:cs="Times New Roman"/>
          <w:sz w:val="24"/>
          <w:szCs w:val="24"/>
        </w:rPr>
        <w:t>Fig. 7 e 8 molto grandi, per renderle leggibili (contengono più scene/ personaggi di cui si parla nel testo)</w:t>
      </w:r>
    </w:p>
    <w:p w:rsidR="00DF1BA9" w:rsidRPr="008A4987" w:rsidRDefault="009A1550" w:rsidP="009A1550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1550">
        <w:rPr>
          <w:rFonts w:ascii="Times New Roman" w:hAnsi="Times New Roman" w:cs="Times New Roman"/>
          <w:sz w:val="24"/>
          <w:szCs w:val="24"/>
        </w:rPr>
        <w:t>Fig. 9 e 10 affiancate</w:t>
      </w:r>
      <w:bookmarkStart w:id="0" w:name="_GoBack"/>
      <w:bookmarkEnd w:id="0"/>
    </w:p>
    <w:p w:rsidR="00EA2D8F" w:rsidRPr="008A4987" w:rsidRDefault="00EA2D8F" w:rsidP="00EA2D8F">
      <w:pPr>
        <w:ind w:left="360"/>
        <w:rPr>
          <w:rFonts w:ascii="Times New Roman" w:hAnsi="Times New Roman" w:cs="Times New Roman"/>
          <w:i/>
          <w:sz w:val="24"/>
          <w:szCs w:val="24"/>
          <w:lang w:val="en-GB"/>
        </w:rPr>
      </w:pPr>
    </w:p>
    <w:sectPr w:rsidR="00EA2D8F" w:rsidRPr="008A49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27649"/>
    <w:multiLevelType w:val="hybridMultilevel"/>
    <w:tmpl w:val="3C5603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09"/>
    <w:rsid w:val="00125961"/>
    <w:rsid w:val="001E707C"/>
    <w:rsid w:val="00254938"/>
    <w:rsid w:val="00283E09"/>
    <w:rsid w:val="0038591F"/>
    <w:rsid w:val="008A4987"/>
    <w:rsid w:val="009A1550"/>
    <w:rsid w:val="00A26263"/>
    <w:rsid w:val="00DF1BA9"/>
    <w:rsid w:val="00E647A1"/>
    <w:rsid w:val="00EA2D8F"/>
    <w:rsid w:val="00E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68D4"/>
  <w15:chartTrackingRefBased/>
  <w15:docId w15:val="{2A31FBB9-6779-4F5E-86EB-B3267CCC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3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368</Words>
  <Characters>1985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Stagno</dc:creator>
  <cp:keywords/>
  <dc:description/>
  <cp:lastModifiedBy>Laura Stagno</cp:lastModifiedBy>
  <cp:revision>7</cp:revision>
  <dcterms:created xsi:type="dcterms:W3CDTF">2023-11-02T18:33:00Z</dcterms:created>
  <dcterms:modified xsi:type="dcterms:W3CDTF">2023-11-02T22:53:00Z</dcterms:modified>
</cp:coreProperties>
</file>