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DF73" w14:textId="516AB5A7" w:rsidR="00AB17D5" w:rsidRDefault="001053FA">
      <w:pPr>
        <w:rPr>
          <w:rStyle w:val="Collegamentoipertestuale"/>
          <w:u w:val="none"/>
        </w:rPr>
      </w:pPr>
      <w:r w:rsidRPr="00032BA0">
        <w:rPr>
          <w:b/>
          <w:bCs/>
        </w:rPr>
        <w:t>Michele Bellomo</w:t>
      </w:r>
      <w:r>
        <w:t>, Ricercatore a Tempo Determinato (RTD-B) in Storia romana, Università degli Studi di Milano, Dipartimento di Studi letterari, filologici e linguistici, Via Festa del Perdono 7, 20122 Milano,</w:t>
      </w:r>
      <w:r w:rsidR="007128D9">
        <w:t xml:space="preserve"> Italia,</w:t>
      </w:r>
      <w:r>
        <w:t xml:space="preserve"> e-mail: </w:t>
      </w:r>
      <w:hyperlink r:id="rId4" w:history="1">
        <w:r w:rsidRPr="009E6B46">
          <w:rPr>
            <w:rStyle w:val="Collegamentoipertestuale"/>
          </w:rPr>
          <w:t>michele.bellomo@unimi.it</w:t>
        </w:r>
      </w:hyperlink>
      <w:r w:rsidR="00063F30">
        <w:rPr>
          <w:rStyle w:val="Collegamentoipertestuale"/>
        </w:rPr>
        <w:t>.</w:t>
      </w:r>
    </w:p>
    <w:p w14:paraId="1DA8ECE1" w14:textId="77777777" w:rsidR="0091199D" w:rsidRDefault="0091199D">
      <w:pPr>
        <w:rPr>
          <w:rStyle w:val="Collegamentoipertestuale"/>
          <w:color w:val="000000" w:themeColor="text1"/>
          <w:u w:val="none"/>
        </w:rPr>
      </w:pPr>
    </w:p>
    <w:p w14:paraId="490440B2" w14:textId="4454FF96" w:rsidR="00063F30" w:rsidRDefault="00063F30">
      <w:pPr>
        <w:rPr>
          <w:rStyle w:val="Collegamentoipertestuale"/>
          <w:color w:val="000000" w:themeColor="text1"/>
          <w:u w:val="none"/>
        </w:rPr>
      </w:pPr>
      <w:r w:rsidRPr="00032BA0">
        <w:rPr>
          <w:rStyle w:val="Collegamentoipertestuale"/>
          <w:b/>
          <w:bCs/>
          <w:color w:val="000000" w:themeColor="text1"/>
          <w:u w:val="none"/>
        </w:rPr>
        <w:t>Lorenzo Calvelli</w:t>
      </w:r>
      <w:r>
        <w:rPr>
          <w:rStyle w:val="Collegamentoipertestuale"/>
          <w:color w:val="000000" w:themeColor="text1"/>
          <w:u w:val="none"/>
        </w:rPr>
        <w:t xml:space="preserve">, Professore Associato in Storia romana, Università Ca’ Foscari di Venezia, Dipartimento di Studi Umanistici, </w:t>
      </w:r>
      <w:r w:rsidRPr="00063F30">
        <w:rPr>
          <w:rStyle w:val="Collegamentoipertestuale"/>
          <w:color w:val="000000" w:themeColor="text1"/>
          <w:u w:val="none"/>
        </w:rPr>
        <w:t>Dorsoduro 3484/D, Calle Contarini, 30123 Venezia</w:t>
      </w:r>
      <w:r>
        <w:rPr>
          <w:rStyle w:val="Collegamentoipertestuale"/>
          <w:color w:val="000000" w:themeColor="text1"/>
          <w:u w:val="none"/>
        </w:rPr>
        <w:t xml:space="preserve">, </w:t>
      </w:r>
      <w:r w:rsidR="007128D9">
        <w:rPr>
          <w:rStyle w:val="Collegamentoipertestuale"/>
          <w:color w:val="000000" w:themeColor="text1"/>
          <w:u w:val="none"/>
        </w:rPr>
        <w:t xml:space="preserve">Italia, </w:t>
      </w:r>
      <w:r>
        <w:rPr>
          <w:rStyle w:val="Collegamentoipertestuale"/>
          <w:color w:val="000000" w:themeColor="text1"/>
          <w:u w:val="none"/>
        </w:rPr>
        <w:t xml:space="preserve">e-mail: </w:t>
      </w:r>
      <w:hyperlink r:id="rId5" w:history="1">
        <w:r w:rsidRPr="009E6B46">
          <w:rPr>
            <w:rStyle w:val="Collegamentoipertestuale"/>
          </w:rPr>
          <w:t>lorenzoc@unive.it</w:t>
        </w:r>
      </w:hyperlink>
      <w:r>
        <w:rPr>
          <w:rStyle w:val="Collegamentoipertestuale"/>
          <w:color w:val="000000" w:themeColor="text1"/>
          <w:u w:val="none"/>
        </w:rPr>
        <w:t xml:space="preserve">. </w:t>
      </w:r>
    </w:p>
    <w:p w14:paraId="776B6434" w14:textId="77777777" w:rsidR="0091199D" w:rsidRDefault="0091199D">
      <w:pPr>
        <w:rPr>
          <w:rStyle w:val="Collegamentoipertestuale"/>
          <w:color w:val="000000" w:themeColor="text1"/>
          <w:u w:val="none"/>
        </w:rPr>
      </w:pPr>
    </w:p>
    <w:p w14:paraId="683AEBC8" w14:textId="4F0A1B89" w:rsidR="0091199D" w:rsidRDefault="0091199D" w:rsidP="0091199D">
      <w:pPr>
        <w:rPr>
          <w:rFonts w:cstheme="minorHAnsi"/>
        </w:rPr>
      </w:pPr>
      <w:bookmarkStart w:id="0" w:name="_Hlk116553351"/>
      <w:r w:rsidRPr="00D0699A">
        <w:rPr>
          <w:rFonts w:cstheme="minorHAnsi"/>
          <w:b/>
          <w:bCs/>
        </w:rPr>
        <w:t>Cinzia Dal Maso</w:t>
      </w:r>
      <w:r w:rsidRPr="00D0699A">
        <w:rPr>
          <w:rFonts w:cstheme="minorHAnsi"/>
        </w:rPr>
        <w:t>,</w:t>
      </w:r>
      <w:r w:rsidR="00B143FA">
        <w:rPr>
          <w:rFonts w:cstheme="minorHAnsi"/>
        </w:rPr>
        <w:t xml:space="preserve"> giornalista e scrittrice</w:t>
      </w:r>
      <w:r w:rsidR="00F54EFD">
        <w:rPr>
          <w:rFonts w:cstheme="minorHAnsi"/>
        </w:rPr>
        <w:t>;</w:t>
      </w:r>
      <w:r w:rsidR="003D2953">
        <w:rPr>
          <w:rFonts w:cstheme="minorHAnsi"/>
        </w:rPr>
        <w:t xml:space="preserve"> </w:t>
      </w:r>
      <w:r w:rsidR="003D2953">
        <w:rPr>
          <w:rFonts w:cstheme="minorHAnsi"/>
          <w:color w:val="000000"/>
        </w:rPr>
        <w:t>s</w:t>
      </w:r>
      <w:r w:rsidR="003D2953" w:rsidRPr="00542A99">
        <w:rPr>
          <w:rFonts w:cstheme="minorHAnsi"/>
          <w:color w:val="000000"/>
        </w:rPr>
        <w:t>crive su temi di archeologia, comunicazione dei beni culturali, uso contemporaneo del passato, turismo culturale, ecoturismo</w:t>
      </w:r>
      <w:r w:rsidR="00B64A70">
        <w:rPr>
          <w:rFonts w:cstheme="minorHAnsi"/>
          <w:color w:val="000000"/>
        </w:rPr>
        <w:t>; a</w:t>
      </w:r>
      <w:r w:rsidR="00A54B07" w:rsidRPr="00542A99">
        <w:rPr>
          <w:rFonts w:cstheme="minorHAnsi"/>
        </w:rPr>
        <w:t>iuta musei, istituzioni culturali e imprese a raccontare il proprio patrimonio</w:t>
      </w:r>
      <w:r w:rsidR="00A54B07">
        <w:rPr>
          <w:rFonts w:cstheme="minorHAnsi"/>
        </w:rPr>
        <w:t>.</w:t>
      </w:r>
      <w:r w:rsidRPr="00D0699A">
        <w:rPr>
          <w:rFonts w:cstheme="minorHAnsi"/>
        </w:rPr>
        <w:t xml:space="preserve"> Centro studi per l’archeologia pubblica Archeostorie®</w:t>
      </w:r>
      <w:r w:rsidR="00A54B07">
        <w:rPr>
          <w:rFonts w:cstheme="minorHAnsi"/>
        </w:rPr>
        <w:t xml:space="preserve">, via Enrico Toti 14, </w:t>
      </w:r>
      <w:r w:rsidR="00CF4B16">
        <w:rPr>
          <w:rFonts w:cstheme="minorHAnsi"/>
        </w:rPr>
        <w:t>57128 Livorno,</w:t>
      </w:r>
      <w:r w:rsidR="007128D9">
        <w:rPr>
          <w:rFonts w:cstheme="minorHAnsi"/>
        </w:rPr>
        <w:t xml:space="preserve"> Italia,</w:t>
      </w:r>
      <w:r w:rsidR="00CF4B16">
        <w:rPr>
          <w:rFonts w:cstheme="minorHAnsi"/>
        </w:rPr>
        <w:t xml:space="preserve"> e-mail: </w:t>
      </w:r>
      <w:r w:rsidRPr="00D0699A">
        <w:rPr>
          <w:rFonts w:cstheme="minorHAnsi"/>
        </w:rPr>
        <w:t xml:space="preserve"> </w:t>
      </w:r>
      <w:hyperlink r:id="rId6" w:history="1">
        <w:r w:rsidR="00D665D4" w:rsidRPr="00154E11">
          <w:rPr>
            <w:rStyle w:val="Collegamentoipertestuale"/>
            <w:rFonts w:cstheme="minorHAnsi"/>
          </w:rPr>
          <w:t>c.dalmaso@archeostorie.it</w:t>
        </w:r>
      </w:hyperlink>
      <w:r w:rsidR="00CF4B16">
        <w:rPr>
          <w:rFonts w:cstheme="minorHAnsi"/>
        </w:rPr>
        <w:t>.</w:t>
      </w:r>
    </w:p>
    <w:p w14:paraId="3AD313C0" w14:textId="77777777" w:rsidR="00D665D4" w:rsidRPr="00D0699A" w:rsidRDefault="00D665D4" w:rsidP="0091199D">
      <w:pPr>
        <w:rPr>
          <w:rFonts w:cstheme="minorHAnsi"/>
          <w:b/>
          <w:bCs/>
        </w:rPr>
      </w:pPr>
    </w:p>
    <w:bookmarkEnd w:id="0"/>
    <w:p w14:paraId="17E956C2" w14:textId="2255D781" w:rsidR="001053FA" w:rsidRDefault="001053FA"/>
    <w:p w14:paraId="52394535" w14:textId="42560FA5" w:rsidR="001053FA" w:rsidRDefault="00063F30">
      <w:r w:rsidRPr="00D665D4">
        <w:rPr>
          <w:b/>
          <w:bCs/>
        </w:rPr>
        <w:t>Nota di ringraziamento</w:t>
      </w:r>
      <w:r>
        <w:t xml:space="preserve"> (da inserire all’inizio del § II)</w:t>
      </w:r>
      <w:r w:rsidRPr="00063F30">
        <w:t>:</w:t>
      </w:r>
      <w:r>
        <w:t xml:space="preserve"> </w:t>
      </w:r>
      <w:r w:rsidR="001053FA" w:rsidRPr="00063F30">
        <w:t xml:space="preserve">Molte delle idee presenti in questo articolo derivano dall’intervento </w:t>
      </w:r>
      <w:r w:rsidR="001053FA" w:rsidRPr="00063F30">
        <w:rPr>
          <w:i/>
          <w:iCs/>
        </w:rPr>
        <w:t>The Public System Is Not (Necessarily) Enough: Material Obstacles to Classical Education in Italy</w:t>
      </w:r>
      <w:r w:rsidR="001053FA" w:rsidRPr="00063F30">
        <w:t xml:space="preserve"> presentato a nome del </w:t>
      </w:r>
      <w:r w:rsidR="001053FA" w:rsidRPr="00063F30">
        <w:rPr>
          <w:i/>
          <w:iCs/>
        </w:rPr>
        <w:t>Gramsci Research Network</w:t>
      </w:r>
      <w:r w:rsidR="001053FA" w:rsidRPr="00063F30">
        <w:t xml:space="preserve"> al convegno </w:t>
      </w:r>
      <w:r w:rsidR="001053FA" w:rsidRPr="00063F30">
        <w:rPr>
          <w:i/>
          <w:iCs/>
        </w:rPr>
        <w:t xml:space="preserve">Class and Classics. </w:t>
      </w:r>
      <w:r w:rsidR="001053FA" w:rsidRPr="007C7B73">
        <w:rPr>
          <w:i/>
          <w:iCs/>
        </w:rPr>
        <w:t>Historiography, Reception, Challenges: Towards a Democratisation of Classical Studies</w:t>
      </w:r>
      <w:r w:rsidR="001053FA" w:rsidRPr="009B1ED6">
        <w:t>, tenutosi online nei giorni 31 maggio e 1 giugno 2021. Desidero ringraziare Anna Maria Ci</w:t>
      </w:r>
      <w:r w:rsidR="001053FA">
        <w:t xml:space="preserve">mino, Andrea Avalli, Vittorio Saldutti, Emilio Zucchetti, e tutte le iscritte e gli iscritti al </w:t>
      </w:r>
      <w:r w:rsidR="001053FA" w:rsidRPr="007C7B73">
        <w:rPr>
          <w:i/>
          <w:iCs/>
        </w:rPr>
        <w:t>Gramsci Research Network</w:t>
      </w:r>
      <w:r w:rsidR="001053FA">
        <w:t xml:space="preserve"> per le discussioni e i confronti su questo tema. Una versione italiana dell’intervento è in corso di pubblicazione.</w:t>
      </w:r>
    </w:p>
    <w:p w14:paraId="2952E274" w14:textId="6BC640FF" w:rsidR="00063F30" w:rsidRDefault="00063F30"/>
    <w:p w14:paraId="2FB87411" w14:textId="1D4B73F3" w:rsidR="00063F30" w:rsidRDefault="00063F30">
      <w:r>
        <w:t>Il § I è a cura di Lorenzo Calvelli, il § II è a cura di Michele Bellomo.</w:t>
      </w:r>
      <w:r w:rsidR="005119A4">
        <w:t xml:space="preserve"> L’appendice è a cura di Cinzia Dal Maso.</w:t>
      </w:r>
    </w:p>
    <w:sectPr w:rsidR="00063F30" w:rsidSect="005E74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21"/>
    <w:rsid w:val="00032BA0"/>
    <w:rsid w:val="00063F30"/>
    <w:rsid w:val="000C5EA1"/>
    <w:rsid w:val="001053FA"/>
    <w:rsid w:val="0021038E"/>
    <w:rsid w:val="003D2953"/>
    <w:rsid w:val="003E7921"/>
    <w:rsid w:val="00454143"/>
    <w:rsid w:val="004C1706"/>
    <w:rsid w:val="005119A4"/>
    <w:rsid w:val="005E74D5"/>
    <w:rsid w:val="005F7284"/>
    <w:rsid w:val="00636221"/>
    <w:rsid w:val="007128D9"/>
    <w:rsid w:val="00734BB8"/>
    <w:rsid w:val="00777D00"/>
    <w:rsid w:val="007E147E"/>
    <w:rsid w:val="007E5282"/>
    <w:rsid w:val="007E760B"/>
    <w:rsid w:val="0080286C"/>
    <w:rsid w:val="00807F06"/>
    <w:rsid w:val="008E58ED"/>
    <w:rsid w:val="0091199D"/>
    <w:rsid w:val="00A12784"/>
    <w:rsid w:val="00A54B07"/>
    <w:rsid w:val="00A92630"/>
    <w:rsid w:val="00B143FA"/>
    <w:rsid w:val="00B64A70"/>
    <w:rsid w:val="00CB664D"/>
    <w:rsid w:val="00CF4B16"/>
    <w:rsid w:val="00D665D4"/>
    <w:rsid w:val="00DA023B"/>
    <w:rsid w:val="00DB2978"/>
    <w:rsid w:val="00EA5548"/>
    <w:rsid w:val="00F54EFD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310"/>
  <w15:chartTrackingRefBased/>
  <w15:docId w15:val="{5B97136C-034C-984E-9FFF-7800EC2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8ED"/>
    <w:rPr>
      <w:rFonts w:ascii="Georgia" w:hAnsi="Georgi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286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286C"/>
    <w:rPr>
      <w:rFonts w:eastAsiaTheme="majorEastAsia" w:cstheme="majorBidi"/>
      <w:color w:val="000000" w:themeColor="text1"/>
      <w:szCs w:val="26"/>
    </w:rPr>
  </w:style>
  <w:style w:type="paragraph" w:customStyle="1" w:styleId="Noteapidipagina">
    <w:name w:val="Note a piè di pagina"/>
    <w:basedOn w:val="Testonotaapidipagina"/>
    <w:next w:val="Pidipagina"/>
    <w:qFormat/>
    <w:rsid w:val="008E58ED"/>
  </w:style>
  <w:style w:type="paragraph" w:styleId="Testonotaapidipagina">
    <w:name w:val="footnote text"/>
    <w:basedOn w:val="Pidipagina"/>
    <w:link w:val="TestonotaapidipaginaCarattere"/>
    <w:autoRedefine/>
    <w:uiPriority w:val="99"/>
    <w:unhideWhenUsed/>
    <w:qFormat/>
    <w:rsid w:val="00454143"/>
    <w:pPr>
      <w:ind w:firstLine="397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4143"/>
    <w:rPr>
      <w:rFonts w:ascii="Georgia" w:hAnsi="Georgia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5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58ED"/>
    <w:rPr>
      <w:rFonts w:ascii="Georgia" w:hAnsi="Georgia"/>
    </w:rPr>
  </w:style>
  <w:style w:type="character" w:styleId="Collegamentoipertestuale">
    <w:name w:val="Hyperlink"/>
    <w:basedOn w:val="Carpredefinitoparagrafo"/>
    <w:uiPriority w:val="99"/>
    <w:unhideWhenUsed/>
    <w:rsid w:val="001053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dalmaso@archeostorie.it" TargetMode="External"/><Relationship Id="rId5" Type="http://schemas.openxmlformats.org/officeDocument/2006/relationships/hyperlink" Target="mailto:lorenzoc@unive.it" TargetMode="External"/><Relationship Id="rId4" Type="http://schemas.openxmlformats.org/officeDocument/2006/relationships/hyperlink" Target="mailto:michele.bellomo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Bellomo</dc:creator>
  <cp:keywords/>
  <dc:description/>
  <cp:lastModifiedBy>Cinzia Dal Maso</cp:lastModifiedBy>
  <cp:revision>16</cp:revision>
  <dcterms:created xsi:type="dcterms:W3CDTF">2023-01-25T13:11:00Z</dcterms:created>
  <dcterms:modified xsi:type="dcterms:W3CDTF">2023-01-26T10:06:00Z</dcterms:modified>
</cp:coreProperties>
</file>