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7655" w14:textId="4ACC3F1C" w:rsidR="00295252" w:rsidRPr="00212A11" w:rsidRDefault="00BC1CB2" w:rsidP="00D84650">
      <w:pPr>
        <w:jc w:val="both"/>
        <w:rPr>
          <w:rFonts w:ascii="Times New Roman" w:hAnsi="Times New Roman" w:cs="Times New Roman"/>
          <w:sz w:val="24"/>
          <w:szCs w:val="24"/>
        </w:rPr>
      </w:pPr>
      <w:r w:rsidRPr="00212A11">
        <w:rPr>
          <w:rFonts w:ascii="Times New Roman" w:hAnsi="Times New Roman" w:cs="Times New Roman"/>
          <w:sz w:val="24"/>
          <w:szCs w:val="24"/>
        </w:rPr>
        <w:t>Katia Ramponi, Dottore magistrale in Management dei beni culturali,</w:t>
      </w:r>
      <w:r w:rsidR="00BD6BD9">
        <w:rPr>
          <w:rFonts w:ascii="Times New Roman" w:hAnsi="Times New Roman" w:cs="Times New Roman"/>
          <w:sz w:val="24"/>
          <w:szCs w:val="24"/>
        </w:rPr>
        <w:t xml:space="preserve"> Università di Macerata, Dipartimento di Scienze della formazione, dei beni</w:t>
      </w:r>
      <w:r w:rsidR="00C7398D">
        <w:rPr>
          <w:rFonts w:ascii="Times New Roman" w:hAnsi="Times New Roman" w:cs="Times New Roman"/>
          <w:sz w:val="24"/>
          <w:szCs w:val="24"/>
        </w:rPr>
        <w:t xml:space="preserve"> culturali e del turismo, piazzale Luigi Bertelli, 1, 62100 Macerata,</w:t>
      </w:r>
      <w:r w:rsidR="00BD6BD9">
        <w:rPr>
          <w:rFonts w:ascii="Times New Roman" w:hAnsi="Times New Roman" w:cs="Times New Roman"/>
          <w:sz w:val="24"/>
          <w:szCs w:val="24"/>
        </w:rPr>
        <w:t xml:space="preserve"> </w:t>
      </w:r>
      <w:r w:rsidRPr="00212A1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212A11">
          <w:rPr>
            <w:rStyle w:val="Collegamentoipertestuale"/>
            <w:rFonts w:ascii="Times New Roman" w:hAnsi="Times New Roman" w:cs="Times New Roman"/>
            <w:sz w:val="24"/>
            <w:szCs w:val="24"/>
          </w:rPr>
          <w:t>katia.ramponi@hotmail.it</w:t>
        </w:r>
      </w:hyperlink>
      <w:r w:rsidRPr="00212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17F16" w14:textId="65CC8E46" w:rsidR="00BC1CB2" w:rsidRPr="00212A11" w:rsidRDefault="005802C9" w:rsidP="00D84650">
      <w:pPr>
        <w:jc w:val="both"/>
        <w:rPr>
          <w:rFonts w:ascii="Times New Roman" w:hAnsi="Times New Roman" w:cs="Times New Roman"/>
          <w:sz w:val="24"/>
          <w:szCs w:val="24"/>
        </w:rPr>
      </w:pPr>
      <w:r w:rsidRPr="00212A11">
        <w:rPr>
          <w:rFonts w:ascii="Times New Roman" w:hAnsi="Times New Roman" w:cs="Times New Roman"/>
          <w:sz w:val="24"/>
          <w:szCs w:val="24"/>
        </w:rPr>
        <w:t xml:space="preserve">Questo contributo è un estratto della tesi di laurea magistrale dal titolo </w:t>
      </w:r>
      <w:r w:rsidRPr="00212A11">
        <w:rPr>
          <w:rFonts w:ascii="Times New Roman" w:hAnsi="Times New Roman" w:cs="Times New Roman"/>
          <w:i/>
          <w:iCs/>
          <w:sz w:val="24"/>
          <w:szCs w:val="24"/>
        </w:rPr>
        <w:t>Dal catalogo ai metadati a Wikidata: i beni culturali nella galassia della conoscenza</w:t>
      </w:r>
      <w:r w:rsidRPr="00212A11">
        <w:rPr>
          <w:rFonts w:ascii="Times New Roman" w:hAnsi="Times New Roman" w:cs="Times New Roman"/>
          <w:sz w:val="24"/>
          <w:szCs w:val="24"/>
        </w:rPr>
        <w:t xml:space="preserve">, discussa nell’a.a. 2020/2021, Università di Macerata, Dipartimento di Scienze della formazione, dei beni culturali e del turismo, Corso di laurea magistrale in Management dei beni culturali, relatore prof. Pierluigi Feliciati. </w:t>
      </w:r>
    </w:p>
    <w:sectPr w:rsidR="00BC1CB2" w:rsidRPr="00212A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B2"/>
    <w:rsid w:val="00212A11"/>
    <w:rsid w:val="00295252"/>
    <w:rsid w:val="005802C9"/>
    <w:rsid w:val="0081098F"/>
    <w:rsid w:val="00BC1CB2"/>
    <w:rsid w:val="00BD6BD9"/>
    <w:rsid w:val="00BE320A"/>
    <w:rsid w:val="00C7398D"/>
    <w:rsid w:val="00D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08FA"/>
  <w15:chartTrackingRefBased/>
  <w15:docId w15:val="{12983A5B-13CA-4867-A2F1-2CC83DF8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1C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ia.ramponi@hot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autore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autore</dc:title>
  <dc:subject/>
  <dc:creator>k.ramponi@studenti.unimc.it</dc:creator>
  <cp:keywords/>
  <dc:description/>
  <cp:lastModifiedBy>k.ramponi@studenti.unimc.it</cp:lastModifiedBy>
  <cp:revision>4</cp:revision>
  <dcterms:created xsi:type="dcterms:W3CDTF">2022-01-26T12:06:00Z</dcterms:created>
  <dcterms:modified xsi:type="dcterms:W3CDTF">2022-01-26T12:48:00Z</dcterms:modified>
</cp:coreProperties>
</file>