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CE53" w14:textId="77777777" w:rsidR="00DC63BE" w:rsidRDefault="006E189E">
      <w:pPr>
        <w:rPr>
          <w:i/>
        </w:rPr>
      </w:pPr>
      <w:r w:rsidRPr="006E189E">
        <w:rPr>
          <w:i/>
        </w:rPr>
        <w:t>File supplementare</w:t>
      </w:r>
    </w:p>
    <w:p w14:paraId="24443BDE" w14:textId="77777777" w:rsidR="006E189E" w:rsidRDefault="006E189E">
      <w:pPr>
        <w:rPr>
          <w:i/>
        </w:rPr>
      </w:pPr>
    </w:p>
    <w:p w14:paraId="68B974D5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958">
        <w:rPr>
          <w:rFonts w:ascii="Times New Roman" w:hAnsi="Times New Roman" w:cs="Times New Roman"/>
          <w:noProof/>
        </w:rPr>
        <w:drawing>
          <wp:inline distT="0" distB="0" distL="0" distR="0" wp14:anchorId="7628174D" wp14:editId="7B12D822">
            <wp:extent cx="3088678" cy="1965600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78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10A2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BED6FD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4A9456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958">
        <w:rPr>
          <w:rFonts w:ascii="Times New Roman" w:hAnsi="Times New Roman" w:cs="Times New Roman"/>
        </w:rPr>
        <w:t>Fig. 1 Case popolari a Quarto Oggiaro (Milano)</w:t>
      </w:r>
    </w:p>
    <w:p w14:paraId="69295459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958">
        <w:rPr>
          <w:rFonts w:ascii="Times New Roman" w:hAnsi="Times New Roman" w:cs="Times New Roman"/>
        </w:rPr>
        <w:t>Fonte: https:www.quar</w:t>
      </w:r>
      <w:r>
        <w:rPr>
          <w:rFonts w:ascii="Times New Roman" w:hAnsi="Times New Roman" w:cs="Times New Roman"/>
        </w:rPr>
        <w:t>t</w:t>
      </w:r>
      <w:r w:rsidRPr="008F5958">
        <w:rPr>
          <w:rFonts w:ascii="Times New Roman" w:hAnsi="Times New Roman" w:cs="Times New Roman"/>
        </w:rPr>
        <w:t>oweb.it</w:t>
      </w:r>
    </w:p>
    <w:p w14:paraId="7195C181" w14:textId="77777777" w:rsidR="006E189E" w:rsidRDefault="006E189E"/>
    <w:p w14:paraId="192D76A4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783403A" w14:textId="77777777" w:rsidR="006D5F6A" w:rsidRPr="006E189E" w:rsidRDefault="006D5F6A">
      <w:bookmarkStart w:id="0" w:name="_GoBack"/>
      <w:bookmarkEnd w:id="0"/>
    </w:p>
    <w:sectPr w:rsidR="006D5F6A" w:rsidRPr="006E189E" w:rsidSect="008600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9E"/>
    <w:rsid w:val="000B0E0E"/>
    <w:rsid w:val="003C7148"/>
    <w:rsid w:val="004C5E19"/>
    <w:rsid w:val="0052781E"/>
    <w:rsid w:val="00576CE4"/>
    <w:rsid w:val="006D5F6A"/>
    <w:rsid w:val="006E189E"/>
    <w:rsid w:val="00860045"/>
    <w:rsid w:val="00DC63BE"/>
    <w:rsid w:val="00E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790B"/>
  <w15:chartTrackingRefBased/>
  <w15:docId w15:val="{33F27F14-DF8A-E742-AB56-FEF759C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2021-11-01T12:21:00Z</dcterms:created>
  <dcterms:modified xsi:type="dcterms:W3CDTF">2021-11-01T12:24:00Z</dcterms:modified>
</cp:coreProperties>
</file>