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C1405C" w14:textId="3FCF0D5F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59E8417" w14:textId="77777777" w:rsidR="003157ED" w:rsidRPr="00691BA8" w:rsidRDefault="003157ED" w:rsidP="003157ED">
      <w:pPr>
        <w:shd w:val="clear" w:color="auto" w:fill="FFFFFF" w:themeFill="background1"/>
        <w:spacing w:after="0" w:line="240" w:lineRule="auto"/>
        <w:ind w:firstLine="426"/>
        <w:jc w:val="both"/>
        <w:rPr>
          <w:rFonts w:ascii="Times New Roman" w:hAnsi="Times New Roman" w:cs="Times New Roman"/>
        </w:rPr>
      </w:pPr>
    </w:p>
    <w:tbl>
      <w:tblPr>
        <w:tblStyle w:val="Tabellasemplice4"/>
        <w:tblW w:w="0" w:type="auto"/>
        <w:tblBorders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946"/>
        <w:gridCol w:w="505"/>
        <w:gridCol w:w="505"/>
        <w:gridCol w:w="6682"/>
      </w:tblGrid>
      <w:tr w:rsidR="003157ED" w:rsidRPr="00691BA8" w14:paraId="51932201" w14:textId="77777777" w:rsidTr="005F4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7D3E2DD5" w14:textId="77777777" w:rsidR="003157ED" w:rsidRPr="00691BA8" w:rsidRDefault="003157ED" w:rsidP="005F40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App</w:t>
            </w:r>
          </w:p>
        </w:tc>
        <w:tc>
          <w:tcPr>
            <w:tcW w:w="505" w:type="dxa"/>
            <w:vAlign w:val="center"/>
          </w:tcPr>
          <w:p w14:paraId="55714F85" w14:textId="77777777" w:rsidR="003157ED" w:rsidRPr="00691BA8" w:rsidRDefault="003157ED" w:rsidP="005F4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AR</w:t>
            </w:r>
          </w:p>
        </w:tc>
        <w:tc>
          <w:tcPr>
            <w:tcW w:w="505" w:type="dxa"/>
            <w:vAlign w:val="center"/>
          </w:tcPr>
          <w:p w14:paraId="770486FE" w14:textId="77777777" w:rsidR="003157ED" w:rsidRPr="00691BA8" w:rsidRDefault="003157ED" w:rsidP="005F4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VR</w:t>
            </w:r>
          </w:p>
        </w:tc>
        <w:tc>
          <w:tcPr>
            <w:tcW w:w="6682" w:type="dxa"/>
            <w:vAlign w:val="center"/>
          </w:tcPr>
          <w:p w14:paraId="03BBAAC6" w14:textId="77777777" w:rsidR="003157ED" w:rsidRPr="00691BA8" w:rsidRDefault="003157ED" w:rsidP="005F4061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</w:p>
        </w:tc>
      </w:tr>
      <w:tr w:rsidR="003157ED" w:rsidRPr="00691BA8" w14:paraId="4EFC5989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148C636C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Aurasma</w:t>
            </w:r>
          </w:p>
        </w:tc>
        <w:tc>
          <w:tcPr>
            <w:tcW w:w="505" w:type="dxa"/>
            <w:vAlign w:val="center"/>
          </w:tcPr>
          <w:p w14:paraId="68CEDEA7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5" w:type="dxa"/>
            <w:vAlign w:val="center"/>
          </w:tcPr>
          <w:p w14:paraId="6340A440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2" w:type="dxa"/>
            <w:vAlign w:val="center"/>
          </w:tcPr>
          <w:p w14:paraId="41EA278E" w14:textId="77777777" w:rsidR="003157ED" w:rsidRPr="00691BA8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 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provid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 xml:space="preserve"> additional multimedia contents (video, link, website, 3D animation) when pointing an object (newspapers; picture; image, etc.) with a smartphone or a tablet</w:t>
            </w:r>
          </w:p>
        </w:tc>
      </w:tr>
      <w:tr w:rsidR="003157ED" w:rsidRPr="00691BA8" w14:paraId="620C7E8A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4203CCA3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</w:rPr>
              <w:t>Virtuoso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ootnoteReference w:id="1"/>
            </w:r>
          </w:p>
        </w:tc>
        <w:tc>
          <w:tcPr>
            <w:tcW w:w="505" w:type="dxa"/>
            <w:vAlign w:val="center"/>
          </w:tcPr>
          <w:p w14:paraId="26CE6A53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5" w:type="dxa"/>
            <w:vAlign w:val="center"/>
          </w:tcPr>
          <w:p w14:paraId="57D1B536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2" w:type="dxa"/>
            <w:vAlign w:val="center"/>
          </w:tcPr>
          <w:p w14:paraId="2321C843" w14:textId="77777777" w:rsidR="003157ED" w:rsidRPr="00691BA8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Educational game which allows to put in a chronological order a collection of artworks</w:t>
            </w:r>
          </w:p>
        </w:tc>
      </w:tr>
      <w:tr w:rsidR="003157ED" w:rsidRPr="00691BA8" w14:paraId="567BF29E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145F69EC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Explore!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ootnoteReference w:id="2"/>
            </w:r>
          </w:p>
        </w:tc>
        <w:tc>
          <w:tcPr>
            <w:tcW w:w="505" w:type="dxa"/>
            <w:vAlign w:val="center"/>
          </w:tcPr>
          <w:p w14:paraId="2B6F4AE4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505" w:type="dxa"/>
            <w:vAlign w:val="center"/>
          </w:tcPr>
          <w:p w14:paraId="6798E398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82" w:type="dxa"/>
            <w:vAlign w:val="center"/>
          </w:tcPr>
          <w:p w14:paraId="6F602518" w14:textId="77777777" w:rsidR="003157ED" w:rsidRPr="00691BA8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Mobile augmented reality game supporting middle school students in visiting Italian archaeological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sites. </w:t>
            </w:r>
          </w:p>
        </w:tc>
      </w:tr>
      <w:tr w:rsidR="003157ED" w:rsidRPr="00691BA8" w14:paraId="1834005F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6C177CA0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Google Expeditions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ootnoteReference w:id="3"/>
            </w:r>
          </w:p>
        </w:tc>
        <w:tc>
          <w:tcPr>
            <w:tcW w:w="505" w:type="dxa"/>
            <w:vAlign w:val="center"/>
          </w:tcPr>
          <w:p w14:paraId="5C14EF2C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2A285E4D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82" w:type="dxa"/>
            <w:vAlign w:val="center"/>
          </w:tcPr>
          <w:p w14:paraId="69B6785A" w14:textId="77777777" w:rsidR="003157ED" w:rsidRPr="00691BA8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App providing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 xml:space="preserve"> 360° virtual visits to popular cultural attractions (e.g. Great Wall of China) through a smartphone and a </w:t>
            </w:r>
            <w:r w:rsidRPr="00691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Google Cardboard viewer</w:t>
            </w:r>
          </w:p>
        </w:tc>
      </w:tr>
      <w:tr w:rsidR="003157ED" w:rsidRPr="00691BA8" w14:paraId="21CC99A6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1DFEF0AA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i/>
                <w:iCs/>
                <w:sz w:val="20"/>
                <w:szCs w:val="20"/>
                <w:lang w:val="en-US"/>
              </w:rPr>
              <w:t>Vatican app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ootnoteReference w:id="4"/>
            </w:r>
          </w:p>
        </w:tc>
        <w:tc>
          <w:tcPr>
            <w:tcW w:w="505" w:type="dxa"/>
            <w:vAlign w:val="center"/>
          </w:tcPr>
          <w:p w14:paraId="58636D6B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79697C88" w14:textId="77777777" w:rsidR="003157ED" w:rsidRPr="00691BA8" w:rsidRDefault="003157ED" w:rsidP="005F4061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82" w:type="dxa"/>
            <w:vAlign w:val="center"/>
          </w:tcPr>
          <w:p w14:paraId="5EDB655D" w14:textId="77777777" w:rsidR="003157ED" w:rsidRPr="00691BA8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App 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provid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ing 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 xml:space="preserve">360° virtual tours to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Vatican</w:t>
            </w: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 xml:space="preserve"> rooms in Rome and information about the site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3157ED" w:rsidRPr="00691BA8" w14:paraId="5FD72E65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6" w:type="dxa"/>
            <w:vAlign w:val="center"/>
          </w:tcPr>
          <w:p w14:paraId="412F2842" w14:textId="77777777" w:rsidR="003157ED" w:rsidRPr="00691BA8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</w:pPr>
            <w:r w:rsidRPr="00691BA8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t>CAVE</w:t>
            </w:r>
            <w:r w:rsidRPr="00691BA8">
              <w:rPr>
                <w:rStyle w:val="Rimandonotaapidipagina"/>
                <w:rFonts w:ascii="Times New Roman" w:hAnsi="Times New Roman" w:cs="Times New Roman"/>
                <w:b w:val="0"/>
                <w:bCs w:val="0"/>
                <w:sz w:val="20"/>
                <w:szCs w:val="20"/>
                <w:lang w:val="en-US"/>
              </w:rPr>
              <w:footnoteReference w:id="5"/>
            </w:r>
          </w:p>
        </w:tc>
        <w:tc>
          <w:tcPr>
            <w:tcW w:w="505" w:type="dxa"/>
            <w:vAlign w:val="center"/>
          </w:tcPr>
          <w:p w14:paraId="4928333C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5" w:type="dxa"/>
            <w:vAlign w:val="center"/>
          </w:tcPr>
          <w:p w14:paraId="264254AC" w14:textId="77777777" w:rsidR="003157ED" w:rsidRPr="00691BA8" w:rsidRDefault="003157ED" w:rsidP="005F4061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1BA8">
              <w:rPr>
                <w:rFonts w:ascii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6682" w:type="dxa"/>
            <w:vAlign w:val="center"/>
          </w:tcPr>
          <w:p w14:paraId="59B71616" w14:textId="77777777" w:rsidR="003157ED" w:rsidRPr="00691BA8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Acronyms for </w:t>
            </w:r>
            <w:r w:rsidRPr="00691BA8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Cave Automatic Virtual Environments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 xml:space="preserve">, </w:t>
            </w:r>
            <w:r w:rsidRPr="00691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app transform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ing </w:t>
            </w:r>
            <w:r w:rsidRPr="00691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surfaces (walls and floors) in projection screens enabling immersive experiences usually applied to cultural heritage education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 U</w:t>
            </w:r>
            <w:r w:rsidRPr="00691B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sers need to wear 3D glasses</w:t>
            </w:r>
          </w:p>
        </w:tc>
      </w:tr>
    </w:tbl>
    <w:p w14:paraId="5D1BC1D0" w14:textId="77777777" w:rsidR="003157ED" w:rsidRDefault="003157ED" w:rsidP="003157ED">
      <w:pPr>
        <w:shd w:val="clear" w:color="auto" w:fill="FFFFFF" w:themeFill="background1"/>
        <w:spacing w:after="0" w:line="240" w:lineRule="auto"/>
        <w:jc w:val="both"/>
        <w:rPr>
          <w:sz w:val="18"/>
          <w:szCs w:val="18"/>
        </w:rPr>
      </w:pPr>
    </w:p>
    <w:p w14:paraId="0CE742B3" w14:textId="77777777" w:rsidR="003157ED" w:rsidRPr="00BA0D14" w:rsidRDefault="003157ED" w:rsidP="003157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pacing w:val="4"/>
          <w:sz w:val="18"/>
          <w:szCs w:val="18"/>
          <w:shd w:val="clear" w:color="auto" w:fill="FCFCFC"/>
        </w:rPr>
      </w:pPr>
      <w:r w:rsidRPr="00BA0D14">
        <w:rPr>
          <w:rFonts w:ascii="Times New Roman" w:hAnsi="Times New Roman" w:cs="Times New Roman"/>
          <w:sz w:val="18"/>
          <w:szCs w:val="18"/>
        </w:rPr>
        <w:t xml:space="preserve">Tab. </w:t>
      </w:r>
      <w:r w:rsidRPr="00BA0D14">
        <w:rPr>
          <w:rFonts w:ascii="Times New Roman" w:hAnsi="Times New Roman" w:cs="Times New Roman"/>
          <w:sz w:val="18"/>
          <w:szCs w:val="18"/>
        </w:rPr>
        <w:fldChar w:fldCharType="begin"/>
      </w:r>
      <w:r w:rsidRPr="00BA0D14">
        <w:rPr>
          <w:rFonts w:ascii="Times New Roman" w:hAnsi="Times New Roman" w:cs="Times New Roman"/>
          <w:sz w:val="18"/>
          <w:szCs w:val="18"/>
        </w:rPr>
        <w:instrText xml:space="preserve"> SEQ Table \* ARABIC </w:instrText>
      </w:r>
      <w:r w:rsidRPr="00BA0D14">
        <w:rPr>
          <w:rFonts w:ascii="Times New Roman" w:hAnsi="Times New Roman" w:cs="Times New Roman"/>
          <w:sz w:val="18"/>
          <w:szCs w:val="18"/>
        </w:rPr>
        <w:fldChar w:fldCharType="separate"/>
      </w:r>
      <w:r w:rsidRPr="00BA0D14">
        <w:rPr>
          <w:rFonts w:ascii="Times New Roman" w:hAnsi="Times New Roman" w:cs="Times New Roman"/>
          <w:noProof/>
          <w:sz w:val="18"/>
          <w:szCs w:val="18"/>
        </w:rPr>
        <w:t>1</w:t>
      </w:r>
      <w:r w:rsidRPr="00BA0D14">
        <w:rPr>
          <w:rFonts w:ascii="Times New Roman" w:hAnsi="Times New Roman" w:cs="Times New Roman"/>
          <w:sz w:val="18"/>
          <w:szCs w:val="18"/>
        </w:rPr>
        <w:fldChar w:fldCharType="end"/>
      </w:r>
      <w:r w:rsidRPr="00BA0D14">
        <w:rPr>
          <w:rFonts w:ascii="Times New Roman" w:hAnsi="Times New Roman" w:cs="Times New Roman"/>
          <w:sz w:val="18"/>
          <w:szCs w:val="18"/>
        </w:rPr>
        <w:t xml:space="preserve"> - Main apps and technologies applying AR and VR for cultural heritage (source: </w:t>
      </w:r>
      <w:r>
        <w:rPr>
          <w:rFonts w:ascii="Times New Roman" w:hAnsi="Times New Roman" w:cs="Times New Roman"/>
          <w:sz w:val="18"/>
          <w:szCs w:val="18"/>
        </w:rPr>
        <w:t>own</w:t>
      </w:r>
      <w:r w:rsidRPr="00BA0D14">
        <w:rPr>
          <w:rFonts w:ascii="Times New Roman" w:hAnsi="Times New Roman" w:cs="Times New Roman"/>
          <w:sz w:val="18"/>
          <w:szCs w:val="18"/>
        </w:rPr>
        <w:t xml:space="preserve"> elaboration).</w:t>
      </w:r>
    </w:p>
    <w:p w14:paraId="0540CA69" w14:textId="21A1C9E8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6CB7FC1" w14:textId="57F0EAF9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07346D2" w14:textId="7170C37F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E08DDD8" w14:textId="053360F1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F1ABD3E" w14:textId="5FDAB622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48A228C" w14:textId="225C39CA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721C78F" w14:textId="75F1963B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01D5B1B" w14:textId="113CF673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AC752DF" w14:textId="7BC31E95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77937CA" w14:textId="505DE506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D27EA33" w14:textId="3F508A42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FD4D6C1" w14:textId="733F563E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FDC8833" w14:textId="2A61FA26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BC653AF" w14:textId="528505D0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543CE0F7" w14:textId="3E8F4CDB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A844155" w14:textId="5ECB1033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F3968D1" w14:textId="4876F02B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5E87E16" w14:textId="1339CB04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B2E14B2" w14:textId="21DCCC01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2E8B05F3" w14:textId="26700EF9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33FB3C2D" w14:textId="48405C65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825648F" w14:textId="7D8FA1EE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A441B74" w14:textId="71DDEB82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9A0C72C" w14:textId="5805C105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6FCAB514" w14:textId="4E91BF6B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8694F27" w14:textId="0B0E587F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065C4FF" w14:textId="1B4341B5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E3C72C6" w14:textId="700C14B5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A834A7C" w14:textId="39CD2BB9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F132649" w14:textId="6F8CEB56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0C2D2A19" w14:textId="3BB4AB44" w:rsidR="003157ED" w:rsidRDefault="003157ED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1D1B33A9" w14:textId="77777777" w:rsidR="003157ED" w:rsidRDefault="003157ED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99EC376" w14:textId="77777777" w:rsidR="004C43A8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4268427C" w14:textId="77777777" w:rsidR="003157ED" w:rsidRDefault="003157ED" w:rsidP="003157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Tabellasemplice4"/>
        <w:tblW w:w="0" w:type="auto"/>
        <w:tblBorders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3157ED" w:rsidRPr="00056EE5" w14:paraId="7A94DD5C" w14:textId="77777777" w:rsidTr="005F40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34CB6956" w14:textId="77777777" w:rsidR="003157ED" w:rsidRPr="00056EE5" w:rsidRDefault="003157ED" w:rsidP="005F4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Contents and nature of information provided</w:t>
            </w:r>
          </w:p>
        </w:tc>
      </w:tr>
      <w:tr w:rsidR="003157ED" w:rsidRPr="00056EE5" w14:paraId="0F40311C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3BFCF973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Flights information manager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72FA8153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Searching and tracking flights apps</w:t>
            </w:r>
          </w:p>
        </w:tc>
      </w:tr>
      <w:tr w:rsidR="003157ED" w:rsidRPr="00056EE5" w14:paraId="66098DB7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2CA8BEA3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Destination guides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60A64748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providing specific information about a place/destination</w:t>
            </w:r>
          </w:p>
        </w:tc>
      </w:tr>
      <w:tr w:rsidR="003157ED" w:rsidRPr="00056EE5" w14:paraId="6B7911B6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78E894A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Online travel agency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52358D43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for searching and reserving various travel services</w:t>
            </w:r>
          </w:p>
        </w:tc>
      </w:tr>
      <w:tr w:rsidR="003157ED" w:rsidRPr="00056EE5" w14:paraId="4AA7AE58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EA9732C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Facilitator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65B422CB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 providing quick facts (Wi-Fi spot, gas stations, local time, etc.)</w:t>
            </w:r>
          </w:p>
        </w:tc>
      </w:tr>
      <w:tr w:rsidR="003157ED" w:rsidRPr="00056EE5" w14:paraId="5A7C4179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DD855B0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Attractions guides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0F5C141C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 xml:space="preserve">App providing travel tips </w:t>
            </w:r>
          </w:p>
        </w:tc>
      </w:tr>
      <w:tr w:rsidR="003157ED" w:rsidRPr="00056EE5" w14:paraId="4FC15C65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6BE8ADD9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Entertainment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58625771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 providing suggestions for fun</w:t>
            </w:r>
          </w:p>
        </w:tc>
      </w:tr>
      <w:tr w:rsidR="003157ED" w:rsidRPr="00056EE5" w14:paraId="361AFAC7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4802806F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Language assistant</w:t>
            </w:r>
          </w:p>
        </w:tc>
        <w:tc>
          <w:tcPr>
            <w:tcW w:w="6934" w:type="dxa"/>
            <w:vMerge w:val="restart"/>
            <w:shd w:val="clear" w:color="auto" w:fill="auto"/>
            <w:vAlign w:val="center"/>
          </w:tcPr>
          <w:p w14:paraId="2305F1D3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providing practical information related to every-day life at a destination</w:t>
            </w:r>
          </w:p>
        </w:tc>
      </w:tr>
      <w:tr w:rsidR="003157ED" w:rsidRPr="00056EE5" w14:paraId="1837FA11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441376F0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Local transportation</w:t>
            </w:r>
          </w:p>
        </w:tc>
        <w:tc>
          <w:tcPr>
            <w:tcW w:w="6934" w:type="dxa"/>
            <w:vMerge/>
            <w:shd w:val="clear" w:color="auto" w:fill="auto"/>
            <w:vAlign w:val="center"/>
          </w:tcPr>
          <w:p w14:paraId="39C6BC70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57ED" w:rsidRPr="00056EE5" w14:paraId="6ACB9B76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36812ECD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Currency converter</w:t>
            </w:r>
          </w:p>
        </w:tc>
        <w:tc>
          <w:tcPr>
            <w:tcW w:w="6934" w:type="dxa"/>
            <w:vMerge/>
            <w:shd w:val="clear" w:color="auto" w:fill="auto"/>
            <w:vAlign w:val="center"/>
          </w:tcPr>
          <w:p w14:paraId="14ED3309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57ED" w:rsidRPr="00056EE5" w14:paraId="05B87B17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2017EABE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Tips calculator</w:t>
            </w:r>
          </w:p>
        </w:tc>
        <w:tc>
          <w:tcPr>
            <w:tcW w:w="6934" w:type="dxa"/>
            <w:vMerge/>
            <w:shd w:val="clear" w:color="auto" w:fill="auto"/>
            <w:vAlign w:val="center"/>
          </w:tcPr>
          <w:p w14:paraId="50952BA7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3157ED" w:rsidRPr="00056EE5" w14:paraId="03F4CD2E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156D788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Augmented reality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4B973C65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 for viewing live situations in other places through webcams</w:t>
            </w:r>
          </w:p>
        </w:tc>
      </w:tr>
      <w:tr w:rsidR="003157ED" w:rsidRPr="00056EE5" w14:paraId="23980CE1" w14:textId="77777777" w:rsidTr="005F4061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6170130F" w14:textId="77777777" w:rsidR="003157ED" w:rsidRPr="00056EE5" w:rsidRDefault="003157ED" w:rsidP="005F4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Technical functions</w:t>
            </w:r>
          </w:p>
        </w:tc>
      </w:tr>
      <w:tr w:rsidR="003157ED" w:rsidRPr="00056EE5" w14:paraId="2771AF1D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B32D2D5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Information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07CEE69C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 providing information or information plus search functions</w:t>
            </w:r>
          </w:p>
        </w:tc>
      </w:tr>
      <w:tr w:rsidR="003157ED" w:rsidRPr="00056EE5" w14:paraId="09F7496D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4F57A71A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Two-way sharing capabilities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70B279CB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 xml:space="preserve">App providing information from users (e.g. about their location, preferences, etc.) to service providers, through the app itself, </w:t>
            </w:r>
            <w:proofErr w:type="gramStart"/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blogs</w:t>
            </w:r>
            <w:proofErr w:type="gramEnd"/>
            <w:r w:rsidRPr="00056EE5">
              <w:rPr>
                <w:rFonts w:ascii="Times New Roman" w:hAnsi="Times New Roman" w:cs="Times New Roman"/>
                <w:sz w:val="20"/>
                <w:szCs w:val="20"/>
              </w:rPr>
              <w:t xml:space="preserve"> and social media</w:t>
            </w:r>
          </w:p>
        </w:tc>
      </w:tr>
      <w:tr w:rsidR="003157ED" w:rsidRPr="00056EE5" w14:paraId="7AB50291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6EC884A1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Context awareness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1D9510DF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based on contextual sensors (e.g.: temporal and spatial location sensors)</w:t>
            </w:r>
          </w:p>
        </w:tc>
      </w:tr>
      <w:tr w:rsidR="003157ED" w:rsidRPr="00056EE5" w14:paraId="76F8421F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0D30606D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Internet of things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13EFF0DE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able to communicate with other people and everyday objects (e.g.: vehicles, parcels etc.);</w:t>
            </w:r>
          </w:p>
        </w:tc>
      </w:tr>
      <w:tr w:rsidR="003157ED" w:rsidRPr="00056EE5" w14:paraId="13329A75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2D0D986C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Tagging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7D9D3621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Apple able to leave messages on places and objects for future visitors</w:t>
            </w:r>
          </w:p>
        </w:tc>
      </w:tr>
      <w:tr w:rsidR="003157ED" w:rsidRPr="00056EE5" w14:paraId="4A399B5E" w14:textId="77777777" w:rsidTr="005F4061">
        <w:trPr>
          <w:trHeight w:val="3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  <w:shd w:val="clear" w:color="auto" w:fill="F2F2F2" w:themeFill="background1" w:themeFillShade="F2"/>
            <w:vAlign w:val="center"/>
          </w:tcPr>
          <w:p w14:paraId="175C47C2" w14:textId="77777777" w:rsidR="003157ED" w:rsidRPr="00056EE5" w:rsidRDefault="003157ED" w:rsidP="005F406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Level of customization</w:t>
            </w:r>
          </w:p>
        </w:tc>
      </w:tr>
      <w:tr w:rsidR="003157ED" w:rsidRPr="00056EE5" w14:paraId="76173C8C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F0A4057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Personal preferences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6752FF41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satisfying various personal preferences</w:t>
            </w:r>
          </w:p>
        </w:tc>
      </w:tr>
      <w:tr w:rsidR="003157ED" w:rsidRPr="00056EE5" w14:paraId="4446855C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747AC230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Location sensitive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2478AB0B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providing interaction through location information systems</w:t>
            </w:r>
          </w:p>
        </w:tc>
      </w:tr>
      <w:tr w:rsidR="003157ED" w:rsidRPr="00056EE5" w14:paraId="68AD00D6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6076F562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Security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4EB09E12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allowing the control of personal information</w:t>
            </w:r>
          </w:p>
        </w:tc>
      </w:tr>
      <w:tr w:rsidR="003157ED" w:rsidRPr="00056EE5" w14:paraId="4D6536A1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50060BF3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Control through the web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13054CEF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providing frequent flier programs, e-books, itinerary compilation</w:t>
            </w:r>
          </w:p>
        </w:tc>
      </w:tr>
      <w:tr w:rsidR="003157ED" w:rsidRPr="00056EE5" w14:paraId="6CAF6187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3EED951B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Content addition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3B7E05C0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that can change with contents added by users</w:t>
            </w:r>
          </w:p>
        </w:tc>
      </w:tr>
      <w:tr w:rsidR="003157ED" w:rsidRPr="00056EE5" w14:paraId="4F1D4DAA" w14:textId="77777777" w:rsidTr="005F406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1F3D5C86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Aesthetic changes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10134A7D" w14:textId="77777777" w:rsidR="003157ED" w:rsidRPr="00056EE5" w:rsidRDefault="003157ED" w:rsidP="005F4061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 that can change their appearance to fit users ‘preferences</w:t>
            </w:r>
          </w:p>
        </w:tc>
      </w:tr>
      <w:tr w:rsidR="003157ED" w:rsidRPr="00056EE5" w14:paraId="0A38AF52" w14:textId="77777777" w:rsidTr="005F40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shd w:val="clear" w:color="auto" w:fill="auto"/>
            <w:vAlign w:val="center"/>
          </w:tcPr>
          <w:p w14:paraId="32394BB3" w14:textId="77777777" w:rsidR="003157ED" w:rsidRPr="00056EE5" w:rsidRDefault="003157ED" w:rsidP="005F4061"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</w:rPr>
            </w:pPr>
            <w:r w:rsidRPr="00056EE5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The same for everyone</w:t>
            </w:r>
          </w:p>
        </w:tc>
        <w:tc>
          <w:tcPr>
            <w:tcW w:w="6934" w:type="dxa"/>
            <w:shd w:val="clear" w:color="auto" w:fill="auto"/>
            <w:vAlign w:val="center"/>
          </w:tcPr>
          <w:p w14:paraId="5B19DCCE" w14:textId="77777777" w:rsidR="003157ED" w:rsidRPr="00056EE5" w:rsidRDefault="003157ED" w:rsidP="005F4061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056EE5">
              <w:rPr>
                <w:rFonts w:ascii="Times New Roman" w:hAnsi="Times New Roman" w:cs="Times New Roman"/>
                <w:sz w:val="20"/>
                <w:szCs w:val="20"/>
              </w:rPr>
              <w:t>Apps that do not provide any interaction</w:t>
            </w:r>
          </w:p>
        </w:tc>
      </w:tr>
    </w:tbl>
    <w:p w14:paraId="3BAA8028" w14:textId="77777777" w:rsidR="003157ED" w:rsidRPr="00052225" w:rsidRDefault="003157ED" w:rsidP="003157ED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</w:rPr>
      </w:pPr>
    </w:p>
    <w:p w14:paraId="17034E2F" w14:textId="77777777" w:rsidR="003157ED" w:rsidRPr="00056EE5" w:rsidRDefault="003157ED" w:rsidP="003157ED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smallCaps/>
          <w:spacing w:val="4"/>
          <w:sz w:val="20"/>
          <w:szCs w:val="20"/>
          <w:shd w:val="clear" w:color="auto" w:fill="FCFCFC"/>
        </w:rPr>
      </w:pPr>
      <w:r w:rsidRPr="00056EE5">
        <w:rPr>
          <w:rFonts w:ascii="Times New Roman" w:hAnsi="Times New Roman" w:cs="Times New Roman"/>
          <w:sz w:val="20"/>
          <w:szCs w:val="20"/>
        </w:rPr>
        <w:t xml:space="preserve">Tab.2. Travel app categories (source: </w:t>
      </w:r>
      <w:r>
        <w:rPr>
          <w:rFonts w:ascii="Times New Roman" w:hAnsi="Times New Roman" w:cs="Times New Roman"/>
          <w:sz w:val="20"/>
          <w:szCs w:val="20"/>
        </w:rPr>
        <w:t>own</w:t>
      </w:r>
      <w:r w:rsidRPr="00056EE5">
        <w:rPr>
          <w:rFonts w:ascii="Times New Roman" w:hAnsi="Times New Roman" w:cs="Times New Roman"/>
          <w:sz w:val="20"/>
          <w:szCs w:val="20"/>
        </w:rPr>
        <w:t xml:space="preserve"> elaboration on Wang </w:t>
      </w:r>
      <w:r w:rsidRPr="00056EE5">
        <w:rPr>
          <w:rFonts w:ascii="Times New Roman" w:hAnsi="Times New Roman" w:cs="Times New Roman"/>
          <w:i/>
          <w:iCs/>
          <w:sz w:val="20"/>
          <w:szCs w:val="20"/>
        </w:rPr>
        <w:t>et al</w:t>
      </w:r>
      <w:r w:rsidRPr="00056EE5">
        <w:rPr>
          <w:rFonts w:ascii="Times New Roman" w:hAnsi="Times New Roman" w:cs="Times New Roman"/>
          <w:sz w:val="20"/>
          <w:szCs w:val="20"/>
        </w:rPr>
        <w:t xml:space="preserve">. 2011; Dickinson </w:t>
      </w:r>
      <w:r w:rsidRPr="00056EE5">
        <w:rPr>
          <w:rFonts w:ascii="Times New Roman" w:hAnsi="Times New Roman" w:cs="Times New Roman"/>
          <w:i/>
          <w:iCs/>
          <w:sz w:val="20"/>
          <w:szCs w:val="20"/>
        </w:rPr>
        <w:t xml:space="preserve">et al. </w:t>
      </w:r>
      <w:r w:rsidRPr="00056EE5">
        <w:rPr>
          <w:rFonts w:ascii="Times New Roman" w:hAnsi="Times New Roman" w:cs="Times New Roman"/>
          <w:sz w:val="20"/>
          <w:szCs w:val="20"/>
        </w:rPr>
        <w:t xml:space="preserve">2014; Kennedy-Eden &amp; </w:t>
      </w:r>
      <w:proofErr w:type="spellStart"/>
      <w:r w:rsidRPr="00056EE5">
        <w:rPr>
          <w:rFonts w:ascii="Times New Roman" w:hAnsi="Times New Roman" w:cs="Times New Roman"/>
          <w:sz w:val="20"/>
          <w:szCs w:val="20"/>
        </w:rPr>
        <w:t>Gretzel</w:t>
      </w:r>
      <w:proofErr w:type="spellEnd"/>
      <w:r w:rsidRPr="00056EE5">
        <w:rPr>
          <w:rFonts w:ascii="Times New Roman" w:hAnsi="Times New Roman" w:cs="Times New Roman"/>
          <w:sz w:val="20"/>
          <w:szCs w:val="20"/>
        </w:rPr>
        <w:t xml:space="preserve"> 2012).</w:t>
      </w:r>
    </w:p>
    <w:p w14:paraId="5138CE2C" w14:textId="77777777" w:rsidR="004C43A8" w:rsidRPr="003157ED" w:rsidRDefault="004C43A8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</w:rPr>
      </w:pPr>
    </w:p>
    <w:p w14:paraId="75D0FC1B" w14:textId="2E691B38" w:rsidR="00666BA7" w:rsidRDefault="00666BA7" w:rsidP="00666BA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F5BF884" w14:textId="77777777" w:rsidR="00374C82" w:rsidRPr="00052225" w:rsidRDefault="00374C82" w:rsidP="00374C82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3659DD29" w14:textId="77777777" w:rsidR="00374C82" w:rsidRPr="00052225" w:rsidRDefault="00374C82" w:rsidP="00374C82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  <w:r w:rsidRPr="00052225">
        <w:rPr>
          <w:rFonts w:ascii="Times New Roman" w:hAnsi="Times New Roman" w:cs="Times New Roman"/>
          <w:noProof/>
          <w:lang w:eastAsia="en-GB"/>
        </w:rPr>
        <w:drawing>
          <wp:inline distT="0" distB="0" distL="0" distR="0" wp14:anchorId="27BD6887" wp14:editId="285FBE2A">
            <wp:extent cx="4591050" cy="3067050"/>
            <wp:effectExtent l="0" t="0" r="19050" b="0"/>
            <wp:docPr id="2" name="Diagram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422EE102" w14:textId="30863574" w:rsidR="004C43A8" w:rsidRDefault="00374C82" w:rsidP="00374C82">
      <w:r w:rsidRPr="007E643A">
        <w:rPr>
          <w:rFonts w:ascii="Times New Roman" w:hAnsi="Times New Roman" w:cs="Times New Roman"/>
          <w:sz w:val="20"/>
          <w:szCs w:val="20"/>
        </w:rPr>
        <w:t xml:space="preserve">Tab. 3. Smart Marca app profile (source: </w:t>
      </w:r>
      <w:r>
        <w:rPr>
          <w:rFonts w:ascii="Times New Roman" w:hAnsi="Times New Roman" w:cs="Times New Roman"/>
          <w:sz w:val="20"/>
          <w:szCs w:val="20"/>
        </w:rPr>
        <w:t>own</w:t>
      </w:r>
      <w:r w:rsidRPr="007E643A">
        <w:rPr>
          <w:rFonts w:ascii="Times New Roman" w:hAnsi="Times New Roman" w:cs="Times New Roman"/>
          <w:sz w:val="20"/>
          <w:szCs w:val="20"/>
        </w:rPr>
        <w:t xml:space="preserve"> elaboration)</w:t>
      </w:r>
    </w:p>
    <w:sectPr w:rsidR="004C43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7422B1" w14:textId="77777777" w:rsidR="003220C5" w:rsidRDefault="003220C5" w:rsidP="005910A4">
      <w:pPr>
        <w:spacing w:after="0" w:line="240" w:lineRule="auto"/>
      </w:pPr>
      <w:r>
        <w:separator/>
      </w:r>
    </w:p>
  </w:endnote>
  <w:endnote w:type="continuationSeparator" w:id="0">
    <w:p w14:paraId="41A14301" w14:textId="77777777" w:rsidR="003220C5" w:rsidRDefault="003220C5" w:rsidP="0059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BD3C3" w14:textId="77777777" w:rsidR="003220C5" w:rsidRDefault="003220C5" w:rsidP="005910A4">
      <w:pPr>
        <w:spacing w:after="0" w:line="240" w:lineRule="auto"/>
      </w:pPr>
      <w:r>
        <w:separator/>
      </w:r>
    </w:p>
  </w:footnote>
  <w:footnote w:type="continuationSeparator" w:id="0">
    <w:p w14:paraId="4C19F59D" w14:textId="77777777" w:rsidR="003220C5" w:rsidRDefault="003220C5" w:rsidP="005910A4">
      <w:pPr>
        <w:spacing w:after="0" w:line="240" w:lineRule="auto"/>
      </w:pPr>
      <w:r>
        <w:continuationSeparator/>
      </w:r>
    </w:p>
  </w:footnote>
  <w:footnote w:id="1">
    <w:p w14:paraId="1EF6835A" w14:textId="77777777" w:rsidR="003157ED" w:rsidRPr="00691BA8" w:rsidRDefault="003157ED" w:rsidP="003157ED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691BA8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91BA8">
        <w:rPr>
          <w:rFonts w:ascii="Times New Roman" w:hAnsi="Times New Roman" w:cs="Times New Roman"/>
          <w:sz w:val="18"/>
          <w:szCs w:val="18"/>
          <w:lang w:val="it-IT"/>
        </w:rPr>
        <w:t xml:space="preserve"> Wagner </w:t>
      </w:r>
      <w:r w:rsidRPr="00691BA8">
        <w:rPr>
          <w:rFonts w:ascii="Times New Roman" w:hAnsi="Times New Roman" w:cs="Times New Roman"/>
          <w:i/>
          <w:iCs/>
          <w:sz w:val="18"/>
          <w:szCs w:val="18"/>
          <w:lang w:val="it-IT"/>
        </w:rPr>
        <w:t>et al.</w:t>
      </w:r>
      <w:r w:rsidRPr="00691BA8">
        <w:rPr>
          <w:rFonts w:ascii="Times New Roman" w:hAnsi="Times New Roman" w:cs="Times New Roman"/>
          <w:sz w:val="18"/>
          <w:szCs w:val="18"/>
          <w:lang w:val="it-IT"/>
        </w:rPr>
        <w:t xml:space="preserve"> 2006.</w:t>
      </w:r>
    </w:p>
  </w:footnote>
  <w:footnote w:id="2">
    <w:p w14:paraId="7219E19E" w14:textId="77777777" w:rsidR="003157ED" w:rsidRPr="00691BA8" w:rsidRDefault="003157ED" w:rsidP="003157ED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691BA8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91BA8">
        <w:rPr>
          <w:rFonts w:ascii="Times New Roman" w:hAnsi="Times New Roman" w:cs="Times New Roman"/>
          <w:sz w:val="18"/>
          <w:szCs w:val="18"/>
          <w:lang w:val="it-IT"/>
        </w:rPr>
        <w:t xml:space="preserve"> </w:t>
      </w:r>
      <w:r w:rsidRPr="00691BA8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Ardito </w:t>
      </w:r>
      <w:r w:rsidRPr="00691BA8">
        <w:rPr>
          <w:rFonts w:ascii="Times New Roman" w:hAnsi="Times New Roman" w:cs="Times New Roman"/>
          <w:i/>
          <w:iCs/>
          <w:color w:val="000000"/>
          <w:sz w:val="18"/>
          <w:szCs w:val="18"/>
          <w:lang w:val="it-IT"/>
        </w:rPr>
        <w:t>et al.</w:t>
      </w:r>
      <w:r w:rsidRPr="00691BA8">
        <w:rPr>
          <w:rFonts w:ascii="Times New Roman" w:hAnsi="Times New Roman" w:cs="Times New Roman"/>
          <w:color w:val="000000"/>
          <w:sz w:val="18"/>
          <w:szCs w:val="18"/>
          <w:lang w:val="it-IT"/>
        </w:rPr>
        <w:t xml:space="preserve"> 2009.</w:t>
      </w:r>
    </w:p>
  </w:footnote>
  <w:footnote w:id="3">
    <w:p w14:paraId="65F16701" w14:textId="77777777" w:rsidR="003157ED" w:rsidRPr="00691BA8" w:rsidRDefault="003157ED" w:rsidP="003157ED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691BA8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91BA8">
        <w:rPr>
          <w:rFonts w:ascii="Times New Roman" w:hAnsi="Times New Roman" w:cs="Times New Roman"/>
          <w:sz w:val="18"/>
          <w:szCs w:val="18"/>
          <w:lang w:val="it-IT"/>
        </w:rPr>
        <w:t xml:space="preserve">&lt; </w:t>
      </w:r>
      <w:hyperlink r:id="rId1" w:history="1">
        <w:r w:rsidRPr="00691BA8">
          <w:rPr>
            <w:rStyle w:val="Collegamentoipertestuale"/>
            <w:rFonts w:ascii="Times New Roman" w:hAnsi="Times New Roman" w:cs="Times New Roman"/>
            <w:lang w:val="it-IT"/>
          </w:rPr>
          <w:t>https://edu.google.com/products/vr-ar/expeditions/?modal_active=none</w:t>
        </w:r>
      </w:hyperlink>
      <w:r w:rsidRPr="00691BA8">
        <w:rPr>
          <w:rFonts w:ascii="Times New Roman" w:hAnsi="Times New Roman" w:cs="Times New Roman"/>
          <w:color w:val="0000FF"/>
          <w:sz w:val="18"/>
          <w:szCs w:val="18"/>
          <w:lang w:val="it-IT"/>
        </w:rPr>
        <w:t xml:space="preserve"> &gt;</w:t>
      </w:r>
    </w:p>
  </w:footnote>
  <w:footnote w:id="4">
    <w:p w14:paraId="79096DE6" w14:textId="77777777" w:rsidR="003157ED" w:rsidRPr="00691BA8" w:rsidRDefault="003157ED" w:rsidP="003157ED">
      <w:pPr>
        <w:pStyle w:val="Testonotaapidipagina"/>
        <w:jc w:val="both"/>
        <w:rPr>
          <w:rFonts w:ascii="Times New Roman" w:hAnsi="Times New Roman" w:cs="Times New Roman"/>
          <w:sz w:val="18"/>
          <w:szCs w:val="18"/>
          <w:lang w:val="it-IT"/>
        </w:rPr>
      </w:pPr>
      <w:r w:rsidRPr="00691BA8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91BA8">
        <w:rPr>
          <w:rFonts w:ascii="Times New Roman" w:hAnsi="Times New Roman" w:cs="Times New Roman"/>
          <w:sz w:val="18"/>
          <w:szCs w:val="18"/>
          <w:lang w:val="it-IT"/>
        </w:rPr>
        <w:t xml:space="preserve"> &lt;</w:t>
      </w:r>
      <w:hyperlink r:id="rId2" w:history="1">
        <w:r w:rsidRPr="00691BA8">
          <w:rPr>
            <w:rStyle w:val="Collegamentoipertestuale"/>
            <w:rFonts w:ascii="Times New Roman" w:hAnsi="Times New Roman" w:cs="Times New Roman"/>
            <w:lang w:val="it-IT"/>
          </w:rPr>
          <w:t>http://www.vatican.va/content/vatican/it/apps.html</w:t>
        </w:r>
      </w:hyperlink>
      <w:r w:rsidRPr="00691BA8">
        <w:rPr>
          <w:rFonts w:ascii="Times New Roman" w:hAnsi="Times New Roman" w:cs="Times New Roman"/>
          <w:sz w:val="18"/>
          <w:szCs w:val="18"/>
          <w:lang w:val="it-IT"/>
        </w:rPr>
        <w:t>&gt;</w:t>
      </w:r>
    </w:p>
  </w:footnote>
  <w:footnote w:id="5">
    <w:p w14:paraId="79C9F6E7" w14:textId="77777777" w:rsidR="003157ED" w:rsidRPr="00691BA8" w:rsidRDefault="003157ED" w:rsidP="003157E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91BA8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691BA8">
        <w:rPr>
          <w:rFonts w:ascii="Times New Roman" w:hAnsi="Times New Roman" w:cs="Times New Roman"/>
          <w:sz w:val="18"/>
          <w:szCs w:val="18"/>
        </w:rPr>
        <w:t xml:space="preserve"> </w:t>
      </w:r>
      <w:r w:rsidRPr="00691BA8"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Christou 2010.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809"/>
    <w:rsid w:val="000944A6"/>
    <w:rsid w:val="00140809"/>
    <w:rsid w:val="001B1B6F"/>
    <w:rsid w:val="001B260E"/>
    <w:rsid w:val="002F1DDA"/>
    <w:rsid w:val="003157ED"/>
    <w:rsid w:val="003220C5"/>
    <w:rsid w:val="00374C82"/>
    <w:rsid w:val="004C43A8"/>
    <w:rsid w:val="004D078D"/>
    <w:rsid w:val="0057265F"/>
    <w:rsid w:val="005910A4"/>
    <w:rsid w:val="005E62AF"/>
    <w:rsid w:val="00666BA7"/>
    <w:rsid w:val="007C0F4A"/>
    <w:rsid w:val="00801E23"/>
    <w:rsid w:val="00810E29"/>
    <w:rsid w:val="00C83D24"/>
    <w:rsid w:val="00D5658F"/>
    <w:rsid w:val="00E40706"/>
    <w:rsid w:val="00F8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78496D"/>
  <w15:chartTrackingRefBased/>
  <w15:docId w15:val="{283430C8-AA94-46F0-B360-813B0AE9D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910A4"/>
    <w:pPr>
      <w:spacing w:after="200" w:line="276" w:lineRule="auto"/>
    </w:pPr>
    <w:rPr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unhideWhenUsed/>
    <w:rsid w:val="005910A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5910A4"/>
    <w:rPr>
      <w:sz w:val="20"/>
      <w:szCs w:val="20"/>
      <w:lang w:val="en-GB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5910A4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910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910A4"/>
    <w:rPr>
      <w:rFonts w:ascii="Segoe UI" w:hAnsi="Segoe UI" w:cs="Segoe UI"/>
      <w:sz w:val="18"/>
      <w:szCs w:val="18"/>
      <w:lang w:val="en-GB"/>
    </w:rPr>
  </w:style>
  <w:style w:type="table" w:styleId="Grigliatabella">
    <w:name w:val="Table Grid"/>
    <w:basedOn w:val="Tabellanormale"/>
    <w:uiPriority w:val="39"/>
    <w:rsid w:val="00591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83D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C83D24"/>
    <w:rPr>
      <w:color w:val="0000FF"/>
      <w:u w:val="single"/>
    </w:rPr>
  </w:style>
  <w:style w:type="character" w:styleId="Enfasicorsivo">
    <w:name w:val="Emphasis"/>
    <w:basedOn w:val="Carpredefinitoparagrafo"/>
    <w:uiPriority w:val="20"/>
    <w:qFormat/>
    <w:rsid w:val="00C83D24"/>
    <w:rPr>
      <w:i/>
      <w:iCs/>
    </w:rPr>
  </w:style>
  <w:style w:type="table" w:styleId="Tabellasemplice4">
    <w:name w:val="Plain Table 4"/>
    <w:basedOn w:val="Tabellanormale"/>
    <w:uiPriority w:val="44"/>
    <w:rsid w:val="00666BA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tican.va/content/vatican/it/apps.html" TargetMode="External"/><Relationship Id="rId1" Type="http://schemas.openxmlformats.org/officeDocument/2006/relationships/hyperlink" Target="https://edu.google.com/products/vr-ar/expeditions/?modal_active=none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3_1">
  <dgm:title val=""/>
  <dgm:desc val=""/>
  <dgm:catLst>
    <dgm:cat type="accent3" pri="11100"/>
  </dgm:catLst>
  <dgm:styleLbl name="node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3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3">
        <a:tint val="40000"/>
      </a:schemeClr>
    </dgm:fillClrLst>
    <dgm:linClrLst meth="repeat">
      <a:schemeClr val="accent3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3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3">
        <a:tint val="60000"/>
      </a:schemeClr>
    </dgm:fillClrLst>
    <dgm:linClrLst meth="repeat">
      <a:schemeClr val="accent3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3">
    <dgm:fillClrLst meth="repeat">
      <a:schemeClr val="accent3"/>
    </dgm:fillClrLst>
    <dgm:linClrLst meth="repeat">
      <a:schemeClr val="accent3"/>
    </dgm:linClrLst>
    <dgm:effectClrLst/>
    <dgm:txLinClrLst/>
    <dgm:txFillClrLst/>
    <dgm:txEffectClrLst/>
  </dgm:styleLbl>
  <dgm:styleLbl name="parChTrans2D4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/>
    </dgm:fillClrLst>
    <dgm:linClrLst meth="repeat">
      <a:schemeClr val="accent3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3"/>
    </dgm:fillClrLst>
    <dgm:linClrLst meth="repeat">
      <a:schemeClr val="accent3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3">
        <a:alpha val="4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3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3">
        <a:alpha val="90000"/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accent3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8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3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CF337CD-1E25-432A-B2C8-16C835A8A7CD}" type="doc">
      <dgm:prSet loTypeId="urn:microsoft.com/office/officeart/2005/8/layout/list1" loCatId="list" qsTypeId="urn:microsoft.com/office/officeart/2005/8/quickstyle/simple1" qsCatId="simple" csTypeId="urn:microsoft.com/office/officeart/2005/8/colors/accent3_1" csCatId="accent3" phldr="1"/>
      <dgm:spPr/>
      <dgm:t>
        <a:bodyPr/>
        <a:lstStyle/>
        <a:p>
          <a:endParaRPr lang="it-IT"/>
        </a:p>
      </dgm:t>
    </dgm:pt>
    <dgm:pt modelId="{C63CA91D-C6C4-43E5-8113-A09C6A88238F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CONTENTS</a:t>
          </a:r>
        </a:p>
      </dgm:t>
    </dgm:pt>
    <dgm:pt modelId="{0F51FA8C-CFE4-4806-ACFE-9C3228998003}" type="parTrans" cxnId="{079A4F77-C717-43FC-9ACB-92DB13DEDABD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D388B66-2058-4BD7-834D-89A445D9D078}" type="sibTrans" cxnId="{079A4F77-C717-43FC-9ACB-92DB13DEDABD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2271A97-4D30-4822-8595-EF5CC1FE37B3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Destination guide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520F9C4-6965-4AE1-B560-7F5A7A8115CC}" type="parTrans" cxnId="{68F66F87-7382-4F71-8C10-F58BDD981F57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95CC3C2-8040-4BC0-A63F-88557AF396DA}" type="sibTrans" cxnId="{68F66F87-7382-4F71-8C10-F58BDD981F57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9269805-1654-437F-AE74-FE408AD854FB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TECHNICAL FUNCTIONS</a:t>
          </a:r>
        </a:p>
      </dgm:t>
    </dgm:pt>
    <dgm:pt modelId="{3584D136-B634-4A87-8F4D-1F31601AD7C1}" type="parTrans" cxnId="{EE26609E-391D-4C3B-B75C-8882E564004C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364EF97-3FAD-4715-9A19-1F7A59FD4947}" type="sibTrans" cxnId="{EE26609E-391D-4C3B-B75C-8882E564004C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233B4F6-CCCB-41AC-9D8D-5631CCD4C361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Information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254D17D-8848-4ECE-AA32-39A51BF7145C}" type="parTrans" cxnId="{0ED8A716-4A3B-446C-B172-A8950310AD9F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63F65D0-3B30-4AD3-8BB5-0908F228AC9D}" type="sibTrans" cxnId="{0ED8A716-4A3B-446C-B172-A8950310AD9F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473475B-597E-489A-8853-35C4963DF218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LEVEL OF CUSTOMIZATION</a:t>
          </a:r>
        </a:p>
      </dgm:t>
    </dgm:pt>
    <dgm:pt modelId="{F371A5F7-9478-4CED-A859-7225923280E7}" type="parTrans" cxnId="{B866EF2E-143F-4460-800A-5A5B352E57E3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A92F687-CE58-4F65-A0F3-B97F1B9F8EEB}" type="sibTrans" cxnId="{B866EF2E-143F-4460-800A-5A5B352E57E3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A0F377-36D8-4E07-9FC1-304F405736FA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Location sensitive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7798CA6-3798-4D61-9883-754368B42548}" type="parTrans" cxnId="{290BFFE3-0D0D-4393-A1B5-E35DEFEC95D6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EDC9C71-B66E-4AD4-9D09-29D91CEDD68F}" type="sibTrans" cxnId="{290BFFE3-0D0D-4393-A1B5-E35DEFEC95D6}">
      <dgm:prSet/>
      <dgm:spPr/>
      <dgm:t>
        <a:bodyPr/>
        <a:lstStyle/>
        <a:p>
          <a:pPr algn="l"/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F743807-1541-408D-B485-2DECC0A1A4DB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Attraction guide</a:t>
          </a:r>
        </a:p>
      </dgm:t>
    </dgm:pt>
    <dgm:pt modelId="{30DA91A5-EB16-4B1A-9A33-4DD9FBA83E0E}" type="parTrans" cxnId="{57027F5E-73D1-45DD-B1A0-463945EA90B6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CBCB522-B23E-4052-9684-B3E3F6CF017D}" type="sibTrans" cxnId="{57027F5E-73D1-45DD-B1A0-463945EA90B6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BC3625E-A052-4560-9E1C-F5C771F4620B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Entertainment</a:t>
          </a:r>
        </a:p>
      </dgm:t>
    </dgm:pt>
    <dgm:pt modelId="{862A1AB7-D4EC-4D14-B910-AF3466A54186}" type="parTrans" cxnId="{66952348-EEAD-4203-9112-3A8494D141FD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A6889B1-A065-407B-972E-074644635422}" type="sibTrans" cxnId="{66952348-EEAD-4203-9112-3A8494D141FD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B165778-4A9B-44D3-8193-4BD6351A71EF}">
      <dgm:prSet phldrT="[Testo]" custT="1"/>
      <dgm:spPr/>
      <dgm:t>
        <a:bodyPr/>
        <a:lstStyle/>
        <a:p>
          <a:pPr algn="l"/>
          <a:r>
            <a:rPr lang="it-IT" sz="1000" b="0">
              <a:latin typeface="Times New Roman" panose="02020603050405020304" pitchFamily="18" charset="0"/>
              <a:cs typeface="Times New Roman" panose="02020603050405020304" pitchFamily="18" charset="0"/>
            </a:rPr>
            <a:t>Augmented reality </a:t>
          </a:r>
        </a:p>
      </dgm:t>
    </dgm:pt>
    <dgm:pt modelId="{AFA57C3D-5D84-4D41-B50A-2DEED1A03CA0}" type="parTrans" cxnId="{2F451079-18F4-4C2D-AD88-DA17AE21C1AC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A98331B-BDFA-4857-B142-5AB769EAE932}" type="sibTrans" cxnId="{2F451079-18F4-4C2D-AD88-DA17AE21C1AC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7687E6-7F06-46D5-99F4-277862D0DFA9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Two-way sharing capabilities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820C5C1-E1E6-4AA5-A263-796799198E63}" type="parTrans" cxnId="{C5716EF7-66CA-4933-AD54-046D24C4467E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1BD607-A0A3-4A75-8857-907F6DF42885}" type="sibTrans" cxnId="{C5716EF7-66CA-4933-AD54-046D24C4467E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3C5F79B-48A5-44AA-9106-207CBE9C1AE7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Context awareness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A94E2B9-C1EE-4B24-9044-C75F8FAC2364}" type="parTrans" cxnId="{6CB89507-9006-48B4-BBA6-1D60EF6A7EDD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064DE7D-E9E7-4BA9-824D-CCFC62AE9D0F}" type="sibTrans" cxnId="{6CB89507-9006-48B4-BBA6-1D60EF6A7EDD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5387688-DCD7-47BF-ADA7-849012FD9BB7}">
      <dgm:prSet phldrT="[Testo]" custT="1"/>
      <dgm:spPr/>
      <dgm:t>
        <a:bodyPr/>
        <a:lstStyle/>
        <a:p>
          <a:pPr algn="l"/>
          <a:r>
            <a:rPr lang="en-GB" sz="1000" b="0">
              <a:latin typeface="Times New Roman" panose="02020603050405020304" pitchFamily="18" charset="0"/>
              <a:cs typeface="Times New Roman" panose="02020603050405020304" pitchFamily="18" charset="0"/>
            </a:rPr>
            <a:t>Local transportation</a:t>
          </a:r>
          <a:endParaRPr lang="it-IT" sz="1000" b="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A558B707-63F0-450E-BA2A-86EFFB3C46FD}" type="parTrans" cxnId="{CAEBA3A5-4711-4CA3-8F75-BC5C159215B6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2EB27AD-60C4-4098-8E53-22BE57F2B6B7}" type="sibTrans" cxnId="{CAEBA3A5-4711-4CA3-8F75-BC5C159215B6}">
      <dgm:prSet/>
      <dgm:spPr/>
      <dgm:t>
        <a:bodyPr/>
        <a:lstStyle/>
        <a:p>
          <a:pPr algn="l"/>
          <a:endParaRPr lang="it-IT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8E37E54-A012-4743-B984-DC4A66E39A3B}" type="pres">
      <dgm:prSet presAssocID="{0CF337CD-1E25-432A-B2C8-16C835A8A7CD}" presName="linear" presStyleCnt="0">
        <dgm:presLayoutVars>
          <dgm:dir/>
          <dgm:animLvl val="lvl"/>
          <dgm:resizeHandles val="exact"/>
        </dgm:presLayoutVars>
      </dgm:prSet>
      <dgm:spPr/>
    </dgm:pt>
    <dgm:pt modelId="{68B85FB5-E7E1-492D-8171-5C2932C89D35}" type="pres">
      <dgm:prSet presAssocID="{C63CA91D-C6C4-43E5-8113-A09C6A88238F}" presName="parentLin" presStyleCnt="0"/>
      <dgm:spPr/>
    </dgm:pt>
    <dgm:pt modelId="{080B8ADC-D023-4E80-9F0C-497062E14C94}" type="pres">
      <dgm:prSet presAssocID="{C63CA91D-C6C4-43E5-8113-A09C6A88238F}" presName="parentLeftMargin" presStyleLbl="node1" presStyleIdx="0" presStyleCnt="3"/>
      <dgm:spPr/>
    </dgm:pt>
    <dgm:pt modelId="{C4013FA2-4589-4CF8-A08B-6E068CF2886E}" type="pres">
      <dgm:prSet presAssocID="{C63CA91D-C6C4-43E5-8113-A09C6A88238F}" presName="parentText" presStyleLbl="node1" presStyleIdx="0" presStyleCnt="3">
        <dgm:presLayoutVars>
          <dgm:chMax val="0"/>
          <dgm:bulletEnabled val="1"/>
        </dgm:presLayoutVars>
      </dgm:prSet>
      <dgm:spPr/>
    </dgm:pt>
    <dgm:pt modelId="{2899FCE9-E158-4DD9-99FF-4DC8A9B959F5}" type="pres">
      <dgm:prSet presAssocID="{C63CA91D-C6C4-43E5-8113-A09C6A88238F}" presName="negativeSpace" presStyleCnt="0"/>
      <dgm:spPr/>
    </dgm:pt>
    <dgm:pt modelId="{37424C98-A89A-485F-917E-17DF59EBE8A9}" type="pres">
      <dgm:prSet presAssocID="{C63CA91D-C6C4-43E5-8113-A09C6A88238F}" presName="childText" presStyleLbl="conFgAcc1" presStyleIdx="0" presStyleCnt="3">
        <dgm:presLayoutVars>
          <dgm:bulletEnabled val="1"/>
        </dgm:presLayoutVars>
      </dgm:prSet>
      <dgm:spPr/>
    </dgm:pt>
    <dgm:pt modelId="{80127EDE-E96C-49AB-A832-17E65FC8E574}" type="pres">
      <dgm:prSet presAssocID="{7D388B66-2058-4BD7-834D-89A445D9D078}" presName="spaceBetweenRectangles" presStyleCnt="0"/>
      <dgm:spPr/>
    </dgm:pt>
    <dgm:pt modelId="{B4E98187-F822-4615-8937-0B1195EB9696}" type="pres">
      <dgm:prSet presAssocID="{D9269805-1654-437F-AE74-FE408AD854FB}" presName="parentLin" presStyleCnt="0"/>
      <dgm:spPr/>
    </dgm:pt>
    <dgm:pt modelId="{9BC778BE-3126-4863-BC1D-43A63E5CD32E}" type="pres">
      <dgm:prSet presAssocID="{D9269805-1654-437F-AE74-FE408AD854FB}" presName="parentLeftMargin" presStyleLbl="node1" presStyleIdx="0" presStyleCnt="3"/>
      <dgm:spPr/>
    </dgm:pt>
    <dgm:pt modelId="{F6670378-4DB6-43C0-A08E-034708996A34}" type="pres">
      <dgm:prSet presAssocID="{D9269805-1654-437F-AE74-FE408AD854FB}" presName="parentText" presStyleLbl="node1" presStyleIdx="1" presStyleCnt="3">
        <dgm:presLayoutVars>
          <dgm:chMax val="0"/>
          <dgm:bulletEnabled val="1"/>
        </dgm:presLayoutVars>
      </dgm:prSet>
      <dgm:spPr/>
    </dgm:pt>
    <dgm:pt modelId="{387B32EE-50C2-4C19-998F-7E891438421D}" type="pres">
      <dgm:prSet presAssocID="{D9269805-1654-437F-AE74-FE408AD854FB}" presName="negativeSpace" presStyleCnt="0"/>
      <dgm:spPr/>
    </dgm:pt>
    <dgm:pt modelId="{4E5E93FA-333F-411F-A264-CF377BFEA710}" type="pres">
      <dgm:prSet presAssocID="{D9269805-1654-437F-AE74-FE408AD854FB}" presName="childText" presStyleLbl="conFgAcc1" presStyleIdx="1" presStyleCnt="3">
        <dgm:presLayoutVars>
          <dgm:bulletEnabled val="1"/>
        </dgm:presLayoutVars>
      </dgm:prSet>
      <dgm:spPr/>
    </dgm:pt>
    <dgm:pt modelId="{3BF8785D-D526-4D35-B428-C12840BF3B18}" type="pres">
      <dgm:prSet presAssocID="{D364EF97-3FAD-4715-9A19-1F7A59FD4947}" presName="spaceBetweenRectangles" presStyleCnt="0"/>
      <dgm:spPr/>
    </dgm:pt>
    <dgm:pt modelId="{AE03170C-5B3C-42F9-8D67-10836F53CB10}" type="pres">
      <dgm:prSet presAssocID="{B473475B-597E-489A-8853-35C4963DF218}" presName="parentLin" presStyleCnt="0"/>
      <dgm:spPr/>
    </dgm:pt>
    <dgm:pt modelId="{C1478686-5B68-4C36-AB0E-E84B93ACFDB2}" type="pres">
      <dgm:prSet presAssocID="{B473475B-597E-489A-8853-35C4963DF218}" presName="parentLeftMargin" presStyleLbl="node1" presStyleIdx="1" presStyleCnt="3"/>
      <dgm:spPr/>
    </dgm:pt>
    <dgm:pt modelId="{225C78EE-B3A4-4F30-9642-24E93ECE617D}" type="pres">
      <dgm:prSet presAssocID="{B473475B-597E-489A-8853-35C4963DF218}" presName="parentText" presStyleLbl="node1" presStyleIdx="2" presStyleCnt="3">
        <dgm:presLayoutVars>
          <dgm:chMax val="0"/>
          <dgm:bulletEnabled val="1"/>
        </dgm:presLayoutVars>
      </dgm:prSet>
      <dgm:spPr/>
    </dgm:pt>
    <dgm:pt modelId="{7174EC1F-1E1E-4869-A936-684F8E92D084}" type="pres">
      <dgm:prSet presAssocID="{B473475B-597E-489A-8853-35C4963DF218}" presName="negativeSpace" presStyleCnt="0"/>
      <dgm:spPr/>
    </dgm:pt>
    <dgm:pt modelId="{9219CF80-BC34-4436-B645-C0F118A15180}" type="pres">
      <dgm:prSet presAssocID="{B473475B-597E-489A-8853-35C4963DF218}" presName="childText" presStyleLbl="conFgAcc1" presStyleIdx="2" presStyleCnt="3">
        <dgm:presLayoutVars>
          <dgm:bulletEnabled val="1"/>
        </dgm:presLayoutVars>
      </dgm:prSet>
      <dgm:spPr/>
    </dgm:pt>
  </dgm:ptLst>
  <dgm:cxnLst>
    <dgm:cxn modelId="{6CB89507-9006-48B4-BBA6-1D60EF6A7EDD}" srcId="{D9269805-1654-437F-AE74-FE408AD854FB}" destId="{93C5F79B-48A5-44AA-9106-207CBE9C1AE7}" srcOrd="2" destOrd="0" parTransId="{0A94E2B9-C1EE-4B24-9044-C75F8FAC2364}" sibTransId="{4064DE7D-E9E7-4BA9-824D-CCFC62AE9D0F}"/>
    <dgm:cxn modelId="{B0AE510B-C97C-4585-81A5-F70C22329E47}" type="presOf" srcId="{987687E6-7F06-46D5-99F4-277862D0DFA9}" destId="{4E5E93FA-333F-411F-A264-CF377BFEA710}" srcOrd="0" destOrd="1" presId="urn:microsoft.com/office/officeart/2005/8/layout/list1"/>
    <dgm:cxn modelId="{E86E2A12-BF30-4CA6-B1F1-53F138F111D4}" type="presOf" srcId="{DF743807-1541-408D-B485-2DECC0A1A4DB}" destId="{37424C98-A89A-485F-917E-17DF59EBE8A9}" srcOrd="0" destOrd="1" presId="urn:microsoft.com/office/officeart/2005/8/layout/list1"/>
    <dgm:cxn modelId="{0ED8A716-4A3B-446C-B172-A8950310AD9F}" srcId="{D9269805-1654-437F-AE74-FE408AD854FB}" destId="{A233B4F6-CCCB-41AC-9D8D-5631CCD4C361}" srcOrd="0" destOrd="0" parTransId="{7254D17D-8848-4ECE-AA32-39A51BF7145C}" sibTransId="{563F65D0-3B30-4AD3-8BB5-0908F228AC9D}"/>
    <dgm:cxn modelId="{A16DC326-93D9-4493-B673-9864157300D6}" type="presOf" srcId="{C63CA91D-C6C4-43E5-8113-A09C6A88238F}" destId="{C4013FA2-4589-4CF8-A08B-6E068CF2886E}" srcOrd="1" destOrd="0" presId="urn:microsoft.com/office/officeart/2005/8/layout/list1"/>
    <dgm:cxn modelId="{B866EF2E-143F-4460-800A-5A5B352E57E3}" srcId="{0CF337CD-1E25-432A-B2C8-16C835A8A7CD}" destId="{B473475B-597E-489A-8853-35C4963DF218}" srcOrd="2" destOrd="0" parTransId="{F371A5F7-9478-4CED-A859-7225923280E7}" sibTransId="{4A92F687-CE58-4F65-A0F3-B97F1B9F8EEB}"/>
    <dgm:cxn modelId="{3B2FC430-892F-4E63-B912-A22ABC608333}" type="presOf" srcId="{93C5F79B-48A5-44AA-9106-207CBE9C1AE7}" destId="{4E5E93FA-333F-411F-A264-CF377BFEA710}" srcOrd="0" destOrd="2" presId="urn:microsoft.com/office/officeart/2005/8/layout/list1"/>
    <dgm:cxn modelId="{E8076436-91CD-45DA-AE88-1C161D3EF587}" type="presOf" srcId="{0CF337CD-1E25-432A-B2C8-16C835A8A7CD}" destId="{18E37E54-A012-4743-B984-DC4A66E39A3B}" srcOrd="0" destOrd="0" presId="urn:microsoft.com/office/officeart/2005/8/layout/list1"/>
    <dgm:cxn modelId="{57027F5E-73D1-45DD-B1A0-463945EA90B6}" srcId="{C63CA91D-C6C4-43E5-8113-A09C6A88238F}" destId="{DF743807-1541-408D-B485-2DECC0A1A4DB}" srcOrd="1" destOrd="0" parTransId="{30DA91A5-EB16-4B1A-9A33-4DD9FBA83E0E}" sibTransId="{0CBCB522-B23E-4052-9684-B3E3F6CF017D}"/>
    <dgm:cxn modelId="{66952348-EEAD-4203-9112-3A8494D141FD}" srcId="{C63CA91D-C6C4-43E5-8113-A09C6A88238F}" destId="{1BC3625E-A052-4560-9E1C-F5C771F4620B}" srcOrd="2" destOrd="0" parTransId="{862A1AB7-D4EC-4D14-B910-AF3466A54186}" sibTransId="{3A6889B1-A065-407B-972E-074644635422}"/>
    <dgm:cxn modelId="{0739A373-E128-4C4F-827B-A31FFF090CDE}" type="presOf" srcId="{B473475B-597E-489A-8853-35C4963DF218}" destId="{C1478686-5B68-4C36-AB0E-E84B93ACFDB2}" srcOrd="0" destOrd="0" presId="urn:microsoft.com/office/officeart/2005/8/layout/list1"/>
    <dgm:cxn modelId="{079A4F77-C717-43FC-9ACB-92DB13DEDABD}" srcId="{0CF337CD-1E25-432A-B2C8-16C835A8A7CD}" destId="{C63CA91D-C6C4-43E5-8113-A09C6A88238F}" srcOrd="0" destOrd="0" parTransId="{0F51FA8C-CFE4-4806-ACFE-9C3228998003}" sibTransId="{7D388B66-2058-4BD7-834D-89A445D9D078}"/>
    <dgm:cxn modelId="{2F451079-18F4-4C2D-AD88-DA17AE21C1AC}" srcId="{C63CA91D-C6C4-43E5-8113-A09C6A88238F}" destId="{CB165778-4A9B-44D3-8193-4BD6351A71EF}" srcOrd="4" destOrd="0" parTransId="{AFA57C3D-5D84-4D41-B50A-2DEED1A03CA0}" sibTransId="{2A98331B-BDFA-4857-B142-5AB769EAE932}"/>
    <dgm:cxn modelId="{06981A79-01B2-4CD7-A6C5-A0E6B0B7DEE3}" type="presOf" srcId="{E2271A97-4D30-4822-8595-EF5CC1FE37B3}" destId="{37424C98-A89A-485F-917E-17DF59EBE8A9}" srcOrd="0" destOrd="0" presId="urn:microsoft.com/office/officeart/2005/8/layout/list1"/>
    <dgm:cxn modelId="{D8568A5A-5100-42D4-9169-6CB3FF7A747F}" type="presOf" srcId="{45387688-DCD7-47BF-ADA7-849012FD9BB7}" destId="{37424C98-A89A-485F-917E-17DF59EBE8A9}" srcOrd="0" destOrd="3" presId="urn:microsoft.com/office/officeart/2005/8/layout/list1"/>
    <dgm:cxn modelId="{68F66F87-7382-4F71-8C10-F58BDD981F57}" srcId="{C63CA91D-C6C4-43E5-8113-A09C6A88238F}" destId="{E2271A97-4D30-4822-8595-EF5CC1FE37B3}" srcOrd="0" destOrd="0" parTransId="{7520F9C4-6965-4AE1-B560-7F5A7A8115CC}" sibTransId="{995CC3C2-8040-4BC0-A63F-88557AF396DA}"/>
    <dgm:cxn modelId="{17EF2088-625E-4E01-9E58-A23204F8419E}" type="presOf" srcId="{C63CA91D-C6C4-43E5-8113-A09C6A88238F}" destId="{080B8ADC-D023-4E80-9F0C-497062E14C94}" srcOrd="0" destOrd="0" presId="urn:microsoft.com/office/officeart/2005/8/layout/list1"/>
    <dgm:cxn modelId="{36E01C8B-DA5D-4712-AC63-AEE06C2A17A5}" type="presOf" srcId="{FEA0F377-36D8-4E07-9FC1-304F405736FA}" destId="{9219CF80-BC34-4436-B645-C0F118A15180}" srcOrd="0" destOrd="0" presId="urn:microsoft.com/office/officeart/2005/8/layout/list1"/>
    <dgm:cxn modelId="{EE26609E-391D-4C3B-B75C-8882E564004C}" srcId="{0CF337CD-1E25-432A-B2C8-16C835A8A7CD}" destId="{D9269805-1654-437F-AE74-FE408AD854FB}" srcOrd="1" destOrd="0" parTransId="{3584D136-B634-4A87-8F4D-1F31601AD7C1}" sibTransId="{D364EF97-3FAD-4715-9A19-1F7A59FD4947}"/>
    <dgm:cxn modelId="{B353CAA3-83FA-4797-A9F3-16120D252F6F}" type="presOf" srcId="{1BC3625E-A052-4560-9E1C-F5C771F4620B}" destId="{37424C98-A89A-485F-917E-17DF59EBE8A9}" srcOrd="0" destOrd="2" presId="urn:microsoft.com/office/officeart/2005/8/layout/list1"/>
    <dgm:cxn modelId="{CAEBA3A5-4711-4CA3-8F75-BC5C159215B6}" srcId="{C63CA91D-C6C4-43E5-8113-A09C6A88238F}" destId="{45387688-DCD7-47BF-ADA7-849012FD9BB7}" srcOrd="3" destOrd="0" parTransId="{A558B707-63F0-450E-BA2A-86EFFB3C46FD}" sibTransId="{D2EB27AD-60C4-4098-8E53-22BE57F2B6B7}"/>
    <dgm:cxn modelId="{602322AA-4242-469B-A4DE-0F13C46A2A60}" type="presOf" srcId="{A233B4F6-CCCB-41AC-9D8D-5631CCD4C361}" destId="{4E5E93FA-333F-411F-A264-CF377BFEA710}" srcOrd="0" destOrd="0" presId="urn:microsoft.com/office/officeart/2005/8/layout/list1"/>
    <dgm:cxn modelId="{B0A837B7-62EF-4B4B-AABB-8A9D6386E9BD}" type="presOf" srcId="{B473475B-597E-489A-8853-35C4963DF218}" destId="{225C78EE-B3A4-4F30-9642-24E93ECE617D}" srcOrd="1" destOrd="0" presId="urn:microsoft.com/office/officeart/2005/8/layout/list1"/>
    <dgm:cxn modelId="{2CE797B8-DE1D-4E63-9424-85DE0EF2A549}" type="presOf" srcId="{CB165778-4A9B-44D3-8193-4BD6351A71EF}" destId="{37424C98-A89A-485F-917E-17DF59EBE8A9}" srcOrd="0" destOrd="4" presId="urn:microsoft.com/office/officeart/2005/8/layout/list1"/>
    <dgm:cxn modelId="{09E32CE1-5CF5-4EF8-A07B-8836127270D8}" type="presOf" srcId="{D9269805-1654-437F-AE74-FE408AD854FB}" destId="{9BC778BE-3126-4863-BC1D-43A63E5CD32E}" srcOrd="0" destOrd="0" presId="urn:microsoft.com/office/officeart/2005/8/layout/list1"/>
    <dgm:cxn modelId="{290BFFE3-0D0D-4393-A1B5-E35DEFEC95D6}" srcId="{B473475B-597E-489A-8853-35C4963DF218}" destId="{FEA0F377-36D8-4E07-9FC1-304F405736FA}" srcOrd="0" destOrd="0" parTransId="{77798CA6-3798-4D61-9883-754368B42548}" sibTransId="{0EDC9C71-B66E-4AD4-9D09-29D91CEDD68F}"/>
    <dgm:cxn modelId="{DEF2BEF0-9C19-43A9-A54D-52A5813C91B5}" type="presOf" srcId="{D9269805-1654-437F-AE74-FE408AD854FB}" destId="{F6670378-4DB6-43C0-A08E-034708996A34}" srcOrd="1" destOrd="0" presId="urn:microsoft.com/office/officeart/2005/8/layout/list1"/>
    <dgm:cxn modelId="{C5716EF7-66CA-4933-AD54-046D24C4467E}" srcId="{D9269805-1654-437F-AE74-FE408AD854FB}" destId="{987687E6-7F06-46D5-99F4-277862D0DFA9}" srcOrd="1" destOrd="0" parTransId="{9820C5C1-E1E6-4AA5-A263-796799198E63}" sibTransId="{021BD607-A0A3-4A75-8857-907F6DF42885}"/>
    <dgm:cxn modelId="{AB672695-ECE9-47C5-A0A7-7FDA253EC530}" type="presParOf" srcId="{18E37E54-A012-4743-B984-DC4A66E39A3B}" destId="{68B85FB5-E7E1-492D-8171-5C2932C89D35}" srcOrd="0" destOrd="0" presId="urn:microsoft.com/office/officeart/2005/8/layout/list1"/>
    <dgm:cxn modelId="{90CA493D-7A20-46A6-9943-12191EA13B64}" type="presParOf" srcId="{68B85FB5-E7E1-492D-8171-5C2932C89D35}" destId="{080B8ADC-D023-4E80-9F0C-497062E14C94}" srcOrd="0" destOrd="0" presId="urn:microsoft.com/office/officeart/2005/8/layout/list1"/>
    <dgm:cxn modelId="{0704884C-39D0-4D9F-BA90-BB5B279724B3}" type="presParOf" srcId="{68B85FB5-E7E1-492D-8171-5C2932C89D35}" destId="{C4013FA2-4589-4CF8-A08B-6E068CF2886E}" srcOrd="1" destOrd="0" presId="urn:microsoft.com/office/officeart/2005/8/layout/list1"/>
    <dgm:cxn modelId="{F1CDF61E-77E4-4D14-8A31-0999E42B1E94}" type="presParOf" srcId="{18E37E54-A012-4743-B984-DC4A66E39A3B}" destId="{2899FCE9-E158-4DD9-99FF-4DC8A9B959F5}" srcOrd="1" destOrd="0" presId="urn:microsoft.com/office/officeart/2005/8/layout/list1"/>
    <dgm:cxn modelId="{50D15A6A-B783-484A-8E48-2EFD07BDB3A3}" type="presParOf" srcId="{18E37E54-A012-4743-B984-DC4A66E39A3B}" destId="{37424C98-A89A-485F-917E-17DF59EBE8A9}" srcOrd="2" destOrd="0" presId="urn:microsoft.com/office/officeart/2005/8/layout/list1"/>
    <dgm:cxn modelId="{19322BC5-0144-43CF-AA8E-9A7A42B80844}" type="presParOf" srcId="{18E37E54-A012-4743-B984-DC4A66E39A3B}" destId="{80127EDE-E96C-49AB-A832-17E65FC8E574}" srcOrd="3" destOrd="0" presId="urn:microsoft.com/office/officeart/2005/8/layout/list1"/>
    <dgm:cxn modelId="{AEF12833-FF93-4B48-B35E-D70747BC44D9}" type="presParOf" srcId="{18E37E54-A012-4743-B984-DC4A66E39A3B}" destId="{B4E98187-F822-4615-8937-0B1195EB9696}" srcOrd="4" destOrd="0" presId="urn:microsoft.com/office/officeart/2005/8/layout/list1"/>
    <dgm:cxn modelId="{088D972D-334C-4E26-83E9-4642A7574528}" type="presParOf" srcId="{B4E98187-F822-4615-8937-0B1195EB9696}" destId="{9BC778BE-3126-4863-BC1D-43A63E5CD32E}" srcOrd="0" destOrd="0" presId="urn:microsoft.com/office/officeart/2005/8/layout/list1"/>
    <dgm:cxn modelId="{45A3F00C-717C-4D64-927B-13F2EDE5D6A8}" type="presParOf" srcId="{B4E98187-F822-4615-8937-0B1195EB9696}" destId="{F6670378-4DB6-43C0-A08E-034708996A34}" srcOrd="1" destOrd="0" presId="urn:microsoft.com/office/officeart/2005/8/layout/list1"/>
    <dgm:cxn modelId="{859A3036-56EF-47B8-ABCB-1A32E5306F9D}" type="presParOf" srcId="{18E37E54-A012-4743-B984-DC4A66E39A3B}" destId="{387B32EE-50C2-4C19-998F-7E891438421D}" srcOrd="5" destOrd="0" presId="urn:microsoft.com/office/officeart/2005/8/layout/list1"/>
    <dgm:cxn modelId="{94D1017F-A66C-4F92-A269-14AB250E2598}" type="presParOf" srcId="{18E37E54-A012-4743-B984-DC4A66E39A3B}" destId="{4E5E93FA-333F-411F-A264-CF377BFEA710}" srcOrd="6" destOrd="0" presId="urn:microsoft.com/office/officeart/2005/8/layout/list1"/>
    <dgm:cxn modelId="{A478595B-F063-4A15-80E3-240C0D38F7B3}" type="presParOf" srcId="{18E37E54-A012-4743-B984-DC4A66E39A3B}" destId="{3BF8785D-D526-4D35-B428-C12840BF3B18}" srcOrd="7" destOrd="0" presId="urn:microsoft.com/office/officeart/2005/8/layout/list1"/>
    <dgm:cxn modelId="{B9E1D91A-E5C1-48AD-B6D9-3B724055EB8C}" type="presParOf" srcId="{18E37E54-A012-4743-B984-DC4A66E39A3B}" destId="{AE03170C-5B3C-42F9-8D67-10836F53CB10}" srcOrd="8" destOrd="0" presId="urn:microsoft.com/office/officeart/2005/8/layout/list1"/>
    <dgm:cxn modelId="{8A893183-F780-4145-B999-058FC54D40C8}" type="presParOf" srcId="{AE03170C-5B3C-42F9-8D67-10836F53CB10}" destId="{C1478686-5B68-4C36-AB0E-E84B93ACFDB2}" srcOrd="0" destOrd="0" presId="urn:microsoft.com/office/officeart/2005/8/layout/list1"/>
    <dgm:cxn modelId="{93E4AEA2-B930-446F-826C-93407C2ABAB6}" type="presParOf" srcId="{AE03170C-5B3C-42F9-8D67-10836F53CB10}" destId="{225C78EE-B3A4-4F30-9642-24E93ECE617D}" srcOrd="1" destOrd="0" presId="urn:microsoft.com/office/officeart/2005/8/layout/list1"/>
    <dgm:cxn modelId="{8B914228-2678-4E58-B563-DF0202343662}" type="presParOf" srcId="{18E37E54-A012-4743-B984-DC4A66E39A3B}" destId="{7174EC1F-1E1E-4869-A936-684F8E92D084}" srcOrd="9" destOrd="0" presId="urn:microsoft.com/office/officeart/2005/8/layout/list1"/>
    <dgm:cxn modelId="{EBB490E9-01BC-4C6E-8F3F-46FED036826A}" type="presParOf" srcId="{18E37E54-A012-4743-B984-DC4A66E39A3B}" destId="{9219CF80-BC34-4436-B645-C0F118A15180}" srcOrd="10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7424C98-A89A-485F-917E-17DF59EBE8A9}">
      <dsp:nvSpPr>
        <dsp:cNvPr id="0" name=""/>
        <dsp:cNvSpPr/>
      </dsp:nvSpPr>
      <dsp:spPr>
        <a:xfrm>
          <a:off x="0" y="227265"/>
          <a:ext cx="4591050" cy="10773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6316" tIns="249936" rIns="35631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Destination guide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Attraction guide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Entertainment</a:t>
          </a: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Local transportation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Augmented reality </a:t>
          </a:r>
        </a:p>
      </dsp:txBody>
      <dsp:txXfrm>
        <a:off x="0" y="227265"/>
        <a:ext cx="4591050" cy="1077300"/>
      </dsp:txXfrm>
    </dsp:sp>
    <dsp:sp modelId="{C4013FA2-4589-4CF8-A08B-6E068CF2886E}">
      <dsp:nvSpPr>
        <dsp:cNvPr id="0" name=""/>
        <dsp:cNvSpPr/>
      </dsp:nvSpPr>
      <dsp:spPr>
        <a:xfrm>
          <a:off x="229552" y="50145"/>
          <a:ext cx="321373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472" tIns="0" rIns="121472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CONTENTS</a:t>
          </a:r>
        </a:p>
      </dsp:txBody>
      <dsp:txXfrm>
        <a:off x="246845" y="67438"/>
        <a:ext cx="3179149" cy="319654"/>
      </dsp:txXfrm>
    </dsp:sp>
    <dsp:sp modelId="{4E5E93FA-333F-411F-A264-CF377BFEA710}">
      <dsp:nvSpPr>
        <dsp:cNvPr id="0" name=""/>
        <dsp:cNvSpPr/>
      </dsp:nvSpPr>
      <dsp:spPr>
        <a:xfrm>
          <a:off x="0" y="1546485"/>
          <a:ext cx="4591050" cy="7749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6316" tIns="249936" rIns="35631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Information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Two-way sharing capabilities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Context awareness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1546485"/>
        <a:ext cx="4591050" cy="774900"/>
      </dsp:txXfrm>
    </dsp:sp>
    <dsp:sp modelId="{F6670378-4DB6-43C0-A08E-034708996A34}">
      <dsp:nvSpPr>
        <dsp:cNvPr id="0" name=""/>
        <dsp:cNvSpPr/>
      </dsp:nvSpPr>
      <dsp:spPr>
        <a:xfrm>
          <a:off x="229552" y="1369365"/>
          <a:ext cx="321373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472" tIns="0" rIns="121472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TECHNICAL FUNCTIONS</a:t>
          </a:r>
        </a:p>
      </dsp:txBody>
      <dsp:txXfrm>
        <a:off x="246845" y="1386658"/>
        <a:ext cx="3179149" cy="319654"/>
      </dsp:txXfrm>
    </dsp:sp>
    <dsp:sp modelId="{9219CF80-BC34-4436-B645-C0F118A15180}">
      <dsp:nvSpPr>
        <dsp:cNvPr id="0" name=""/>
        <dsp:cNvSpPr/>
      </dsp:nvSpPr>
      <dsp:spPr>
        <a:xfrm>
          <a:off x="0" y="2563305"/>
          <a:ext cx="4591050" cy="453600"/>
        </a:xfrm>
        <a:prstGeom prst="rect">
          <a:avLst/>
        </a:prstGeom>
        <a:solidFill>
          <a:schemeClr val="accent3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6316" tIns="249936" rIns="356316" bIns="71120" numCol="1" spcCol="1270" anchor="t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GB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Location sensitive</a:t>
          </a:r>
          <a:endParaRPr lang="it-IT" sz="1000" b="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0" y="2563305"/>
        <a:ext cx="4591050" cy="453600"/>
      </dsp:txXfrm>
    </dsp:sp>
    <dsp:sp modelId="{225C78EE-B3A4-4F30-9642-24E93ECE617D}">
      <dsp:nvSpPr>
        <dsp:cNvPr id="0" name=""/>
        <dsp:cNvSpPr/>
      </dsp:nvSpPr>
      <dsp:spPr>
        <a:xfrm>
          <a:off x="229552" y="2386185"/>
          <a:ext cx="3213735" cy="354240"/>
        </a:xfrm>
        <a:prstGeom prst="round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1472" tIns="0" rIns="121472" bIns="0" numCol="1" spcCol="1270" anchor="ctr" anchorCtr="0">
          <a:noAutofit/>
        </a:bodyPr>
        <a:lstStyle/>
        <a:p>
          <a:pPr marL="0" lvl="0" indent="0" algn="l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it-IT" sz="1000" b="0" kern="1200">
              <a:latin typeface="Times New Roman" panose="02020603050405020304" pitchFamily="18" charset="0"/>
              <a:cs typeface="Times New Roman" panose="02020603050405020304" pitchFamily="18" charset="0"/>
            </a:rPr>
            <a:t>LEVEL OF CUSTOMIZATION</a:t>
          </a:r>
        </a:p>
      </dsp:txBody>
      <dsp:txXfrm>
        <a:off x="246845" y="2403478"/>
        <a:ext cx="3179149" cy="319654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9751A-3210-47CC-91C2-104BA18E7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</dc:creator>
  <cp:keywords/>
  <dc:description/>
  <cp:lastModifiedBy>mio</cp:lastModifiedBy>
  <cp:revision>6</cp:revision>
  <dcterms:created xsi:type="dcterms:W3CDTF">2020-05-29T09:13:00Z</dcterms:created>
  <dcterms:modified xsi:type="dcterms:W3CDTF">2020-06-03T14:02:00Z</dcterms:modified>
</cp:coreProperties>
</file>