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E1" w:rsidRDefault="00B351E1" w:rsidP="00B351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/>
          <w:iCs/>
          <w:sz w:val="20"/>
          <w:szCs w:val="20"/>
        </w:rPr>
      </w:pPr>
      <w:r>
        <w:rPr>
          <w:rFonts w:ascii="Garamond" w:hAnsi="Garamond" w:cs="Times New Roman"/>
          <w:i/>
          <w:iCs/>
          <w:sz w:val="20"/>
          <w:szCs w:val="20"/>
        </w:rPr>
        <w:t>Appendice</w:t>
      </w:r>
    </w:p>
    <w:p w:rsidR="00B351E1" w:rsidRDefault="00B351E1" w:rsidP="00B351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/>
          <w:iCs/>
          <w:sz w:val="20"/>
          <w:szCs w:val="20"/>
        </w:rPr>
      </w:pPr>
    </w:p>
    <w:p w:rsidR="00B351E1" w:rsidRDefault="00B351E1" w:rsidP="00B351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Fig. 1. Paola Barocchi [</w:t>
      </w:r>
      <w:r>
        <w:rPr>
          <w:rFonts w:ascii="Garamond" w:hAnsi="Garamond" w:cs="Times New Roman"/>
          <w:iCs/>
          <w:sz w:val="20"/>
          <w:szCs w:val="20"/>
        </w:rPr>
        <w:t xml:space="preserve">foto della Scuola Normale Superiore di Pisa]. </w:t>
      </w:r>
    </w:p>
    <w:p w:rsidR="00B351E1" w:rsidRDefault="00B351E1" w:rsidP="00B351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Fig. 2. Maria Corti [</w:t>
      </w:r>
      <w:r>
        <w:rPr>
          <w:rFonts w:ascii="Garamond" w:hAnsi="Garamond" w:cs="Times New Roman"/>
          <w:iCs/>
          <w:sz w:val="20"/>
          <w:szCs w:val="20"/>
        </w:rPr>
        <w:t>foto tratta da: &lt;</w:t>
      </w:r>
      <w:hyperlink r:id="rId4" w:history="1">
        <w:r>
          <w:rPr>
            <w:rStyle w:val="Collegamentoipertestuale"/>
            <w:rFonts w:ascii="Garamond" w:hAnsi="Garamond" w:cs="Times New Roman"/>
            <w:iCs/>
            <w:sz w:val="20"/>
            <w:szCs w:val="20"/>
          </w:rPr>
          <w:t>https://www.lindiceonline.com/wp-content/uploads/2020/03/corti-wallp.jpeg</w:t>
        </w:r>
      </w:hyperlink>
      <w:r>
        <w:rPr>
          <w:rFonts w:ascii="Garamond" w:hAnsi="Garamond" w:cs="Times New Roman"/>
          <w:iCs/>
          <w:sz w:val="20"/>
          <w:szCs w:val="20"/>
        </w:rPr>
        <w:t>&gt;, 26.04.2020].</w:t>
      </w:r>
    </w:p>
    <w:p w:rsidR="00B351E1" w:rsidRDefault="00B351E1" w:rsidP="00B351E1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Fig. 3. Paola Barocchi al tavolo del suo studio in Normale [</w:t>
      </w:r>
      <w:r>
        <w:rPr>
          <w:rFonts w:ascii="Garamond" w:hAnsi="Garamond" w:cs="Times New Roman"/>
          <w:iCs/>
          <w:sz w:val="20"/>
          <w:szCs w:val="20"/>
        </w:rPr>
        <w:t>foto della Scuola Normale Superiore di Pisa].</w:t>
      </w:r>
    </w:p>
    <w:p w:rsidR="00B351E1" w:rsidRDefault="00B351E1" w:rsidP="00B351E1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Fig. 4. Paola Barocchi davanti al computer [</w:t>
      </w:r>
      <w:r>
        <w:rPr>
          <w:rFonts w:ascii="Garamond" w:hAnsi="Garamond" w:cs="Times New Roman"/>
          <w:iCs/>
          <w:sz w:val="20"/>
          <w:szCs w:val="20"/>
        </w:rPr>
        <w:t>foto della Scuola Normale Superiore di Pisa, da acquisire].</w:t>
      </w:r>
    </w:p>
    <w:p w:rsidR="00B351E1" w:rsidRDefault="00B351E1" w:rsidP="00B351E1"/>
    <w:p w:rsidR="00B40009" w:rsidRDefault="00B40009">
      <w:bookmarkStart w:id="0" w:name="_GoBack"/>
      <w:bookmarkEnd w:id="0"/>
    </w:p>
    <w:sectPr w:rsidR="00B400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2F"/>
    <w:rsid w:val="00B351E1"/>
    <w:rsid w:val="00B40009"/>
    <w:rsid w:val="00EC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4782F-7379-42BF-B574-ECD6A780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51E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35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ndiceonline.com/wp-content/uploads/2020/03/corti-wallp.jpe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</dc:creator>
  <cp:keywords/>
  <dc:description/>
  <cp:lastModifiedBy>Eliana</cp:lastModifiedBy>
  <cp:revision>2</cp:revision>
  <dcterms:created xsi:type="dcterms:W3CDTF">2020-05-15T15:05:00Z</dcterms:created>
  <dcterms:modified xsi:type="dcterms:W3CDTF">2020-05-15T15:05:00Z</dcterms:modified>
</cp:coreProperties>
</file>