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3D" w:rsidRDefault="00A52841" w:rsidP="00BD7974">
      <w:pPr>
        <w:jc w:val="both"/>
      </w:pPr>
      <w:r>
        <w:t>Didascalie immagini testo Migliorati</w:t>
      </w:r>
    </w:p>
    <w:p w:rsidR="00A52841" w:rsidRDefault="00A52841" w:rsidP="00BD7974">
      <w:pPr>
        <w:jc w:val="both"/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1,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Monte </w:t>
      </w:r>
      <w:proofErr w:type="spellStart"/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Sperello</w:t>
      </w:r>
      <w:proofErr w:type="spellEnd"/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 dalla torre della Magione 29 luglio 1857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2,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Collina del Poggio sopra la valle detta Braccio/Sulla strada tra S. Savino e Sant’Arcangelo 29 luglio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3,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San Feliziano dalla via di Castiglione (sotto Sant’Arcangelo) 29 luglio 1857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4,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Isola Maggiore e Isoletta 30 luglio 1857 prese sotto Monte </w:t>
      </w:r>
      <w:proofErr w:type="spellStart"/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Gualandro</w:t>
      </w:r>
      <w:proofErr w:type="spellEnd"/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5,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Panorama del Lago sopra la Torricella 30 luglio preso dalla collina Borgia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6,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Castiglione del Lago preso dal Borghetto 30 luglio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i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7,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Il Trasimeno da </w:t>
      </w:r>
      <w:proofErr w:type="spellStart"/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Montalera</w:t>
      </w:r>
      <w:proofErr w:type="spellEnd"/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 16 ottobre 1857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8,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Castello d’Isola </w:t>
      </w:r>
      <w:proofErr w:type="spellStart"/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Polvese</w:t>
      </w:r>
      <w:proofErr w:type="spellEnd"/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 xml:space="preserve"> 18 ottobre 1857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matita su carta, cm. 22 x 30, Collezione privata.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Fig. 9, Matteo Tassi, </w:t>
      </w:r>
      <w:r w:rsidRPr="00BD7974">
        <w:rPr>
          <w:rFonts w:ascii="Bodoni MT" w:eastAsia="Times New Roman" w:hAnsi="Bodoni MT" w:cs="Times New Roman"/>
          <w:i/>
          <w:sz w:val="24"/>
          <w:szCs w:val="24"/>
          <w:lang w:eastAsia="it-IT"/>
        </w:rPr>
        <w:t>L’incontro di Dante e Matelda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, olio su tela, cm. 90 x 120, 1872, Collezione privata, Bologna.</w:t>
      </w: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BD7974" w:rsidRPr="00BD7974" w:rsidRDefault="00BD7974" w:rsidP="00BD7974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Fig. 10, Matteo Tassi, Particolare della volta della “Camera degli sposi”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1871 </w:t>
      </w:r>
      <w:proofErr w:type="spellStart"/>
      <w:proofErr w:type="gramStart"/>
      <w:r>
        <w:rPr>
          <w:rFonts w:ascii="Bodoni MT" w:eastAsia="Times New Roman" w:hAnsi="Bodoni MT" w:cs="Times New Roman"/>
          <w:sz w:val="24"/>
          <w:szCs w:val="24"/>
          <w:lang w:eastAsia="it-IT"/>
        </w:rPr>
        <w:t>ca</w:t>
      </w:r>
      <w:proofErr w:type="spellEnd"/>
      <w:r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proofErr w:type="gramEnd"/>
      <w:r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bookmarkStart w:id="0" w:name="_GoBack"/>
      <w:bookmarkEnd w:id="0"/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Casa già </w:t>
      </w:r>
      <w:proofErr w:type="spellStart"/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Valigi</w:t>
      </w:r>
      <w:proofErr w:type="spellEnd"/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BD7974">
        <w:rPr>
          <w:rFonts w:ascii="Bodoni MT" w:eastAsia="Times New Roman" w:hAnsi="Bodoni MT" w:cs="Times New Roman"/>
          <w:sz w:val="24"/>
          <w:szCs w:val="24"/>
          <w:lang w:eastAsia="it-IT"/>
        </w:rPr>
        <w:t>Perugia.</w:t>
      </w:r>
    </w:p>
    <w:p w:rsidR="00A52841" w:rsidRPr="00A52841" w:rsidRDefault="00A52841" w:rsidP="00BD7974">
      <w:pPr>
        <w:jc w:val="both"/>
        <w:rPr>
          <w:i/>
        </w:rPr>
      </w:pPr>
    </w:p>
    <w:sectPr w:rsidR="00A52841" w:rsidRPr="00A528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41"/>
    <w:rsid w:val="0011390E"/>
    <w:rsid w:val="0059263C"/>
    <w:rsid w:val="00740122"/>
    <w:rsid w:val="00A52841"/>
    <w:rsid w:val="00BD7974"/>
    <w:rsid w:val="00C11A3D"/>
    <w:rsid w:val="00D14FE4"/>
    <w:rsid w:val="00E6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F1B15-9944-4BD8-B8E3-35D924D5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2</cp:revision>
  <dcterms:created xsi:type="dcterms:W3CDTF">2019-08-02T14:05:00Z</dcterms:created>
  <dcterms:modified xsi:type="dcterms:W3CDTF">2019-08-02T14:05:00Z</dcterms:modified>
</cp:coreProperties>
</file>