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1C34E" w14:textId="77777777" w:rsidR="0002713A" w:rsidRPr="00A51E05" w:rsidRDefault="0002713A" w:rsidP="0002713A">
      <w:pPr>
        <w:tabs>
          <w:tab w:val="left" w:pos="567"/>
        </w:tabs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4"/>
          <w:szCs w:val="24"/>
        </w:rPr>
      </w:pPr>
      <w:r w:rsidRPr="00A51E05">
        <w:rPr>
          <w:rFonts w:ascii="Times New Roman" w:eastAsia="Segoe UI" w:hAnsi="Times New Roman" w:cs="Times New Roman"/>
          <w:color w:val="000000"/>
          <w:sz w:val="24"/>
          <w:szCs w:val="24"/>
        </w:rPr>
        <w:t>Appendice</w:t>
      </w:r>
    </w:p>
    <w:p w14:paraId="58BE424E" w14:textId="77777777" w:rsidR="0002713A" w:rsidRPr="00A51E05" w:rsidRDefault="0002713A" w:rsidP="0002713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Segoe UI" w:hAnsi="Times New Roman" w:cs="Times New Roman"/>
          <w:color w:val="000000"/>
          <w:sz w:val="24"/>
          <w:szCs w:val="24"/>
        </w:rPr>
      </w:pPr>
    </w:p>
    <w:p w14:paraId="1602824E" w14:textId="77777777" w:rsidR="0002713A" w:rsidRPr="00A51E05" w:rsidRDefault="0002713A" w:rsidP="0002713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Segoe UI" w:hAnsi="Times New Roman" w:cs="Times New Roman"/>
          <w:color w:val="000000"/>
          <w:sz w:val="24"/>
          <w:szCs w:val="24"/>
        </w:rPr>
      </w:pPr>
    </w:p>
    <w:p w14:paraId="794DA740" w14:textId="77777777" w:rsidR="0002713A" w:rsidRPr="00A51E05" w:rsidRDefault="0002713A" w:rsidP="0002713A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31635F1" w14:textId="77777777" w:rsidR="0002713A" w:rsidRPr="00A51E05" w:rsidRDefault="0002713A" w:rsidP="000271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05">
        <w:rPr>
          <w:rFonts w:ascii="Times New Roman" w:hAnsi="Times New Roman" w:cs="Times New Roman"/>
          <w:sz w:val="24"/>
          <w:szCs w:val="24"/>
        </w:rPr>
        <w:t xml:space="preserve">Ill. 1. Norcia, St. Francis, facade (from </w:t>
      </w:r>
      <w:hyperlink r:id="rId7" w:history="1">
        <w:r w:rsidRPr="00A51E05">
          <w:rPr>
            <w:rStyle w:val="Collegamentoipertestuale"/>
            <w:rFonts w:ascii="Times New Roman" w:hAnsi="Times New Roman" w:cs="Times New Roman"/>
            <w:sz w:val="24"/>
            <w:szCs w:val="24"/>
          </w:rPr>
          <w:t>www.artribune.com</w:t>
        </w:r>
      </w:hyperlink>
      <w:r w:rsidRPr="00A51E05">
        <w:rPr>
          <w:rFonts w:ascii="Times New Roman" w:hAnsi="Times New Roman" w:cs="Times New Roman"/>
          <w:sz w:val="24"/>
          <w:szCs w:val="24"/>
        </w:rPr>
        <w:t>, photo M. Mattioli)</w:t>
      </w:r>
    </w:p>
    <w:p w14:paraId="76202368" w14:textId="77777777" w:rsidR="0002713A" w:rsidRDefault="0002713A" w:rsidP="0002713A">
      <w:pPr>
        <w:spacing w:after="0"/>
        <w:rPr>
          <w:rFonts w:ascii="Times" w:eastAsia="Times New Roman" w:hAnsi="Times" w:cs="Times New Roman"/>
          <w:sz w:val="20"/>
          <w:szCs w:val="20"/>
          <w:lang w:val="it-IT" w:eastAsia="it-IT"/>
        </w:rPr>
      </w:pPr>
      <w:r w:rsidRPr="00A51E05">
        <w:rPr>
          <w:rFonts w:ascii="Times New Roman" w:hAnsi="Times New Roman" w:cs="Times New Roman"/>
          <w:sz w:val="24"/>
          <w:szCs w:val="24"/>
        </w:rPr>
        <w:t xml:space="preserve">Ill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E05">
        <w:rPr>
          <w:rFonts w:ascii="Times New Roman" w:hAnsi="Times New Roman" w:cs="Times New Roman"/>
          <w:sz w:val="24"/>
          <w:szCs w:val="24"/>
        </w:rPr>
        <w:t xml:space="preserve">2. Cascia, St. Francis, </w:t>
      </w:r>
      <w:r w:rsidR="00871C6E">
        <w:rPr>
          <w:rFonts w:ascii="Times New Roman" w:hAnsi="Times New Roman" w:cs="Times New Roman"/>
          <w:sz w:val="24"/>
          <w:szCs w:val="24"/>
        </w:rPr>
        <w:t>fac</w:t>
      </w:r>
      <w:r>
        <w:rPr>
          <w:rFonts w:ascii="Times New Roman" w:hAnsi="Times New Roman" w:cs="Times New Roman"/>
          <w:sz w:val="24"/>
          <w:szCs w:val="24"/>
        </w:rPr>
        <w:t>ade (</w:t>
      </w:r>
      <w:r w:rsidRPr="007C3D6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photo A. Biagioni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)</w:t>
      </w:r>
    </w:p>
    <w:p w14:paraId="49FB4A36" w14:textId="77777777" w:rsidR="0002713A" w:rsidRPr="007C3D6D" w:rsidRDefault="0002713A" w:rsidP="0002713A">
      <w:pPr>
        <w:spacing w:after="0"/>
        <w:rPr>
          <w:rFonts w:ascii="Times" w:eastAsia="Times New Roman" w:hAnsi="Times" w:cs="Times New Roman"/>
          <w:sz w:val="20"/>
          <w:szCs w:val="20"/>
          <w:lang w:val="it-IT" w:eastAsia="it-IT"/>
        </w:rPr>
      </w:pPr>
      <w:r w:rsidRPr="00A51E05">
        <w:rPr>
          <w:rFonts w:ascii="Times New Roman" w:hAnsi="Times New Roman" w:cs="Times New Roman"/>
          <w:sz w:val="24"/>
          <w:szCs w:val="24"/>
        </w:rPr>
        <w:t>Ill. 3. Norcia, St. Agustine, portal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C3D6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photo A. Biagioni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)</w:t>
      </w:r>
    </w:p>
    <w:p w14:paraId="485AD627" w14:textId="77777777" w:rsidR="0002713A" w:rsidRPr="00A51E05" w:rsidRDefault="0002713A" w:rsidP="000271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05">
        <w:rPr>
          <w:rFonts w:ascii="Times New Roman" w:hAnsi="Times New Roman" w:cs="Times New Roman"/>
          <w:sz w:val="24"/>
          <w:szCs w:val="24"/>
        </w:rPr>
        <w:t xml:space="preserve">Ill. 4. Norcia, St. Benedict, facade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C3D6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photo A. Biagioni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)</w:t>
      </w:r>
    </w:p>
    <w:p w14:paraId="7208A1F0" w14:textId="77777777" w:rsidR="00D2134D" w:rsidRDefault="0002713A" w:rsidP="0002713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51E05">
        <w:rPr>
          <w:rFonts w:ascii="Times New Roman" w:hAnsi="Times New Roman" w:cs="Times New Roman"/>
          <w:sz w:val="24"/>
          <w:szCs w:val="24"/>
        </w:rPr>
        <w:t xml:space="preserve">Ill. 5. </w:t>
      </w:r>
      <w:r w:rsidR="00D2134D" w:rsidRPr="00A51E05">
        <w:rPr>
          <w:rFonts w:ascii="Times New Roman" w:hAnsi="Times New Roman" w:cs="Times New Roman"/>
          <w:sz w:val="24"/>
          <w:szCs w:val="24"/>
        </w:rPr>
        <w:t>Norcia, city wall</w:t>
      </w:r>
      <w:r w:rsidR="00D2134D">
        <w:rPr>
          <w:rFonts w:ascii="Times New Roman" w:hAnsi="Times New Roman" w:cs="Times New Roman"/>
          <w:sz w:val="24"/>
          <w:szCs w:val="24"/>
        </w:rPr>
        <w:t xml:space="preserve"> (</w:t>
      </w:r>
      <w:r w:rsidR="00D2134D" w:rsidRPr="007C3D6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photo A. Biagioni</w:t>
      </w:r>
      <w:r w:rsidR="00D2134D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)</w:t>
      </w:r>
    </w:p>
    <w:p w14:paraId="4273D8CD" w14:textId="01196C96" w:rsidR="0002713A" w:rsidRPr="00A51E05" w:rsidRDefault="0002713A" w:rsidP="000271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05">
        <w:rPr>
          <w:rFonts w:ascii="Times New Roman" w:hAnsi="Times New Roman" w:cs="Times New Roman"/>
          <w:sz w:val="24"/>
          <w:szCs w:val="24"/>
        </w:rPr>
        <w:t xml:space="preserve">Ill. 6. </w:t>
      </w:r>
      <w:r w:rsidR="00D2134D" w:rsidRPr="00A51E05">
        <w:rPr>
          <w:rFonts w:ascii="Times New Roman" w:hAnsi="Times New Roman" w:cs="Times New Roman"/>
          <w:sz w:val="24"/>
          <w:szCs w:val="24"/>
        </w:rPr>
        <w:t>A</w:t>
      </w:r>
      <w:r w:rsidR="00D2134D">
        <w:rPr>
          <w:rFonts w:ascii="Times New Roman" w:hAnsi="Times New Roman" w:cs="Times New Roman"/>
          <w:sz w:val="24"/>
          <w:szCs w:val="24"/>
        </w:rPr>
        <w:t xml:space="preserve">SR, </w:t>
      </w:r>
      <w:r w:rsidR="00D2134D" w:rsidRPr="002E765B">
        <w:rPr>
          <w:rFonts w:ascii="Times New Roman" w:hAnsi="Times New Roman" w:cs="Times New Roman"/>
          <w:i/>
          <w:sz w:val="24"/>
          <w:szCs w:val="24"/>
        </w:rPr>
        <w:t>Disegni e piante</w:t>
      </w:r>
      <w:r w:rsidR="00D2134D">
        <w:rPr>
          <w:rFonts w:ascii="Times New Roman" w:hAnsi="Times New Roman" w:cs="Times New Roman"/>
          <w:sz w:val="24"/>
          <w:szCs w:val="24"/>
        </w:rPr>
        <w:t xml:space="preserve">, coll. I, </w:t>
      </w:r>
      <w:r w:rsidR="00D2134D" w:rsidRPr="00A51E05">
        <w:rPr>
          <w:rFonts w:ascii="Times New Roman" w:eastAsia="Times New Roman" w:hAnsi="Times New Roman" w:cs="Times New Roman"/>
          <w:sz w:val="24"/>
          <w:szCs w:val="24"/>
        </w:rPr>
        <w:t>48, fol. 56/1</w:t>
      </w:r>
      <w:r w:rsidR="00D213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134D" w:rsidRPr="00001CCE">
        <w:rPr>
          <w:rFonts w:ascii="Times New Roman" w:eastAsia="Times New Roman" w:hAnsi="Times New Roman" w:cs="Times New Roman"/>
          <w:sz w:val="24"/>
          <w:szCs w:val="24"/>
        </w:rPr>
        <w:t>coil 18, sequence 80</w:t>
      </w:r>
      <w:r w:rsidR="00D213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134D" w:rsidRPr="00A03DCC">
        <w:rPr>
          <w:rFonts w:ascii="Times New Roman" w:eastAsia="Times New Roman" w:hAnsi="Times New Roman" w:cs="Times New Roman"/>
          <w:i/>
          <w:sz w:val="24"/>
          <w:szCs w:val="24"/>
        </w:rPr>
        <w:t>L’antica città di Norsia</w:t>
      </w:r>
    </w:p>
    <w:p w14:paraId="71510C2F" w14:textId="1812F522" w:rsidR="0002713A" w:rsidRPr="00A51E05" w:rsidRDefault="00D2134D" w:rsidP="000271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Ill. 7. </w:t>
      </w:r>
      <w:r w:rsidRPr="00D2134D">
        <w:rPr>
          <w:rFonts w:ascii="Times New Roman" w:eastAsia="Times New Roman" w:hAnsi="Times New Roman" w:cs="Times New Roman"/>
          <w:sz w:val="24"/>
          <w:szCs w:val="24"/>
          <w:lang w:val="en-US"/>
        </w:rPr>
        <w:t>Guillaume Desnoues and</w:t>
      </w:r>
      <w:r w:rsidRPr="00B673DE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Domenico</w:t>
      </w:r>
      <w:r w:rsidRPr="00A51E05">
        <w:rPr>
          <w:rFonts w:ascii="Times New Roman" w:hAnsi="Times New Roman" w:cs="Times New Roman"/>
          <w:sz w:val="24"/>
          <w:szCs w:val="24"/>
        </w:rPr>
        <w:t xml:space="preserve"> Guglielmini,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A51E05">
        <w:rPr>
          <w:rFonts w:ascii="Times New Roman" w:hAnsi="Times New Roman" w:cs="Times New Roman"/>
          <w:i/>
          <w:iCs/>
          <w:sz w:val="24"/>
          <w:szCs w:val="24"/>
        </w:rPr>
        <w:t xml:space="preserve">rawing of the Piazza di S. Benedetto in 1705 </w:t>
      </w:r>
      <w:r w:rsidRPr="00A51E05">
        <w:rPr>
          <w:rFonts w:ascii="Times New Roman" w:hAnsi="Times New Roman" w:cs="Times New Roman"/>
          <w:sz w:val="24"/>
          <w:szCs w:val="24"/>
        </w:rPr>
        <w:t xml:space="preserve">(from </w:t>
      </w:r>
      <w:r w:rsidRPr="00A51E05">
        <w:rPr>
          <w:rFonts w:ascii="Times New Roman" w:hAnsi="Times New Roman" w:cs="Times New Roman"/>
          <w:i/>
          <w:iCs/>
          <w:sz w:val="24"/>
          <w:szCs w:val="24"/>
        </w:rPr>
        <w:t>Lettres de G. Desnoues</w:t>
      </w:r>
      <w:r w:rsidRPr="00A57848">
        <w:rPr>
          <w:rFonts w:ascii="Times New Roman" w:hAnsi="Times New Roman" w:cs="Times New Roman"/>
          <w:iCs/>
          <w:sz w:val="24"/>
          <w:szCs w:val="24"/>
        </w:rPr>
        <w:t>, p. 192</w:t>
      </w:r>
      <w:r w:rsidRPr="00A51E05">
        <w:rPr>
          <w:rFonts w:ascii="Times New Roman" w:hAnsi="Times New Roman" w:cs="Times New Roman"/>
          <w:sz w:val="24"/>
          <w:szCs w:val="24"/>
        </w:rPr>
        <w:t>)</w:t>
      </w:r>
    </w:p>
    <w:p w14:paraId="4D4D4D80" w14:textId="5BFDA16A" w:rsidR="0002713A" w:rsidRPr="00A51E05" w:rsidRDefault="0002713A" w:rsidP="0002713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E05">
        <w:rPr>
          <w:rFonts w:ascii="Times New Roman" w:hAnsi="Times New Roman" w:cs="Times New Roman"/>
          <w:sz w:val="24"/>
          <w:szCs w:val="24"/>
        </w:rPr>
        <w:t xml:space="preserve">Ill. 8. </w:t>
      </w:r>
      <w:r w:rsidR="00D2134D" w:rsidRPr="00D2134D">
        <w:rPr>
          <w:rStyle w:val="tlid-translation"/>
          <w:rFonts w:ascii="Times New Roman" w:eastAsia="Times New Roman" w:hAnsi="Times New Roman" w:cs="Times New Roman"/>
          <w:sz w:val="24"/>
          <w:szCs w:val="24"/>
        </w:rPr>
        <w:t>ASCN</w:t>
      </w:r>
      <w:r w:rsidR="00D2134D" w:rsidRPr="00D213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134D" w:rsidRPr="00D2134D">
        <w:rPr>
          <w:rFonts w:ascii="Times New Roman" w:eastAsia="Times New Roman" w:hAnsi="Times New Roman" w:cs="Times New Roman"/>
          <w:i/>
          <w:sz w:val="24"/>
          <w:szCs w:val="24"/>
        </w:rPr>
        <w:t>Archivio segreto dei Consoli</w:t>
      </w:r>
      <w:r w:rsidR="00D2134D" w:rsidRPr="00D213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134D" w:rsidRPr="00D2134D">
        <w:rPr>
          <w:rFonts w:ascii="Times New Roman" w:hAnsi="Times New Roman" w:cs="Times New Roman"/>
          <w:sz w:val="24"/>
          <w:szCs w:val="24"/>
        </w:rPr>
        <w:t xml:space="preserve">cassetto </w:t>
      </w:r>
      <w:r w:rsidR="00D2134D" w:rsidRPr="00D2134D">
        <w:rPr>
          <w:rFonts w:ascii="Times New Roman" w:eastAsia="Times New Roman" w:hAnsi="Times New Roman" w:cs="Times New Roman"/>
          <w:sz w:val="24"/>
          <w:szCs w:val="24"/>
        </w:rPr>
        <w:t>Z,</w:t>
      </w:r>
      <w:r w:rsidR="00D2134D" w:rsidRPr="00D2134D">
        <w:rPr>
          <w:rFonts w:ascii="Times New Roman" w:eastAsia="Times New Roman" w:hAnsi="Times New Roman" w:cs="Times New Roman"/>
          <w:i/>
          <w:sz w:val="24"/>
          <w:szCs w:val="24"/>
        </w:rPr>
        <w:t xml:space="preserve"> Pencil</w:t>
      </w:r>
      <w:r w:rsidR="00D2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134D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D2134D" w:rsidRPr="00A51E05">
        <w:rPr>
          <w:rFonts w:ascii="Times New Roman" w:hAnsi="Times New Roman" w:cs="Times New Roman"/>
          <w:i/>
          <w:iCs/>
          <w:sz w:val="24"/>
          <w:szCs w:val="24"/>
        </w:rPr>
        <w:t xml:space="preserve">rawing of the Piazza </w:t>
      </w:r>
      <w:r w:rsidR="00D2134D">
        <w:rPr>
          <w:rFonts w:ascii="Times New Roman" w:hAnsi="Times New Roman" w:cs="Times New Roman"/>
          <w:i/>
          <w:iCs/>
          <w:sz w:val="24"/>
          <w:szCs w:val="24"/>
        </w:rPr>
        <w:t xml:space="preserve">of Norcia </w:t>
      </w:r>
      <w:r w:rsidR="00D2134D" w:rsidRPr="00D2134D">
        <w:rPr>
          <w:rFonts w:ascii="Times New Roman" w:hAnsi="Times New Roman" w:cs="Times New Roman"/>
          <w:i/>
          <w:iCs/>
          <w:sz w:val="24"/>
          <w:szCs w:val="24"/>
        </w:rPr>
        <w:t xml:space="preserve">after the earthquake </w:t>
      </w:r>
      <w:r w:rsidR="00D2134D" w:rsidRPr="00D2134D">
        <w:rPr>
          <w:rFonts w:ascii="Times New Roman" w:hAnsi="Times New Roman" w:cs="Times New Roman"/>
          <w:i/>
          <w:sz w:val="24"/>
          <w:szCs w:val="24"/>
        </w:rPr>
        <w:t>[1703?]</w:t>
      </w:r>
    </w:p>
    <w:p w14:paraId="29A30D08" w14:textId="30045728" w:rsidR="0002713A" w:rsidRPr="00A51E05" w:rsidRDefault="0002713A" w:rsidP="0002713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Ill. 9. </w:t>
      </w:r>
      <w:r w:rsidR="00D2134D" w:rsidRPr="00A51E05">
        <w:rPr>
          <w:rFonts w:ascii="Times New Roman" w:eastAsia="Times New Roman" w:hAnsi="Times New Roman" w:cs="Times New Roman"/>
          <w:sz w:val="24"/>
          <w:szCs w:val="24"/>
        </w:rPr>
        <w:t>Shack’s progect, 1703 (</w:t>
      </w:r>
      <w:r w:rsidR="00D2134D">
        <w:rPr>
          <w:rFonts w:ascii="Times New Roman" w:eastAsia="Times New Roman" w:hAnsi="Times New Roman" w:cs="Times New Roman"/>
          <w:sz w:val="24"/>
          <w:szCs w:val="24"/>
        </w:rPr>
        <w:t xml:space="preserve">Città del Vaticano, </w:t>
      </w:r>
      <w:r w:rsidR="00D2134D" w:rsidRPr="00A51E05">
        <w:rPr>
          <w:rFonts w:ascii="Times New Roman" w:eastAsia="Times New Roman" w:hAnsi="Times New Roman" w:cs="Times New Roman"/>
          <w:sz w:val="24"/>
          <w:szCs w:val="24"/>
        </w:rPr>
        <w:t>Biblioteca Apost</w:t>
      </w:r>
      <w:r w:rsidR="002E765B">
        <w:rPr>
          <w:rFonts w:ascii="Times New Roman" w:eastAsia="Times New Roman" w:hAnsi="Times New Roman" w:cs="Times New Roman"/>
          <w:sz w:val="24"/>
          <w:szCs w:val="24"/>
        </w:rPr>
        <w:t>olica Vaticana, Barb. Lat. 4336;</w:t>
      </w:r>
      <w:r w:rsidR="00D2134D" w:rsidRPr="00A51E05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="00D2134D" w:rsidRPr="00A51E05">
        <w:rPr>
          <w:rFonts w:ascii="Times New Roman" w:eastAsia="Times New Roman" w:hAnsi="Times New Roman" w:cs="Times New Roman"/>
          <w:i/>
          <w:sz w:val="24"/>
          <w:szCs w:val="24"/>
        </w:rPr>
        <w:t>I terremoti nell’Appennino</w:t>
      </w:r>
      <w:r w:rsidR="00D2134D" w:rsidRPr="00A51E05">
        <w:rPr>
          <w:rFonts w:ascii="Times New Roman" w:eastAsia="Times New Roman" w:hAnsi="Times New Roman" w:cs="Times New Roman"/>
          <w:sz w:val="24"/>
          <w:szCs w:val="24"/>
        </w:rPr>
        <w:t xml:space="preserve"> 2007, p. 57)</w:t>
      </w:r>
      <w:r w:rsidR="00D2134D">
        <w:rPr>
          <w:rFonts w:ascii="Times New Roman" w:hAnsi="Times New Roman" w:cs="Times New Roman"/>
          <w:sz w:val="24"/>
          <w:szCs w:val="24"/>
        </w:rPr>
        <w:t>.</w:t>
      </w:r>
    </w:p>
    <w:p w14:paraId="6F37A41A" w14:textId="3B3B4674" w:rsidR="0002713A" w:rsidRPr="001067AC" w:rsidRDefault="0002713A" w:rsidP="001067AC">
      <w:pPr>
        <w:pStyle w:val="Titolo2"/>
        <w:spacing w:before="0" w:beforeAutospacing="0" w:after="0" w:afterAutospacing="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1067AC">
        <w:rPr>
          <w:rFonts w:ascii="Times New Roman" w:hAnsi="Times New Roman" w:cs="Times New Roman"/>
          <w:b w:val="0"/>
          <w:sz w:val="24"/>
          <w:szCs w:val="24"/>
        </w:rPr>
        <w:t xml:space="preserve">Ill. </w:t>
      </w:r>
      <w:r w:rsidR="00871C6E" w:rsidRPr="001067AC">
        <w:rPr>
          <w:rFonts w:ascii="Times New Roman" w:hAnsi="Times New Roman" w:cs="Times New Roman"/>
          <w:b w:val="0"/>
          <w:sz w:val="24"/>
          <w:szCs w:val="24"/>
        </w:rPr>
        <w:t xml:space="preserve">10. </w:t>
      </w:r>
      <w:r w:rsidR="001067AC" w:rsidRPr="001067AC">
        <w:rPr>
          <w:rFonts w:ascii="Times New Roman" w:eastAsia="Times New Roman" w:hAnsi="Times New Roman" w:cs="Times New Roman"/>
          <w:b w:val="0"/>
          <w:sz w:val="24"/>
          <w:szCs w:val="24"/>
        </w:rPr>
        <w:t>M</w:t>
      </w:r>
      <w:r w:rsidR="001067AC">
        <w:rPr>
          <w:rFonts w:ascii="Times New Roman" w:eastAsia="Times New Roman" w:hAnsi="Times New Roman" w:cs="Times New Roman"/>
          <w:b w:val="0"/>
          <w:sz w:val="24"/>
          <w:szCs w:val="24"/>
        </w:rPr>
        <w:t>odena,</w:t>
      </w:r>
      <w:r w:rsidR="001067AC" w:rsidRPr="001067AC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Bi</w:t>
      </w:r>
      <w:r w:rsidR="001067AC">
        <w:rPr>
          <w:rFonts w:ascii="Times New Roman" w:eastAsia="Times New Roman" w:hAnsi="Times New Roman" w:cs="Times New Roman"/>
          <w:b w:val="0"/>
          <w:sz w:val="24"/>
          <w:szCs w:val="24"/>
        </w:rPr>
        <w:t>blioteca Civica d’</w:t>
      </w:r>
      <w:r w:rsidR="001067AC" w:rsidRPr="001067AC">
        <w:rPr>
          <w:rFonts w:ascii="Times New Roman" w:eastAsia="Times New Roman" w:hAnsi="Times New Roman" w:cs="Times New Roman"/>
          <w:b w:val="0"/>
          <w:sz w:val="24"/>
          <w:szCs w:val="24"/>
        </w:rPr>
        <w:t>arte e architettura Luigi Poletti</w:t>
      </w:r>
      <w:r w:rsidR="001067AC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</w:t>
      </w:r>
      <w:r w:rsidR="00625ABD" w:rsidRPr="002E765B">
        <w:rPr>
          <w:rFonts w:ascii="Times New Roman" w:eastAsia="Times New Roman" w:hAnsi="Times New Roman" w:cs="Times New Roman"/>
          <w:b w:val="0"/>
          <w:i/>
          <w:sz w:val="24"/>
          <w:szCs w:val="24"/>
        </w:rPr>
        <w:t>Fondo Poletti</w:t>
      </w:r>
      <w:r w:rsidR="00625ABD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</w:t>
      </w:r>
      <w:r w:rsidR="001067AC" w:rsidRPr="001067AC">
        <w:rPr>
          <w:rFonts w:ascii="Times New Roman" w:eastAsia="Times New Roman" w:hAnsi="Times New Roman" w:cs="Times New Roman"/>
          <w:b w:val="0"/>
          <w:sz w:val="24"/>
          <w:szCs w:val="24"/>
        </w:rPr>
        <w:t>n. inv. 1357</w:t>
      </w:r>
      <w:r w:rsidR="001067AC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</w:t>
      </w:r>
      <w:r w:rsidR="001067AC" w:rsidRPr="001067AC">
        <w:rPr>
          <w:rFonts w:ascii="Times New Roman" w:eastAsia="Times New Roman" w:hAnsi="Times New Roman" w:cs="Times New Roman"/>
          <w:b w:val="0"/>
          <w:i/>
          <w:sz w:val="24"/>
          <w:szCs w:val="24"/>
        </w:rPr>
        <w:t>Pianta d</w:t>
      </w:r>
      <w:r w:rsidR="001067AC">
        <w:rPr>
          <w:rFonts w:ascii="Times New Roman" w:eastAsia="Times New Roman" w:hAnsi="Times New Roman" w:cs="Times New Roman"/>
          <w:b w:val="0"/>
          <w:i/>
          <w:sz w:val="24"/>
          <w:szCs w:val="24"/>
        </w:rPr>
        <w:t>ella città di Norcia col nuovo B</w:t>
      </w:r>
      <w:r w:rsidR="001067AC" w:rsidRPr="001067AC">
        <w:rPr>
          <w:rFonts w:ascii="Times New Roman" w:eastAsia="Times New Roman" w:hAnsi="Times New Roman" w:cs="Times New Roman"/>
          <w:b w:val="0"/>
          <w:i/>
          <w:sz w:val="24"/>
          <w:szCs w:val="24"/>
        </w:rPr>
        <w:t>orgo nella Chiusa Zitelli</w:t>
      </w:r>
    </w:p>
    <w:p w14:paraId="309E1A02" w14:textId="64447019" w:rsidR="0002713A" w:rsidRDefault="0002713A" w:rsidP="007B1B97">
      <w:pPr>
        <w:tabs>
          <w:tab w:val="left" w:pos="567"/>
        </w:tabs>
        <w:spacing w:after="0" w:line="240" w:lineRule="auto"/>
        <w:jc w:val="both"/>
      </w:pPr>
      <w:r w:rsidRPr="00A51E05">
        <w:rPr>
          <w:rFonts w:ascii="Times New Roman" w:eastAsia="Times New Roman" w:hAnsi="Times New Roman" w:cs="Times New Roman"/>
          <w:sz w:val="24"/>
          <w:szCs w:val="24"/>
        </w:rPr>
        <w:t xml:space="preserve">Ill. 11. </w:t>
      </w:r>
      <w:r w:rsidR="001067AC">
        <w:rPr>
          <w:rFonts w:ascii="Times New Roman" w:eastAsia="Times New Roman" w:hAnsi="Times New Roman" w:cs="Times New Roman"/>
          <w:sz w:val="24"/>
          <w:szCs w:val="24"/>
        </w:rPr>
        <w:t xml:space="preserve">ASCN, </w:t>
      </w:r>
      <w:r w:rsidR="001067AC" w:rsidRPr="001067AC">
        <w:rPr>
          <w:rFonts w:ascii="Times New Roman" w:eastAsia="Times New Roman" w:hAnsi="Times New Roman" w:cs="Times New Roman"/>
          <w:i/>
          <w:sz w:val="24"/>
          <w:szCs w:val="24"/>
        </w:rPr>
        <w:t>Catasti</w:t>
      </w:r>
      <w:r w:rsidR="001067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784D" w:rsidRPr="0035784D">
        <w:rPr>
          <w:rStyle w:val="tlid-translation"/>
          <w:rFonts w:ascii="Times New Roman" w:eastAsia="Times New Roman" w:hAnsi="Times New Roman" w:cs="Times New Roman"/>
          <w:i/>
          <w:sz w:val="24"/>
          <w:szCs w:val="24"/>
          <w:lang w:val="en"/>
        </w:rPr>
        <w:t>P</w:t>
      </w:r>
      <w:r w:rsidR="007B1B97" w:rsidRPr="0035784D">
        <w:rPr>
          <w:rStyle w:val="tlid-translation"/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lan of </w:t>
      </w:r>
      <w:r w:rsidR="0035784D" w:rsidRPr="0035784D">
        <w:rPr>
          <w:rStyle w:val="tlid-translation"/>
          <w:rFonts w:ascii="Times New Roman" w:eastAsia="Times New Roman" w:hAnsi="Times New Roman" w:cs="Times New Roman"/>
          <w:i/>
          <w:sz w:val="24"/>
          <w:szCs w:val="24"/>
          <w:lang w:val="en"/>
        </w:rPr>
        <w:t>Norcia</w:t>
      </w:r>
      <w:r w:rsidR="0035784D">
        <w:rPr>
          <w:rStyle w:val="tlid-translation"/>
          <w:rFonts w:ascii="Times New Roman" w:eastAsia="Times New Roman" w:hAnsi="Times New Roman" w:cs="Times New Roman"/>
          <w:sz w:val="24"/>
          <w:szCs w:val="24"/>
          <w:lang w:val="en"/>
        </w:rPr>
        <w:t xml:space="preserve"> (</w:t>
      </w:r>
      <w:r w:rsidR="007B1B97" w:rsidRPr="007B1B97">
        <w:rPr>
          <w:rStyle w:val="tlid-translation"/>
          <w:rFonts w:ascii="Times New Roman" w:eastAsia="Times New Roman" w:hAnsi="Times New Roman" w:cs="Times New Roman"/>
          <w:sz w:val="24"/>
          <w:szCs w:val="24"/>
          <w:lang w:val="en"/>
        </w:rPr>
        <w:t>1820</w:t>
      </w:r>
      <w:r w:rsidR="0035784D">
        <w:rPr>
          <w:rStyle w:val="tlid-translation"/>
          <w:rFonts w:ascii="Times New Roman" w:eastAsia="Times New Roman" w:hAnsi="Times New Roman" w:cs="Times New Roman"/>
          <w:sz w:val="24"/>
          <w:szCs w:val="24"/>
          <w:lang w:val="en"/>
        </w:rPr>
        <w:t>)</w:t>
      </w:r>
      <w:r w:rsidR="007B1B97" w:rsidRPr="007B1B97">
        <w:rPr>
          <w:rStyle w:val="tlid-translation"/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r w:rsidR="0035784D">
        <w:rPr>
          <w:rStyle w:val="tlid-translation"/>
          <w:rFonts w:ascii="Times New Roman" w:eastAsia="Times New Roman" w:hAnsi="Times New Roman" w:cs="Times New Roman"/>
          <w:sz w:val="24"/>
          <w:szCs w:val="24"/>
          <w:lang w:val="en"/>
        </w:rPr>
        <w:t>P</w:t>
      </w:r>
      <w:r w:rsidR="0035784D" w:rsidRPr="0035784D">
        <w:rPr>
          <w:rStyle w:val="tlid-translation"/>
          <w:rFonts w:ascii="Times New Roman" w:eastAsia="Times New Roman" w:hAnsi="Times New Roman" w:cs="Times New Roman"/>
          <w:sz w:val="24"/>
          <w:szCs w:val="24"/>
          <w:lang w:val="en"/>
        </w:rPr>
        <w:t>roject for the opening of new ro</w:t>
      </w:r>
      <w:bookmarkStart w:id="0" w:name="_GoBack"/>
      <w:bookmarkEnd w:id="0"/>
      <w:r w:rsidR="0035784D" w:rsidRPr="0035784D">
        <w:rPr>
          <w:rStyle w:val="tlid-translation"/>
          <w:rFonts w:ascii="Times New Roman" w:eastAsia="Times New Roman" w:hAnsi="Times New Roman" w:cs="Times New Roman"/>
          <w:sz w:val="24"/>
          <w:szCs w:val="24"/>
          <w:lang w:val="en"/>
        </w:rPr>
        <w:t xml:space="preserve">ad </w:t>
      </w:r>
      <w:r w:rsidR="007B1B97" w:rsidRPr="007B1B97">
        <w:rPr>
          <w:rStyle w:val="tlid-translation"/>
          <w:rFonts w:ascii="Times New Roman" w:eastAsia="Times New Roman" w:hAnsi="Times New Roman" w:cs="Times New Roman"/>
          <w:sz w:val="24"/>
          <w:szCs w:val="24"/>
          <w:lang w:val="en"/>
        </w:rPr>
        <w:t xml:space="preserve">(Corso Sertorio), realized before 1897 (from </w:t>
      </w:r>
      <w:r w:rsidR="007B1B97" w:rsidRPr="007B1B97">
        <w:rPr>
          <w:rFonts w:ascii="Times New Roman" w:hAnsi="Times New Roman" w:cs="Times New Roman"/>
          <w:sz w:val="24"/>
          <w:szCs w:val="24"/>
        </w:rPr>
        <w:t>Bianchi, Chiaverini, Rossetti</w:t>
      </w:r>
      <w:r w:rsidR="007B1B97" w:rsidRPr="007B1B97">
        <w:rPr>
          <w:rFonts w:ascii="Times New Roman" w:hAnsi="Times New Roman" w:cs="Times New Roman"/>
          <w:smallCaps/>
          <w:sz w:val="24"/>
          <w:szCs w:val="24"/>
        </w:rPr>
        <w:t xml:space="preserve"> 2001, </w:t>
      </w:r>
      <w:r w:rsidR="007B1B97" w:rsidRPr="007B1B97">
        <w:rPr>
          <w:rFonts w:ascii="Times New Roman" w:hAnsi="Times New Roman" w:cs="Times New Roman"/>
          <w:sz w:val="24"/>
          <w:szCs w:val="24"/>
        </w:rPr>
        <w:t xml:space="preserve">p. </w:t>
      </w:r>
      <w:r w:rsidR="007B1B97" w:rsidRPr="007B1B97">
        <w:rPr>
          <w:rFonts w:ascii="Times New Roman" w:hAnsi="Times New Roman" w:cs="Times New Roman"/>
          <w:smallCaps/>
          <w:sz w:val="24"/>
          <w:szCs w:val="24"/>
        </w:rPr>
        <w:t>24)</w:t>
      </w:r>
    </w:p>
    <w:p w14:paraId="3C588529" w14:textId="77777777" w:rsidR="00802529" w:rsidRDefault="00802529"/>
    <w:sectPr w:rsidR="00802529" w:rsidSect="001067AC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3FE7A" w14:textId="77777777" w:rsidR="007B1B97" w:rsidRDefault="007B1B97">
      <w:pPr>
        <w:spacing w:after="0" w:line="240" w:lineRule="auto"/>
      </w:pPr>
      <w:r>
        <w:separator/>
      </w:r>
    </w:p>
  </w:endnote>
  <w:endnote w:type="continuationSeparator" w:id="0">
    <w:p w14:paraId="34ED7D38" w14:textId="77777777" w:rsidR="007B1B97" w:rsidRDefault="007B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altName w:val="Times New Roman Bold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20C59" w14:textId="77777777" w:rsidR="007B1B97" w:rsidRDefault="007B1B97" w:rsidP="001067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F074B8" w14:textId="77777777" w:rsidR="007B1B97" w:rsidRDefault="007B1B97" w:rsidP="001067A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B9FA5" w14:textId="77777777" w:rsidR="007B1B97" w:rsidRDefault="007B1B97" w:rsidP="001067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765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55848FE" w14:textId="77777777" w:rsidR="007B1B97" w:rsidRDefault="007B1B97" w:rsidP="001067A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945D8" w14:textId="77777777" w:rsidR="007B1B97" w:rsidRDefault="007B1B97">
      <w:pPr>
        <w:spacing w:after="0" w:line="240" w:lineRule="auto"/>
      </w:pPr>
      <w:r>
        <w:separator/>
      </w:r>
    </w:p>
  </w:footnote>
  <w:footnote w:type="continuationSeparator" w:id="0">
    <w:p w14:paraId="706759EA" w14:textId="77777777" w:rsidR="007B1B97" w:rsidRDefault="007B1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3A"/>
    <w:rsid w:val="0002713A"/>
    <w:rsid w:val="001067AC"/>
    <w:rsid w:val="002E6D48"/>
    <w:rsid w:val="002E765B"/>
    <w:rsid w:val="0035784D"/>
    <w:rsid w:val="00625ABD"/>
    <w:rsid w:val="007B1B97"/>
    <w:rsid w:val="00802529"/>
    <w:rsid w:val="00871C6E"/>
    <w:rsid w:val="00D2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C2D4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13A"/>
    <w:pPr>
      <w:spacing w:after="200" w:line="276" w:lineRule="auto"/>
    </w:pPr>
    <w:rPr>
      <w:sz w:val="22"/>
      <w:szCs w:val="22"/>
      <w:lang w:val="en-GB" w:eastAsia="en-GB"/>
    </w:rPr>
  </w:style>
  <w:style w:type="paragraph" w:styleId="Titolo2">
    <w:name w:val="heading 2"/>
    <w:basedOn w:val="Normale"/>
    <w:link w:val="Titolo2Carattere"/>
    <w:uiPriority w:val="9"/>
    <w:qFormat/>
    <w:rsid w:val="001067AC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271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2713A"/>
    <w:rPr>
      <w:sz w:val="22"/>
      <w:szCs w:val="22"/>
      <w:lang w:val="en-GB" w:eastAsia="en-GB"/>
    </w:rPr>
  </w:style>
  <w:style w:type="character" w:styleId="Numeropagina">
    <w:name w:val="page number"/>
    <w:basedOn w:val="Caratterepredefinitoparagrafo"/>
    <w:uiPriority w:val="99"/>
    <w:semiHidden/>
    <w:unhideWhenUsed/>
    <w:rsid w:val="0002713A"/>
  </w:style>
  <w:style w:type="character" w:styleId="Collegamentoipertestuale">
    <w:name w:val="Hyperlink"/>
    <w:basedOn w:val="Caratterepredefinitoparagrafo"/>
    <w:uiPriority w:val="99"/>
    <w:unhideWhenUsed/>
    <w:rsid w:val="0002713A"/>
    <w:rPr>
      <w:color w:val="0000FF" w:themeColor="hyperlink"/>
      <w:u w:val="single"/>
    </w:rPr>
  </w:style>
  <w:style w:type="character" w:customStyle="1" w:styleId="tlid-translation">
    <w:name w:val="tlid-translation"/>
    <w:basedOn w:val="Caratterepredefinitoparagrafo"/>
    <w:rsid w:val="00D2134D"/>
  </w:style>
  <w:style w:type="character" w:customStyle="1" w:styleId="Titolo2Carattere">
    <w:name w:val="Titolo 2 Carattere"/>
    <w:basedOn w:val="Caratterepredefinitoparagrafo"/>
    <w:link w:val="Titolo2"/>
    <w:uiPriority w:val="9"/>
    <w:rsid w:val="001067AC"/>
    <w:rPr>
      <w:rFonts w:ascii="Times" w:hAnsi="Time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13A"/>
    <w:pPr>
      <w:spacing w:after="200" w:line="276" w:lineRule="auto"/>
    </w:pPr>
    <w:rPr>
      <w:sz w:val="22"/>
      <w:szCs w:val="22"/>
      <w:lang w:val="en-GB" w:eastAsia="en-GB"/>
    </w:rPr>
  </w:style>
  <w:style w:type="paragraph" w:styleId="Titolo2">
    <w:name w:val="heading 2"/>
    <w:basedOn w:val="Normale"/>
    <w:link w:val="Titolo2Carattere"/>
    <w:uiPriority w:val="9"/>
    <w:qFormat/>
    <w:rsid w:val="001067AC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0271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2713A"/>
    <w:rPr>
      <w:sz w:val="22"/>
      <w:szCs w:val="22"/>
      <w:lang w:val="en-GB" w:eastAsia="en-GB"/>
    </w:rPr>
  </w:style>
  <w:style w:type="character" w:styleId="Numeropagina">
    <w:name w:val="page number"/>
    <w:basedOn w:val="Caratterepredefinitoparagrafo"/>
    <w:uiPriority w:val="99"/>
    <w:semiHidden/>
    <w:unhideWhenUsed/>
    <w:rsid w:val="0002713A"/>
  </w:style>
  <w:style w:type="character" w:styleId="Collegamentoipertestuale">
    <w:name w:val="Hyperlink"/>
    <w:basedOn w:val="Caratterepredefinitoparagrafo"/>
    <w:uiPriority w:val="99"/>
    <w:unhideWhenUsed/>
    <w:rsid w:val="0002713A"/>
    <w:rPr>
      <w:color w:val="0000FF" w:themeColor="hyperlink"/>
      <w:u w:val="single"/>
    </w:rPr>
  </w:style>
  <w:style w:type="character" w:customStyle="1" w:styleId="tlid-translation">
    <w:name w:val="tlid-translation"/>
    <w:basedOn w:val="Caratterepredefinitoparagrafo"/>
    <w:rsid w:val="00D2134D"/>
  </w:style>
  <w:style w:type="character" w:customStyle="1" w:styleId="Titolo2Carattere">
    <w:name w:val="Titolo 2 Carattere"/>
    <w:basedOn w:val="Caratterepredefinitoparagrafo"/>
    <w:link w:val="Titolo2"/>
    <w:uiPriority w:val="9"/>
    <w:rsid w:val="001067AC"/>
    <w:rPr>
      <w:rFonts w:ascii="Times" w:hAnsi="Time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rtribune.co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1020</Characters>
  <Application>Microsoft Macintosh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M.Teresa Gigliozzi</dc:creator>
  <cp:keywords/>
  <dc:description/>
  <cp:lastModifiedBy>M.Teresa Gigliozzi</cp:lastModifiedBy>
  <cp:revision>5</cp:revision>
  <dcterms:created xsi:type="dcterms:W3CDTF">2019-03-14T16:39:00Z</dcterms:created>
  <dcterms:modified xsi:type="dcterms:W3CDTF">2019-03-14T17:18:00Z</dcterms:modified>
</cp:coreProperties>
</file>