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22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1, Francesco Mancini, La Chiesa annienta gli dei pagani</w:t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160563" cy="163302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1 Francesco Mancini La Chiesa annienta gli dei pagan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63" cy="163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2, Antonio Balestra, Venere cacciatrice che appare a Enea e Acate</w:t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159819" cy="360843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2 Antonio Balestra Venere cacciatrice che appare a Enea e Acate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19" cy="360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3, Nicolò Bambini, Enea racconta a </w:t>
      </w:r>
      <w:proofErr w:type="spellStart"/>
      <w:r>
        <w:rPr>
          <w:rFonts w:ascii="Times New Roman" w:hAnsi="Times New Roman" w:cs="Times New Roman"/>
        </w:rPr>
        <w:t>Didone</w:t>
      </w:r>
      <w:proofErr w:type="spellEnd"/>
      <w:r>
        <w:rPr>
          <w:rFonts w:ascii="Times New Roman" w:hAnsi="Times New Roman" w:cs="Times New Roman"/>
        </w:rPr>
        <w:t xml:space="preserve"> la caduta di Troia</w:t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518634" cy="2544184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3 Nicolò Bambini Enea racconta a Didone la caduta di Tro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634" cy="254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Fig. 4, </w:t>
      </w:r>
      <w:r>
        <w:rPr>
          <w:rFonts w:ascii="Times New Roman" w:hAnsi="Times New Roman" w:cs="Times New Roman"/>
        </w:rPr>
        <w:t>Giovanni Giorgi, Enea che fugge da Troia con Anchise, Ascanio e Creusa</w:t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1803909" cy="3468956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4 Giovanni Giorgi Enea che fugge da Troia con Anchise, Ascanio e Creus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909" cy="346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5, </w:t>
      </w:r>
      <w:proofErr w:type="spellStart"/>
      <w:r>
        <w:rPr>
          <w:rFonts w:ascii="Times New Roman" w:hAnsi="Times New Roman" w:cs="Times New Roman"/>
        </w:rPr>
        <w:t>Giovan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Gioseffo</w:t>
      </w:r>
      <w:proofErr w:type="spellEnd"/>
      <w:r>
        <w:rPr>
          <w:rFonts w:ascii="Times New Roman" w:hAnsi="Times New Roman" w:cs="Times New Roman"/>
        </w:rPr>
        <w:t xml:space="preserve"> Dal Sole, L’incontro di Enea e Ascanio con Andromaca ed Eleno a </w:t>
      </w:r>
      <w:proofErr w:type="spellStart"/>
      <w:r>
        <w:rPr>
          <w:rFonts w:ascii="Times New Roman" w:hAnsi="Times New Roman" w:cs="Times New Roman"/>
        </w:rPr>
        <w:t>Butroto</w:t>
      </w:r>
      <w:proofErr w:type="spellEnd"/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160414" cy="3345686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5 Giovan Gioseffo Dal Sole L’incontro di Enea e Ascanio con Andromaca ed Eleno a Butr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14" cy="334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6, Francesco </w:t>
      </w:r>
      <w:proofErr w:type="spellStart"/>
      <w:r>
        <w:rPr>
          <w:rFonts w:ascii="Times New Roman" w:hAnsi="Times New Roman" w:cs="Times New Roman"/>
        </w:rPr>
        <w:t>Solimena</w:t>
      </w:r>
      <w:proofErr w:type="spellEnd"/>
      <w:r>
        <w:rPr>
          <w:rFonts w:ascii="Times New Roman" w:hAnsi="Times New Roman" w:cs="Times New Roman"/>
        </w:rPr>
        <w:t xml:space="preserve">, Enea e </w:t>
      </w:r>
      <w:proofErr w:type="spellStart"/>
      <w:r>
        <w:rPr>
          <w:rFonts w:ascii="Times New Roman" w:hAnsi="Times New Roman" w:cs="Times New Roman"/>
        </w:rPr>
        <w:t>Didone</w:t>
      </w:r>
      <w:proofErr w:type="spellEnd"/>
      <w:r>
        <w:rPr>
          <w:rFonts w:ascii="Times New Roman" w:hAnsi="Times New Roman" w:cs="Times New Roman"/>
        </w:rPr>
        <w:t xml:space="preserve"> si inoltrano verso la grotta</w:t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lastRenderedPageBreak/>
        <w:drawing>
          <wp:inline distT="0" distB="0" distL="0" distR="0">
            <wp:extent cx="1627949" cy="1559269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 6 Francesco Solimena Enea e Didone si inoltrano verso la grotta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251" cy="15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7, Marcantonio Franceschini, Mercurio che sveglia Enea</w:t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161582" cy="353018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7 Marcantonio Franceschini Mercurio che sveglia Ene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82" cy="353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8, Gregorio Lazzarini, Morte di </w:t>
      </w:r>
      <w:proofErr w:type="spellStart"/>
      <w:r>
        <w:rPr>
          <w:rFonts w:ascii="Times New Roman" w:hAnsi="Times New Roman" w:cs="Times New Roman"/>
        </w:rPr>
        <w:t>Didone</w:t>
      </w:r>
      <w:proofErr w:type="spellEnd"/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520011" cy="2547064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8 Gregorio Lazzarini Morte di Dido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11" cy="254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9, Giuseppe </w:t>
      </w:r>
      <w:proofErr w:type="spellStart"/>
      <w:r>
        <w:rPr>
          <w:rFonts w:ascii="Times New Roman" w:hAnsi="Times New Roman" w:cs="Times New Roman"/>
        </w:rPr>
        <w:t>Gambarini</w:t>
      </w:r>
      <w:proofErr w:type="spellEnd"/>
      <w:r>
        <w:rPr>
          <w:rFonts w:ascii="Times New Roman" w:hAnsi="Times New Roman" w:cs="Times New Roman"/>
        </w:rPr>
        <w:t>, Enea stacca il ramo d’oro</w:t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lastRenderedPageBreak/>
        <w:drawing>
          <wp:inline distT="0" distB="0" distL="0" distR="0">
            <wp:extent cx="2160181" cy="5075274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9 Giuseppe Gambarini Enea stacca il ramo d'or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81" cy="50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10, Giacomo del Po, Il dio Tevere</w:t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160518" cy="141508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10 Giacomo Dal Po Il dio Teve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18" cy="141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11, Luigi Garzi, Venere nella fucina di Vulcano</w:t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lastRenderedPageBreak/>
        <w:drawing>
          <wp:inline distT="0" distB="0" distL="0" distR="0">
            <wp:extent cx="2161309" cy="2219036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11 Luigi Garzi Venere nella fucina di Vulcan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221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12, Venere offre le armi a Enea</w:t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2158927" cy="3736202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. 12 Paolo De Matteis Venere offre le armi ad Ene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27" cy="37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9" w:rsidRDefault="002177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13, Battaglia di Enea e </w:t>
      </w:r>
      <w:proofErr w:type="spellStart"/>
      <w:r>
        <w:rPr>
          <w:rFonts w:ascii="Times New Roman" w:hAnsi="Times New Roman" w:cs="Times New Roman"/>
        </w:rPr>
        <w:t>Mezenzio</w:t>
      </w:r>
      <w:proofErr w:type="spellEnd"/>
    </w:p>
    <w:p w:rsidR="00217779" w:rsidRPr="00217779" w:rsidRDefault="00217779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it-IT"/>
        </w:rPr>
        <w:lastRenderedPageBreak/>
        <w:drawing>
          <wp:inline distT="0" distB="0" distL="0" distR="0">
            <wp:extent cx="2878161" cy="2679510"/>
            <wp:effectExtent l="0" t="0" r="0" b="698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. 13 Gregorio Lazzarini La battaglia di Enea e Mezenzio 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61" cy="26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7779" w:rsidRPr="0021777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4E2"/>
    <w:rsid w:val="00217779"/>
    <w:rsid w:val="007A2022"/>
    <w:rsid w:val="00C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035CE"/>
  <w15:chartTrackingRefBased/>
  <w15:docId w15:val="{95A0993C-83CA-4C5E-B4CD-371260DC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118</Words>
  <Characters>677</Characters>
  <Application>Microsoft Office Word</Application>
  <DocSecurity>0</DocSecurity>
  <Lines>5</Lines>
  <Paragraphs>1</Paragraphs>
  <ScaleCrop>false</ScaleCrop>
  <Company>Hewlett-Packard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dichions</dc:creator>
  <cp:keywords/>
  <dc:description/>
  <cp:lastModifiedBy>alberto dichions</cp:lastModifiedBy>
  <cp:revision>3</cp:revision>
  <dcterms:created xsi:type="dcterms:W3CDTF">2018-03-24T19:18:00Z</dcterms:created>
  <dcterms:modified xsi:type="dcterms:W3CDTF">2018-03-24T19:28:00Z</dcterms:modified>
</cp:coreProperties>
</file>