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91" w:rsidRPr="00346B6D" w:rsidRDefault="00346B6D" w:rsidP="00346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6D">
        <w:rPr>
          <w:rFonts w:ascii="Times New Roman" w:hAnsi="Times New Roman" w:cs="Times New Roman"/>
          <w:sz w:val="24"/>
          <w:szCs w:val="24"/>
        </w:rPr>
        <w:t xml:space="preserve">Cornelis Cort, </w:t>
      </w:r>
      <w:r w:rsidRPr="00346B6D">
        <w:rPr>
          <w:rFonts w:ascii="Times New Roman" w:hAnsi="Times New Roman" w:cs="Times New Roman"/>
          <w:i/>
          <w:sz w:val="24"/>
          <w:szCs w:val="24"/>
        </w:rPr>
        <w:t>Diana e Callisto</w:t>
      </w:r>
      <w:r w:rsidRPr="00346B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incisione </w:t>
      </w:r>
      <w:r w:rsidRPr="00346B6D">
        <w:rPr>
          <w:rFonts w:ascii="Times New Roman" w:hAnsi="Times New Roman" w:cs="Times New Roman"/>
          <w:sz w:val="24"/>
          <w:szCs w:val="24"/>
        </w:rPr>
        <w:t>da Tiziano</w:t>
      </w:r>
    </w:p>
    <w:p w:rsidR="00346B6D" w:rsidRDefault="00346B6D" w:rsidP="00346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 di Giulio Roscio da Orte</w:t>
      </w:r>
    </w:p>
    <w:p w:rsidR="00346B6D" w:rsidRPr="00346B6D" w:rsidRDefault="00346B6D" w:rsidP="00346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6D">
        <w:rPr>
          <w:rFonts w:ascii="Times New Roman" w:hAnsi="Times New Roman" w:cs="Times New Roman"/>
          <w:sz w:val="24"/>
          <w:szCs w:val="24"/>
        </w:rPr>
        <w:t>Romae, Baptista Panzera Parmen. For</w:t>
      </w:r>
      <w:r w:rsidR="00E27596">
        <w:rPr>
          <w:rFonts w:ascii="Times New Roman" w:hAnsi="Times New Roman" w:cs="Times New Roman"/>
          <w:sz w:val="24"/>
          <w:szCs w:val="24"/>
        </w:rPr>
        <w:t>[mis]</w:t>
      </w:r>
      <w:r w:rsidRPr="00346B6D">
        <w:rPr>
          <w:rFonts w:ascii="Times New Roman" w:hAnsi="Times New Roman" w:cs="Times New Roman"/>
          <w:sz w:val="24"/>
          <w:szCs w:val="24"/>
        </w:rPr>
        <w:t>, 1590</w:t>
      </w:r>
    </w:p>
    <w:p w:rsidR="00346B6D" w:rsidRDefault="00346B6D" w:rsidP="00346B6D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46B6D">
        <w:rPr>
          <w:rFonts w:ascii="Times New Roman" w:hAnsi="Times New Roman" w:cs="Times New Roman"/>
          <w:sz w:val="24"/>
          <w:szCs w:val="24"/>
        </w:rPr>
        <w:t xml:space="preserve">Roma, Biblioteca Casanatense, </w:t>
      </w:r>
      <w:r w:rsidRPr="00346B6D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20.</w:t>
      </w:r>
      <w:r w:rsidRPr="00346B6D">
        <w:rPr>
          <w:rStyle w:val="Enfasigrassetto"/>
          <w:rFonts w:ascii="Times New Roman" w:hAnsi="Times New Roman" w:cs="Times New Roman"/>
          <w:b w:val="0"/>
          <w:smallCaps/>
          <w:sz w:val="24"/>
          <w:szCs w:val="24"/>
          <w:shd w:val="clear" w:color="auto" w:fill="FFFFFF"/>
        </w:rPr>
        <w:t>b</w:t>
      </w:r>
      <w:r w:rsidRPr="00346B6D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346B6D">
        <w:rPr>
          <w:rStyle w:val="Enfasigrassetto"/>
          <w:rFonts w:ascii="Times New Roman" w:hAnsi="Times New Roman" w:cs="Times New Roman"/>
          <w:b w:val="0"/>
          <w:smallCaps/>
          <w:sz w:val="24"/>
          <w:szCs w:val="24"/>
          <w:shd w:val="clear" w:color="auto" w:fill="FFFFFF"/>
        </w:rPr>
        <w:t>i</w:t>
      </w:r>
      <w:r w:rsidRPr="00346B6D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.78/87</w:t>
      </w:r>
    </w:p>
    <w:p w:rsidR="00346B6D" w:rsidRPr="00346B6D" w:rsidRDefault="00346B6D" w:rsidP="00346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gentile concessione del MiBAC, Biblioteca Casanatense di Roma</w:t>
      </w:r>
    </w:p>
    <w:sectPr w:rsidR="00346B6D" w:rsidRPr="00346B6D" w:rsidSect="00346B6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hyphenationZone w:val="283"/>
  <w:characterSpacingControl w:val="doNotCompress"/>
  <w:compat/>
  <w:rsids>
    <w:rsidRoot w:val="00346B6D"/>
    <w:rsid w:val="001C5B23"/>
    <w:rsid w:val="00346B6D"/>
    <w:rsid w:val="00646791"/>
    <w:rsid w:val="0089392D"/>
    <w:rsid w:val="00DD1144"/>
    <w:rsid w:val="00E2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7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46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mauro1</dc:creator>
  <cp:lastModifiedBy>mauro1</cp:lastModifiedBy>
  <cp:revision>2</cp:revision>
  <dcterms:created xsi:type="dcterms:W3CDTF">2016-11-19T21:56:00Z</dcterms:created>
  <dcterms:modified xsi:type="dcterms:W3CDTF">2016-11-19T21:56:00Z</dcterms:modified>
</cp:coreProperties>
</file>