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36" w:rsidRPr="00E16F36" w:rsidRDefault="00E16F36" w:rsidP="00E16F36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E16F36">
        <w:rPr>
          <w:rFonts w:ascii="Times New Roman" w:hAnsi="Times New Roman" w:cs="Times New Roman"/>
          <w:sz w:val="24"/>
          <w:szCs w:val="24"/>
        </w:rPr>
        <w:t>Elisabetta Maroni, Dottore in Management dei beni culturali, Università degli Studi di Macerata, Dipartimento di Scienze della formazione, dei beni culturali e del turismo, piazzale Luigi Bertelli, 1, 62100 Macerata, e-mail: eli.maroni@gmail.com.</w:t>
      </w:r>
    </w:p>
    <w:p w:rsidR="00892CB4" w:rsidRPr="00E16F36" w:rsidRDefault="00C67B8B">
      <w:pPr>
        <w:rPr>
          <w:sz w:val="24"/>
          <w:szCs w:val="24"/>
        </w:rPr>
      </w:pPr>
    </w:p>
    <w:sectPr w:rsidR="00892CB4" w:rsidRPr="00E16F36" w:rsidSect="008775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E16F36"/>
    <w:rsid w:val="002D21DB"/>
    <w:rsid w:val="007E093A"/>
    <w:rsid w:val="00877599"/>
    <w:rsid w:val="00C67B8B"/>
    <w:rsid w:val="00DC657A"/>
    <w:rsid w:val="00E16F36"/>
    <w:rsid w:val="00F15CE3"/>
    <w:rsid w:val="00F60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5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E16F3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16F3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Dati autore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Hewlett-Packard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2</cp:revision>
  <dcterms:created xsi:type="dcterms:W3CDTF">2016-07-28T21:12:00Z</dcterms:created>
  <dcterms:modified xsi:type="dcterms:W3CDTF">2016-07-28T21:12:00Z</dcterms:modified>
</cp:coreProperties>
</file>