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490" w:rsidRPr="00D21E59" w:rsidRDefault="00121490" w:rsidP="00D21E59">
      <w:pPr>
        <w:pStyle w:val="NormaleWeb"/>
        <w:spacing w:before="2" w:after="2"/>
        <w:rPr>
          <w:rFonts w:ascii="Times New Roman" w:hAnsi="Times New Roman"/>
          <w:sz w:val="24"/>
        </w:rPr>
      </w:pPr>
      <w:r w:rsidRPr="00504C79">
        <w:rPr>
          <w:rFonts w:ascii="Times New Roman" w:hAnsi="Times New Roman"/>
          <w:i/>
        </w:rPr>
        <w:t>Appendice</w:t>
      </w:r>
    </w:p>
    <w:p w:rsidR="00121490" w:rsidRPr="00504C79" w:rsidRDefault="00121490" w:rsidP="00504C79">
      <w:pPr>
        <w:contextualSpacing/>
        <w:rPr>
          <w:rFonts w:ascii="Times New Roman" w:hAnsi="Times New Roman" w:cs="Times New Roman"/>
          <w:i/>
        </w:rPr>
      </w:pPr>
    </w:p>
    <w:p w:rsidR="00121490" w:rsidRPr="00504C79" w:rsidRDefault="00121490" w:rsidP="00504C79">
      <w:pPr>
        <w:contextualSpacing/>
        <w:rPr>
          <w:rFonts w:ascii="Times New Roman" w:hAnsi="Times New Roman" w:cs="Times New Roman"/>
          <w:i/>
        </w:rPr>
      </w:pPr>
      <w:r w:rsidRPr="00504C79">
        <w:rPr>
          <w:rFonts w:ascii="Times New Roman" w:hAnsi="Times New Roman" w:cs="Times New Roman"/>
          <w:i/>
          <w:noProof/>
          <w:lang w:val="it-IT" w:eastAsia="it-IT"/>
        </w:rPr>
        <w:drawing>
          <wp:inline distT="0" distB="0" distL="0" distR="0">
            <wp:extent cx="5756910" cy="6011545"/>
            <wp:effectExtent l="25400" t="0" r="8890" b="0"/>
            <wp:docPr id="3" name="Image 5" descr="Fig. 1. Annonce de la Conférence de Madr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1. Annonce de la Conférence de Madrid.jpg"/>
                    <pic:cNvPicPr/>
                  </pic:nvPicPr>
                  <pic:blipFill>
                    <a:blip r:embed="rId7"/>
                    <a:srcRect t="9337" b="1682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01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490" w:rsidRPr="00504C79" w:rsidRDefault="00121490" w:rsidP="00504C79">
      <w:pPr>
        <w:contextualSpacing/>
        <w:rPr>
          <w:rFonts w:ascii="Times New Roman" w:hAnsi="Times New Roman" w:cs="Times New Roman"/>
          <w:i/>
        </w:rPr>
      </w:pPr>
      <w:r w:rsidRPr="00504C79">
        <w:rPr>
          <w:rFonts w:ascii="Times New Roman" w:hAnsi="Times New Roman" w:cs="Times New Roman"/>
          <w:i/>
          <w:noProof/>
          <w:lang w:val="it-IT"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0</wp:posOffset>
            </wp:positionV>
            <wp:extent cx="5756910" cy="254000"/>
            <wp:effectExtent l="25400" t="0" r="8890" b="0"/>
            <wp:wrapNone/>
            <wp:docPr id="5" name="Immagine 5" descr="Fig. 0 bis. Annonce de la Conférence de Madr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0 bis. Annonce de la Conférence de Madrid.jpg"/>
                    <pic:cNvPicPr/>
                  </pic:nvPicPr>
                  <pic:blipFill>
                    <a:blip r:embed="rId8"/>
                    <a:srcRect t="13686" b="8317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490" w:rsidRPr="00504C79" w:rsidRDefault="00121490" w:rsidP="00504C79">
      <w:pPr>
        <w:rPr>
          <w:rFonts w:ascii="Times New Roman" w:hAnsi="Times New Roman" w:cs="Times New Roman"/>
          <w:noProof/>
          <w:lang w:eastAsia="fr-FR"/>
        </w:rPr>
      </w:pPr>
    </w:p>
    <w:p w:rsidR="00121490" w:rsidRPr="00504C79" w:rsidRDefault="00121490" w:rsidP="00504C79">
      <w:pPr>
        <w:rPr>
          <w:rFonts w:ascii="Times New Roman" w:hAnsi="Times New Roman" w:cs="Times New Roman"/>
          <w:noProof/>
          <w:lang w:eastAsia="fr-FR"/>
        </w:rPr>
      </w:pPr>
    </w:p>
    <w:p w:rsidR="00121490" w:rsidRPr="00504C79" w:rsidRDefault="00121490" w:rsidP="00504C79">
      <w:pPr>
        <w:rPr>
          <w:rFonts w:ascii="Times New Roman" w:hAnsi="Times New Roman" w:cs="Times New Roman"/>
          <w:noProof/>
          <w:lang w:eastAsia="fr-FR"/>
        </w:rPr>
      </w:pPr>
      <w:r w:rsidRPr="00504C79">
        <w:rPr>
          <w:rFonts w:ascii="Times New Roman" w:hAnsi="Times New Roman" w:cs="Times New Roman"/>
          <w:noProof/>
          <w:lang w:eastAsia="fr-FR"/>
        </w:rPr>
        <w:t xml:space="preserve">Fig. 1. Annonce de la Conférence de Madrid « Informations Mensuelles », juin 1933 pp. 1-2. </w:t>
      </w:r>
    </w:p>
    <w:p w:rsidR="00121490" w:rsidRPr="00504C79" w:rsidRDefault="00121490" w:rsidP="00504C79">
      <w:pPr>
        <w:jc w:val="right"/>
        <w:rPr>
          <w:rFonts w:ascii="Times New Roman" w:hAnsi="Times New Roman" w:cs="Times New Roman"/>
        </w:rPr>
      </w:pPr>
      <w:r w:rsidRPr="00504C79">
        <w:rPr>
          <w:rFonts w:ascii="Times New Roman" w:hAnsi="Times New Roman" w:cs="Times New Roman"/>
          <w:noProof/>
          <w:lang w:eastAsia="fr-FR"/>
        </w:rPr>
        <w:t>© Gallica</w:t>
      </w:r>
    </w:p>
    <w:p w:rsidR="00121490" w:rsidRPr="00504C79" w:rsidRDefault="00121490" w:rsidP="00504C79">
      <w:pPr>
        <w:jc w:val="right"/>
        <w:rPr>
          <w:rFonts w:ascii="Times New Roman" w:hAnsi="Times New Roman" w:cs="Times New Roman"/>
        </w:rPr>
      </w:pPr>
    </w:p>
    <w:p w:rsidR="00121490" w:rsidRPr="00504C79" w:rsidRDefault="00121490" w:rsidP="00504C79">
      <w:pPr>
        <w:ind w:left="-851"/>
        <w:rPr>
          <w:rFonts w:ascii="Times New Roman" w:hAnsi="Times New Roman" w:cs="Times New Roman"/>
        </w:rPr>
      </w:pPr>
      <w:r w:rsidRPr="00504C79">
        <w:rPr>
          <w:rFonts w:ascii="Times New Roman" w:hAnsi="Times New Roman" w:cs="Times New Roman"/>
        </w:rPr>
        <w:br w:type="page"/>
      </w:r>
      <w:r w:rsidRPr="00504C79">
        <w:rPr>
          <w:rFonts w:ascii="Times New Roman" w:hAnsi="Times New Roman" w:cs="Times New Roman"/>
          <w:noProof/>
          <w:lang w:val="it-IT" w:eastAsia="it-IT"/>
        </w:rPr>
        <w:drawing>
          <wp:inline distT="0" distB="0" distL="0" distR="0">
            <wp:extent cx="3358340" cy="4266000"/>
            <wp:effectExtent l="25400" t="0" r="0" b="0"/>
            <wp:docPr id="6" name="Image 6" descr="Fig.1. Lettre à Richard Graul re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1. Lettre à Richard Graul rect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8340" cy="42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490" w:rsidRPr="00504C79" w:rsidRDefault="00121490" w:rsidP="00504C79">
      <w:pPr>
        <w:rPr>
          <w:rFonts w:ascii="Times New Roman" w:hAnsi="Times New Roman" w:cs="Times New Roman"/>
        </w:rPr>
      </w:pPr>
      <w:r w:rsidRPr="00504C79">
        <w:rPr>
          <w:rFonts w:ascii="Times New Roman" w:hAnsi="Times New Roman" w:cs="Times New Roman"/>
          <w:noProof/>
          <w:lang w:val="it-IT"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-4265930</wp:posOffset>
            </wp:positionV>
            <wp:extent cx="3270885" cy="4267200"/>
            <wp:effectExtent l="25400" t="0" r="5715" b="0"/>
            <wp:wrapNone/>
            <wp:docPr id="9" name="Immagine 9" descr="Fig.1. Lettre à Richard Graul ve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1. Lettre à Richard Graul vers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088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490" w:rsidRPr="00504C79" w:rsidRDefault="00121490" w:rsidP="00504C79">
      <w:pPr>
        <w:outlineLvl w:val="0"/>
        <w:rPr>
          <w:rFonts w:ascii="Times New Roman" w:hAnsi="Times New Roman" w:cs="Times New Roman"/>
        </w:rPr>
      </w:pPr>
      <w:r w:rsidRPr="00504C79">
        <w:rPr>
          <w:rFonts w:ascii="Times New Roman" w:hAnsi="Times New Roman" w:cs="Times New Roman"/>
          <w:noProof/>
          <w:lang w:eastAsia="fr-FR"/>
        </w:rPr>
        <w:t>Fig. 2. Lettre d’Euripide Foundoukidis à Richard Graul du 2 octobre 1933 – AUP, fonds OIM. IV. 13.</w:t>
      </w:r>
    </w:p>
    <w:p w:rsidR="00121490" w:rsidRPr="00504C79" w:rsidRDefault="00121490" w:rsidP="00504C79">
      <w:pPr>
        <w:rPr>
          <w:rFonts w:ascii="Times New Roman" w:hAnsi="Times New Roman" w:cs="Times New Roman"/>
        </w:rPr>
      </w:pPr>
    </w:p>
    <w:p w:rsidR="00121490" w:rsidRPr="00504C79" w:rsidRDefault="00121490" w:rsidP="00504C79">
      <w:pPr>
        <w:rPr>
          <w:rFonts w:ascii="Times New Roman" w:hAnsi="Times New Roman" w:cs="Times New Roman"/>
        </w:rPr>
      </w:pPr>
    </w:p>
    <w:p w:rsidR="00121490" w:rsidRPr="00504C79" w:rsidRDefault="00121490" w:rsidP="00504C79">
      <w:pPr>
        <w:rPr>
          <w:rFonts w:ascii="Times New Roman" w:hAnsi="Times New Roman" w:cs="Times New Roman"/>
        </w:rPr>
      </w:pPr>
    </w:p>
    <w:p w:rsidR="00121490" w:rsidRPr="00504C79" w:rsidRDefault="00121490" w:rsidP="00504C79">
      <w:pPr>
        <w:jc w:val="center"/>
        <w:rPr>
          <w:rFonts w:ascii="Times New Roman" w:hAnsi="Times New Roman" w:cs="Times New Roman"/>
        </w:rPr>
      </w:pPr>
      <w:r w:rsidRPr="00504C79">
        <w:rPr>
          <w:rFonts w:ascii="Times New Roman" w:hAnsi="Times New Roman" w:cs="Times New Roman"/>
        </w:rPr>
        <w:br w:type="page"/>
      </w:r>
      <w:r w:rsidRPr="00504C79">
        <w:rPr>
          <w:rFonts w:ascii="Times New Roman" w:hAnsi="Times New Roman" w:cs="Times New Roman"/>
          <w:noProof/>
          <w:lang w:val="it-IT" w:eastAsia="it-IT"/>
        </w:rPr>
        <w:drawing>
          <wp:inline distT="0" distB="0" distL="0" distR="0">
            <wp:extent cx="5756910" cy="3378200"/>
            <wp:effectExtent l="25400" t="0" r="8890" b="0"/>
            <wp:docPr id="10" name="Image 1" descr="thumb_IMG_1326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IMG_1326_102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490" w:rsidRPr="00504C79" w:rsidRDefault="00121490" w:rsidP="00504C79">
      <w:pPr>
        <w:rPr>
          <w:rFonts w:ascii="Times New Roman" w:hAnsi="Times New Roman" w:cs="Times New Roman"/>
        </w:rPr>
      </w:pPr>
    </w:p>
    <w:p w:rsidR="00121490" w:rsidRPr="00504C79" w:rsidRDefault="00121490" w:rsidP="00504C79">
      <w:pPr>
        <w:outlineLvl w:val="0"/>
        <w:rPr>
          <w:rFonts w:ascii="Times New Roman" w:hAnsi="Times New Roman" w:cs="Times New Roman"/>
        </w:rPr>
      </w:pPr>
      <w:r w:rsidRPr="00504C79">
        <w:rPr>
          <w:rFonts w:ascii="Times New Roman" w:hAnsi="Times New Roman" w:cs="Times New Roman"/>
        </w:rPr>
        <w:t xml:space="preserve">Fig. 3. Table des matières, </w:t>
      </w:r>
      <w:r w:rsidRPr="00504C79">
        <w:rPr>
          <w:rFonts w:ascii="Times New Roman" w:hAnsi="Times New Roman" w:cs="Times New Roman"/>
          <w:i/>
        </w:rPr>
        <w:t>Muséographie</w:t>
      </w:r>
      <w:r w:rsidRPr="00504C79">
        <w:rPr>
          <w:rFonts w:ascii="Times New Roman" w:hAnsi="Times New Roman" w:cs="Times New Roman"/>
        </w:rPr>
        <w:t xml:space="preserve"> OIM 1935, pp. 4-5.</w:t>
      </w:r>
    </w:p>
    <w:p w:rsidR="00121490" w:rsidRPr="00504C79" w:rsidRDefault="00121490" w:rsidP="00504C79">
      <w:pPr>
        <w:rPr>
          <w:rFonts w:ascii="Times New Roman" w:hAnsi="Times New Roman" w:cs="Times New Roman"/>
        </w:rPr>
      </w:pPr>
    </w:p>
    <w:p w:rsidR="00121490" w:rsidRPr="00504C79" w:rsidRDefault="00121490" w:rsidP="00504C79">
      <w:pPr>
        <w:jc w:val="center"/>
        <w:rPr>
          <w:rFonts w:ascii="Times New Roman" w:hAnsi="Times New Roman" w:cs="Times New Roman"/>
        </w:rPr>
      </w:pPr>
      <w:r w:rsidRPr="00504C79">
        <w:rPr>
          <w:rFonts w:ascii="Times New Roman" w:hAnsi="Times New Roman" w:cs="Times New Roman"/>
          <w:noProof/>
          <w:lang w:val="it-IT" w:eastAsia="it-IT"/>
        </w:rPr>
        <w:drawing>
          <wp:inline distT="0" distB="0" distL="0" distR="0">
            <wp:extent cx="3001302" cy="4064635"/>
            <wp:effectExtent l="25400" t="0" r="0" b="0"/>
            <wp:docPr id="11" name="Image 3" descr="thumb_IMG_1330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IMG_1330_102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5676" cy="407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490" w:rsidRPr="00504C79" w:rsidRDefault="00121490" w:rsidP="00504C79">
      <w:pPr>
        <w:rPr>
          <w:rFonts w:ascii="Times New Roman" w:hAnsi="Times New Roman" w:cs="Times New Roman"/>
        </w:rPr>
      </w:pPr>
    </w:p>
    <w:p w:rsidR="00121490" w:rsidRPr="00504C79" w:rsidRDefault="00121490" w:rsidP="00504C79">
      <w:pPr>
        <w:rPr>
          <w:rFonts w:ascii="Times New Roman" w:hAnsi="Times New Roman" w:cs="Times New Roman"/>
        </w:rPr>
      </w:pPr>
      <w:r w:rsidRPr="00504C79">
        <w:rPr>
          <w:rFonts w:ascii="Times New Roman" w:hAnsi="Times New Roman" w:cs="Times New Roman"/>
        </w:rPr>
        <w:t xml:space="preserve">Fig. 4.. Liste des rapporteurs, </w:t>
      </w:r>
      <w:r w:rsidRPr="00504C79">
        <w:rPr>
          <w:rFonts w:ascii="Times New Roman" w:hAnsi="Times New Roman" w:cs="Times New Roman"/>
          <w:i/>
        </w:rPr>
        <w:t>Muséographie</w:t>
      </w:r>
      <w:r w:rsidRPr="00504C79">
        <w:rPr>
          <w:rFonts w:ascii="Times New Roman" w:hAnsi="Times New Roman" w:cs="Times New Roman"/>
        </w:rPr>
        <w:t xml:space="preserve"> OIM 1935, p. 7.</w:t>
      </w:r>
    </w:p>
    <w:p w:rsidR="00121490" w:rsidRPr="00504C79" w:rsidRDefault="00121490" w:rsidP="00504C79">
      <w:pPr>
        <w:jc w:val="center"/>
        <w:rPr>
          <w:rFonts w:ascii="Times New Roman" w:hAnsi="Times New Roman" w:cs="Times New Roman"/>
        </w:rPr>
      </w:pPr>
      <w:r w:rsidRPr="00504C79">
        <w:rPr>
          <w:rFonts w:ascii="Times New Roman" w:hAnsi="Times New Roman" w:cs="Times New Roman"/>
        </w:rPr>
        <w:br w:type="page"/>
      </w:r>
      <w:r w:rsidRPr="00504C79">
        <w:rPr>
          <w:rFonts w:ascii="Times New Roman" w:hAnsi="Times New Roman" w:cs="Times New Roman"/>
          <w:noProof/>
          <w:lang w:val="it-IT" w:eastAsia="it-IT"/>
        </w:rPr>
        <w:drawing>
          <wp:inline distT="0" distB="0" distL="0" distR="0">
            <wp:extent cx="3270462" cy="4682755"/>
            <wp:effectExtent l="25400" t="0" r="6138" b="0"/>
            <wp:docPr id="12" name="Image 15" descr="Fig. 6a Lettre à Victor Bourgeo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6a Lettre à Victor Bourgeois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5592" cy="469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490" w:rsidRPr="00504C79" w:rsidRDefault="00121490" w:rsidP="00504C79">
      <w:pPr>
        <w:jc w:val="center"/>
        <w:rPr>
          <w:rFonts w:ascii="Times New Roman" w:hAnsi="Times New Roman" w:cs="Times New Roman"/>
        </w:rPr>
      </w:pPr>
    </w:p>
    <w:p w:rsidR="00121490" w:rsidRPr="00504C79" w:rsidRDefault="00121490" w:rsidP="00504C79">
      <w:pPr>
        <w:jc w:val="center"/>
        <w:rPr>
          <w:rFonts w:ascii="Times New Roman" w:hAnsi="Times New Roman" w:cs="Times New Roman"/>
        </w:rPr>
      </w:pPr>
      <w:r w:rsidRPr="00504C79">
        <w:rPr>
          <w:rFonts w:ascii="Times New Roman" w:hAnsi="Times New Roman" w:cs="Times New Roman"/>
          <w:noProof/>
          <w:lang w:val="it-IT" w:eastAsia="it-IT"/>
        </w:rPr>
        <w:drawing>
          <wp:inline distT="0" distB="0" distL="0" distR="0">
            <wp:extent cx="2410985" cy="3202728"/>
            <wp:effectExtent l="25400" t="0" r="2015" b="0"/>
            <wp:docPr id="14" name="Image 16" descr="Fig. 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6b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3337" cy="320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4C79">
        <w:rPr>
          <w:rFonts w:ascii="Times New Roman" w:hAnsi="Times New Roman" w:cs="Times New Roman"/>
          <w:noProof/>
          <w:lang w:val="it-IT" w:eastAsia="it-IT"/>
        </w:rPr>
        <w:drawing>
          <wp:inline distT="0" distB="0" distL="0" distR="0">
            <wp:extent cx="2491528" cy="3197269"/>
            <wp:effectExtent l="25400" t="0" r="0" b="0"/>
            <wp:docPr id="22" name="Image 17" descr="FIg. 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6c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4927" cy="320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490" w:rsidRPr="00504C79" w:rsidRDefault="00121490" w:rsidP="00504C79">
      <w:pPr>
        <w:rPr>
          <w:rFonts w:ascii="Times New Roman" w:hAnsi="Times New Roman" w:cs="Times New Roman"/>
        </w:rPr>
      </w:pPr>
    </w:p>
    <w:p w:rsidR="00121490" w:rsidRPr="00504C79" w:rsidRDefault="00121490" w:rsidP="00504C79">
      <w:pPr>
        <w:rPr>
          <w:rFonts w:ascii="Times New Roman" w:hAnsi="Times New Roman" w:cs="Times New Roman"/>
        </w:rPr>
      </w:pPr>
      <w:r w:rsidRPr="00504C79">
        <w:rPr>
          <w:rFonts w:ascii="Times New Roman" w:hAnsi="Times New Roman" w:cs="Times New Roman"/>
        </w:rPr>
        <w:t>Fig. 5. Lettres (</w:t>
      </w:r>
      <w:r w:rsidRPr="00504C79">
        <w:rPr>
          <w:rFonts w:ascii="Times New Roman" w:hAnsi="Times New Roman" w:cs="Times New Roman"/>
          <w:noProof/>
          <w:lang w:eastAsia="fr-FR"/>
        </w:rPr>
        <w:t xml:space="preserve">AUP, fonds OIM. IV. 13) </w:t>
      </w:r>
      <w:r w:rsidRPr="00504C79">
        <w:rPr>
          <w:rFonts w:ascii="Times New Roman" w:hAnsi="Times New Roman" w:cs="Times New Roman"/>
        </w:rPr>
        <w:t xml:space="preserve">: </w:t>
      </w:r>
    </w:p>
    <w:p w:rsidR="00121490" w:rsidRPr="00504C79" w:rsidRDefault="00121490" w:rsidP="00504C79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504C79">
        <w:rPr>
          <w:rFonts w:ascii="Times New Roman" w:hAnsi="Times New Roman" w:cs="Times New Roman"/>
        </w:rPr>
        <w:t>de Foundoukidis à Victor Bourgeois du 26 juin 1930</w:t>
      </w:r>
    </w:p>
    <w:p w:rsidR="00121490" w:rsidRPr="00504C79" w:rsidRDefault="00121490" w:rsidP="00504C79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504C79">
        <w:rPr>
          <w:rFonts w:ascii="Times New Roman" w:hAnsi="Times New Roman" w:cs="Times New Roman"/>
        </w:rPr>
        <w:t>de Laurence V. Coleman à Foundoukidis du 25 juin 1930</w:t>
      </w:r>
    </w:p>
    <w:p w:rsidR="00121490" w:rsidRPr="00504C79" w:rsidRDefault="00121490" w:rsidP="00504C79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504C79">
        <w:rPr>
          <w:rFonts w:ascii="Times New Roman" w:hAnsi="Times New Roman" w:cs="Times New Roman"/>
        </w:rPr>
        <w:t xml:space="preserve">de Foundoukidis à « Pierre Le Corbusier » du 2 juillet 1930 </w:t>
      </w:r>
    </w:p>
    <w:p w:rsidR="00121490" w:rsidRPr="00504C79" w:rsidRDefault="00121490" w:rsidP="00504C79">
      <w:pPr>
        <w:jc w:val="center"/>
        <w:rPr>
          <w:rFonts w:ascii="Times New Roman" w:hAnsi="Times New Roman" w:cs="Times New Roman"/>
        </w:rPr>
      </w:pPr>
      <w:r w:rsidRPr="00504C79">
        <w:rPr>
          <w:rFonts w:ascii="Times New Roman" w:hAnsi="Times New Roman" w:cs="Times New Roman"/>
          <w:noProof/>
          <w:lang w:val="it-IT" w:eastAsia="it-IT"/>
        </w:rPr>
        <w:drawing>
          <wp:inline distT="0" distB="0" distL="0" distR="0">
            <wp:extent cx="5006128" cy="2813946"/>
            <wp:effectExtent l="25400" t="0" r="0" b="0"/>
            <wp:docPr id="23" name="Image 14" descr="Fig. 7 musée moderne Perret, Mouseion 1929, p. 26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7 musée moderne Perret, Mouseion 1929, p. 26_102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2884" cy="281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490" w:rsidRPr="00504C79" w:rsidRDefault="00121490" w:rsidP="00504C79">
      <w:pPr>
        <w:rPr>
          <w:rFonts w:ascii="Times New Roman" w:hAnsi="Times New Roman" w:cs="Times New Roman"/>
        </w:rPr>
      </w:pPr>
    </w:p>
    <w:p w:rsidR="00121490" w:rsidRPr="00504C79" w:rsidRDefault="00121490" w:rsidP="00504C79">
      <w:pPr>
        <w:outlineLvl w:val="0"/>
        <w:rPr>
          <w:rFonts w:ascii="Times New Roman" w:hAnsi="Times New Roman" w:cs="Times New Roman"/>
        </w:rPr>
      </w:pPr>
      <w:r w:rsidRPr="00504C79">
        <w:rPr>
          <w:rFonts w:ascii="Times New Roman" w:hAnsi="Times New Roman" w:cs="Times New Roman"/>
        </w:rPr>
        <w:t>Fig. 6. Plan du « Musée moderne » d’Auguste Perret – « Mouseion » n° 9, 1929, pp. 225-235.</w:t>
      </w:r>
    </w:p>
    <w:p w:rsidR="00121490" w:rsidRPr="00504C79" w:rsidRDefault="00121490" w:rsidP="00504C79">
      <w:pPr>
        <w:pStyle w:val="Testonotaapidipagina"/>
        <w:rPr>
          <w:rFonts w:ascii="Times New Roman" w:hAnsi="Times New Roman" w:cs="Times New Roman"/>
        </w:rPr>
      </w:pPr>
    </w:p>
    <w:p w:rsidR="00121490" w:rsidRPr="00504C79" w:rsidRDefault="00121490" w:rsidP="00504C79">
      <w:pPr>
        <w:rPr>
          <w:rFonts w:ascii="Times New Roman" w:hAnsi="Times New Roman" w:cs="Times New Roman"/>
        </w:rPr>
      </w:pPr>
    </w:p>
    <w:p w:rsidR="00121490" w:rsidRPr="00504C79" w:rsidRDefault="00121490" w:rsidP="00504C79">
      <w:pPr>
        <w:jc w:val="center"/>
        <w:rPr>
          <w:rFonts w:ascii="Times New Roman" w:hAnsi="Times New Roman" w:cs="Times New Roman"/>
        </w:rPr>
      </w:pPr>
      <w:r w:rsidRPr="00504C79">
        <w:rPr>
          <w:rFonts w:ascii="Times New Roman" w:hAnsi="Times New Roman" w:cs="Times New Roman"/>
          <w:noProof/>
          <w:lang w:val="it-IT" w:eastAsia="it-IT"/>
        </w:rPr>
        <w:drawing>
          <wp:inline distT="0" distB="0" distL="0" distR="0">
            <wp:extent cx="2034328" cy="2106129"/>
            <wp:effectExtent l="25400" t="0" r="0" b="0"/>
            <wp:docPr id="24" name="Image 18" descr="plan Stei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Stein 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44926" cy="211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4C79">
        <w:rPr>
          <w:rFonts w:ascii="Times New Roman" w:hAnsi="Times New Roman" w:cs="Times New Roman"/>
          <w:noProof/>
          <w:lang w:val="it-IT" w:eastAsia="it-IT"/>
        </w:rPr>
        <w:drawing>
          <wp:inline distT="0" distB="0" distL="0" distR="0">
            <wp:extent cx="3315844" cy="2114338"/>
            <wp:effectExtent l="25400" t="0" r="11556" b="0"/>
            <wp:docPr id="25" name="Image 19" descr="plan Stei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Stein 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21071" cy="211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490" w:rsidRPr="00504C79" w:rsidRDefault="00121490" w:rsidP="00504C79">
      <w:pPr>
        <w:rPr>
          <w:rFonts w:ascii="Times New Roman" w:hAnsi="Times New Roman" w:cs="Times New Roman"/>
        </w:rPr>
      </w:pPr>
    </w:p>
    <w:p w:rsidR="00121490" w:rsidRPr="00504C79" w:rsidRDefault="00121490" w:rsidP="00504C79">
      <w:pPr>
        <w:outlineLvl w:val="0"/>
        <w:rPr>
          <w:rFonts w:ascii="Times New Roman" w:hAnsi="Times New Roman" w:cs="Times New Roman"/>
        </w:rPr>
      </w:pPr>
      <w:r w:rsidRPr="00504C79">
        <w:rPr>
          <w:rFonts w:ascii="Times New Roman" w:hAnsi="Times New Roman" w:cs="Times New Roman"/>
        </w:rPr>
        <w:t xml:space="preserve">Fig. 7. Plans de Clarence Stein, </w:t>
      </w:r>
      <w:r w:rsidRPr="00504C79">
        <w:rPr>
          <w:rFonts w:ascii="Times New Roman" w:hAnsi="Times New Roman" w:cs="Times New Roman"/>
          <w:i/>
        </w:rPr>
        <w:t>Muséographie</w:t>
      </w:r>
      <w:r w:rsidRPr="00504C79">
        <w:rPr>
          <w:rFonts w:ascii="Times New Roman" w:hAnsi="Times New Roman" w:cs="Times New Roman"/>
        </w:rPr>
        <w:t>, OIM 1935, p. 9 et 22.</w:t>
      </w:r>
    </w:p>
    <w:p w:rsidR="00121490" w:rsidRPr="00504C79" w:rsidRDefault="00121490" w:rsidP="00504C79">
      <w:pPr>
        <w:rPr>
          <w:rFonts w:ascii="Times New Roman" w:hAnsi="Times New Roman" w:cs="Times New Roman"/>
        </w:rPr>
      </w:pPr>
    </w:p>
    <w:p w:rsidR="00121490" w:rsidRPr="00504C79" w:rsidRDefault="00121490" w:rsidP="00504C79">
      <w:pPr>
        <w:rPr>
          <w:rFonts w:ascii="Times New Roman" w:hAnsi="Times New Roman" w:cs="Times New Roman"/>
        </w:rPr>
      </w:pPr>
    </w:p>
    <w:p w:rsidR="00121490" w:rsidRPr="00504C79" w:rsidRDefault="00121490" w:rsidP="00504C79">
      <w:pPr>
        <w:jc w:val="center"/>
        <w:rPr>
          <w:rFonts w:ascii="Times New Roman" w:hAnsi="Times New Roman" w:cs="Times New Roman"/>
        </w:rPr>
      </w:pPr>
      <w:r w:rsidRPr="00504C79">
        <w:rPr>
          <w:rFonts w:ascii="Times New Roman" w:hAnsi="Times New Roman" w:cs="Times New Roman"/>
          <w:noProof/>
          <w:lang w:val="it-IT" w:eastAsia="it-IT"/>
        </w:rPr>
        <w:drawing>
          <wp:inline distT="0" distB="0" distL="0" distR="0">
            <wp:extent cx="4726705" cy="2480130"/>
            <wp:effectExtent l="25400" t="0" r="0" b="0"/>
            <wp:docPr id="26" name="Image 20" descr="plan Hauteco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Hautecoeur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33780" cy="248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EA8" w:rsidRPr="00504C79" w:rsidRDefault="00121490" w:rsidP="00504C79">
      <w:pPr>
        <w:outlineLvl w:val="0"/>
        <w:rPr>
          <w:rFonts w:ascii="Times New Roman" w:hAnsi="Times New Roman" w:cs="Times New Roman"/>
        </w:rPr>
      </w:pPr>
      <w:r w:rsidRPr="00504C79">
        <w:rPr>
          <w:rFonts w:ascii="Times New Roman" w:hAnsi="Times New Roman" w:cs="Times New Roman"/>
        </w:rPr>
        <w:t xml:space="preserve">Fig. 8. Plan de Louis Hautecœur, </w:t>
      </w:r>
      <w:r w:rsidRPr="00504C79">
        <w:rPr>
          <w:rFonts w:ascii="Times New Roman" w:hAnsi="Times New Roman" w:cs="Times New Roman"/>
          <w:i/>
        </w:rPr>
        <w:t>Muséographie</w:t>
      </w:r>
      <w:r w:rsidRPr="00504C79">
        <w:rPr>
          <w:rFonts w:ascii="Times New Roman" w:hAnsi="Times New Roman" w:cs="Times New Roman"/>
        </w:rPr>
        <w:t>, OIM 1935, p. 21.</w:t>
      </w:r>
    </w:p>
    <w:sectPr w:rsidR="00804EA8" w:rsidRPr="00504C79" w:rsidSect="00804EA8">
      <w:footerReference w:type="even" r:id="rId20"/>
      <w:footerReference w:type="default" r:id="rId21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1225" w:rsidRDefault="00F91225">
      <w:r>
        <w:separator/>
      </w:r>
    </w:p>
  </w:endnote>
  <w:endnote w:type="continuationSeparator" w:id="0">
    <w:p w:rsidR="00F91225" w:rsidRDefault="00F912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225" w:rsidRDefault="00F30FB9" w:rsidP="00804EA8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F91225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F91225" w:rsidRDefault="00F91225" w:rsidP="00804EA8">
    <w:pPr>
      <w:pStyle w:val="Pidipagina"/>
      <w:ind w:right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225" w:rsidRDefault="00F30FB9" w:rsidP="00804EA8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F91225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120C5B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F91225" w:rsidRDefault="00F91225" w:rsidP="00804EA8">
    <w:pPr>
      <w:pStyle w:val="Pidipagina"/>
      <w:ind w:right="360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1225" w:rsidRDefault="00F91225">
      <w:r>
        <w:separator/>
      </w:r>
    </w:p>
  </w:footnote>
  <w:footnote w:type="continuationSeparator" w:id="0">
    <w:p w:rsidR="00F91225" w:rsidRDefault="00F91225"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57FD4"/>
    <w:multiLevelType w:val="hybridMultilevel"/>
    <w:tmpl w:val="4306BF6E"/>
    <w:lvl w:ilvl="0" w:tplc="D4AC890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D3CE5"/>
    <w:multiLevelType w:val="hybridMultilevel"/>
    <w:tmpl w:val="9A7C1B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201E3E"/>
    <w:multiLevelType w:val="multilevel"/>
    <w:tmpl w:val="93BACA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8260A4"/>
    <w:multiLevelType w:val="hybridMultilevel"/>
    <w:tmpl w:val="D1E267DE"/>
    <w:lvl w:ilvl="0" w:tplc="D4AC890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300518"/>
    <w:multiLevelType w:val="hybridMultilevel"/>
    <w:tmpl w:val="BDFAC1A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66C33C">
      <w:start w:val="1"/>
      <w:numFmt w:val="lowerLetter"/>
      <w:lvlText w:val="%2."/>
      <w:lvlJc w:val="left"/>
      <w:pPr>
        <w:ind w:left="1247" w:hanging="340"/>
      </w:pPr>
      <w:rPr>
        <w:rFonts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416D17"/>
    <w:multiLevelType w:val="hybridMultilevel"/>
    <w:tmpl w:val="F1BAEF80"/>
    <w:lvl w:ilvl="0" w:tplc="D4AC8900">
      <w:start w:val="2"/>
      <w:numFmt w:val="bullet"/>
      <w:lvlText w:val="-"/>
      <w:lvlJc w:val="left"/>
      <w:pPr>
        <w:ind w:left="1776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251F545A"/>
    <w:multiLevelType w:val="hybridMultilevel"/>
    <w:tmpl w:val="7F62476C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154140"/>
    <w:multiLevelType w:val="multilevel"/>
    <w:tmpl w:val="F4483468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-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Sommario3"/>
      <w:lvlText w:val="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2AC04E3F"/>
    <w:multiLevelType w:val="multilevel"/>
    <w:tmpl w:val="502C2312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>
      <w:start w:val="1"/>
      <w:numFmt w:val="decimal"/>
      <w:pStyle w:val="Titolo2"/>
      <w:lvlText w:val="%2-"/>
      <w:lvlJc w:val="left"/>
      <w:pPr>
        <w:ind w:left="432" w:hanging="432"/>
      </w:pPr>
      <w:rPr>
        <w:rFonts w:hint="default"/>
        <w:smallCaps/>
        <w:sz w:val="22"/>
      </w:rPr>
    </w:lvl>
    <w:lvl w:ilvl="2">
      <w:start w:val="1"/>
      <w:numFmt w:val="decimal"/>
      <w:pStyle w:val="Titolo3"/>
      <w:lvlText w:val="%2.%3"/>
      <w:lvlJc w:val="left"/>
      <w:pPr>
        <w:ind w:left="1224" w:hanging="504"/>
      </w:pPr>
      <w:rPr>
        <w:rFonts w:hint="default"/>
        <w:i/>
        <w:sz w:val="22"/>
      </w:rPr>
    </w:lvl>
    <w:lvl w:ilvl="3">
      <w:start w:val="1"/>
      <w:numFmt w:val="decimal"/>
      <w:lvlText w:val="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2ADD0C1A"/>
    <w:multiLevelType w:val="hybridMultilevel"/>
    <w:tmpl w:val="E2D49B60"/>
    <w:lvl w:ilvl="0" w:tplc="D45C47B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326950"/>
    <w:multiLevelType w:val="hybridMultilevel"/>
    <w:tmpl w:val="D4D8E0D4"/>
    <w:lvl w:ilvl="0" w:tplc="97A89B52">
      <w:start w:val="1"/>
      <w:numFmt w:val="decimal"/>
      <w:lvlText w:val="%1. 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FF09B6"/>
    <w:multiLevelType w:val="hybridMultilevel"/>
    <w:tmpl w:val="5B3A5D76"/>
    <w:lvl w:ilvl="0" w:tplc="571C3A1A">
      <w:start w:val="1"/>
      <w:numFmt w:val="decimal"/>
      <w:pStyle w:val="Titremmoire3"/>
      <w:lvlText w:val="1.%1."/>
      <w:lvlJc w:val="right"/>
      <w:pPr>
        <w:ind w:left="1260" w:hanging="180"/>
      </w:pPr>
      <w:rPr>
        <w:rFonts w:hint="default"/>
      </w:rPr>
    </w:lvl>
    <w:lvl w:ilvl="1" w:tplc="6276A646">
      <w:start w:val="1"/>
      <w:numFmt w:val="none"/>
      <w:pStyle w:val="Titremmoire3"/>
      <w:lvlText w:val="1.1."/>
      <w:lvlJc w:val="right"/>
      <w:pPr>
        <w:ind w:left="1260" w:hanging="180"/>
      </w:pPr>
      <w:rPr>
        <w:rFonts w:hint="default"/>
      </w:rPr>
    </w:lvl>
    <w:lvl w:ilvl="2" w:tplc="3FDAF296" w:tentative="1">
      <w:start w:val="1"/>
      <w:numFmt w:val="lowerRoman"/>
      <w:lvlText w:val="%3."/>
      <w:lvlJc w:val="right"/>
      <w:pPr>
        <w:ind w:left="2160" w:hanging="180"/>
      </w:pPr>
    </w:lvl>
    <w:lvl w:ilvl="3" w:tplc="FED84A9A" w:tentative="1">
      <w:start w:val="1"/>
      <w:numFmt w:val="decimal"/>
      <w:lvlText w:val="%4."/>
      <w:lvlJc w:val="left"/>
      <w:pPr>
        <w:ind w:left="2880" w:hanging="360"/>
      </w:pPr>
    </w:lvl>
    <w:lvl w:ilvl="4" w:tplc="6EDE9DCA" w:tentative="1">
      <w:start w:val="1"/>
      <w:numFmt w:val="lowerLetter"/>
      <w:lvlText w:val="%5."/>
      <w:lvlJc w:val="left"/>
      <w:pPr>
        <w:ind w:left="3600" w:hanging="360"/>
      </w:pPr>
    </w:lvl>
    <w:lvl w:ilvl="5" w:tplc="CA6C1802" w:tentative="1">
      <w:start w:val="1"/>
      <w:numFmt w:val="lowerRoman"/>
      <w:lvlText w:val="%6."/>
      <w:lvlJc w:val="right"/>
      <w:pPr>
        <w:ind w:left="4320" w:hanging="180"/>
      </w:pPr>
    </w:lvl>
    <w:lvl w:ilvl="6" w:tplc="49408EA0" w:tentative="1">
      <w:start w:val="1"/>
      <w:numFmt w:val="decimal"/>
      <w:lvlText w:val="%7."/>
      <w:lvlJc w:val="left"/>
      <w:pPr>
        <w:ind w:left="5040" w:hanging="360"/>
      </w:pPr>
    </w:lvl>
    <w:lvl w:ilvl="7" w:tplc="2B748FFC" w:tentative="1">
      <w:start w:val="1"/>
      <w:numFmt w:val="lowerLetter"/>
      <w:lvlText w:val="%8."/>
      <w:lvlJc w:val="left"/>
      <w:pPr>
        <w:ind w:left="5760" w:hanging="360"/>
      </w:pPr>
    </w:lvl>
    <w:lvl w:ilvl="8" w:tplc="3152A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F335CC"/>
    <w:multiLevelType w:val="hybridMultilevel"/>
    <w:tmpl w:val="3C5AD3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857ADA"/>
    <w:multiLevelType w:val="multilevel"/>
    <w:tmpl w:val="A7D2BA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1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997F65"/>
    <w:multiLevelType w:val="hybridMultilevel"/>
    <w:tmpl w:val="28E2B3DE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C366A7"/>
    <w:multiLevelType w:val="multilevel"/>
    <w:tmpl w:val="7F62476C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5E00CC"/>
    <w:multiLevelType w:val="hybridMultilevel"/>
    <w:tmpl w:val="AABC82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D924D1"/>
    <w:multiLevelType w:val="hybridMultilevel"/>
    <w:tmpl w:val="ACC44E5E"/>
    <w:lvl w:ilvl="0" w:tplc="0E0E91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F51399"/>
    <w:multiLevelType w:val="multilevel"/>
    <w:tmpl w:val="7A08F8F0"/>
    <w:styleLink w:val="styletypemmoire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601C6B15"/>
    <w:multiLevelType w:val="hybridMultilevel"/>
    <w:tmpl w:val="A184BE00"/>
    <w:lvl w:ilvl="0" w:tplc="901E3AF8">
      <w:numFmt w:val="bullet"/>
      <w:lvlText w:val="–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D040CE"/>
    <w:multiLevelType w:val="multilevel"/>
    <w:tmpl w:val="EF08A8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1" w:hanging="281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E4229B"/>
    <w:multiLevelType w:val="multilevel"/>
    <w:tmpl w:val="93BACA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29164F"/>
    <w:multiLevelType w:val="hybridMultilevel"/>
    <w:tmpl w:val="A0BCDC54"/>
    <w:lvl w:ilvl="0" w:tplc="0C50AA44">
      <w:start w:val="2"/>
      <w:numFmt w:val="upperRoman"/>
      <w:lvlText w:val="%1."/>
      <w:lvlJc w:val="left"/>
      <w:pPr>
        <w:ind w:left="2700" w:hanging="720"/>
      </w:pPr>
      <w:rPr>
        <w:rFonts w:hint="default"/>
      </w:rPr>
    </w:lvl>
    <w:lvl w:ilvl="1" w:tplc="746E440E">
      <w:start w:val="1"/>
      <w:numFmt w:val="decimal"/>
      <w:pStyle w:val="Titremmoire2"/>
      <w:lvlText w:val="%2."/>
      <w:lvlJc w:val="left"/>
      <w:pPr>
        <w:ind w:left="1440" w:hanging="360"/>
      </w:pPr>
      <w:rPr>
        <w:rFonts w:hint="default"/>
      </w:rPr>
    </w:lvl>
    <w:lvl w:ilvl="2" w:tplc="59C8DA32">
      <w:start w:val="1"/>
      <w:numFmt w:val="none"/>
      <w:lvlText w:val="1.1."/>
      <w:lvlJc w:val="right"/>
      <w:pPr>
        <w:ind w:left="2160" w:hanging="180"/>
      </w:pPr>
      <w:rPr>
        <w:rFonts w:hint="default"/>
      </w:rPr>
    </w:lvl>
    <w:lvl w:ilvl="3" w:tplc="3B84A91C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330A6A92" w:tentative="1">
      <w:start w:val="1"/>
      <w:numFmt w:val="lowerLetter"/>
      <w:lvlText w:val="%5."/>
      <w:lvlJc w:val="left"/>
      <w:pPr>
        <w:ind w:left="3600" w:hanging="360"/>
      </w:pPr>
    </w:lvl>
    <w:lvl w:ilvl="5" w:tplc="03E83B50" w:tentative="1">
      <w:start w:val="1"/>
      <w:numFmt w:val="lowerRoman"/>
      <w:lvlText w:val="%6."/>
      <w:lvlJc w:val="right"/>
      <w:pPr>
        <w:ind w:left="4320" w:hanging="180"/>
      </w:pPr>
    </w:lvl>
    <w:lvl w:ilvl="6" w:tplc="CF9E96E0" w:tentative="1">
      <w:start w:val="1"/>
      <w:numFmt w:val="decimal"/>
      <w:lvlText w:val="%7."/>
      <w:lvlJc w:val="left"/>
      <w:pPr>
        <w:ind w:left="5040" w:hanging="360"/>
      </w:pPr>
    </w:lvl>
    <w:lvl w:ilvl="7" w:tplc="99CA5FF8" w:tentative="1">
      <w:start w:val="1"/>
      <w:numFmt w:val="lowerLetter"/>
      <w:lvlText w:val="%8."/>
      <w:lvlJc w:val="left"/>
      <w:pPr>
        <w:ind w:left="5760" w:hanging="360"/>
      </w:pPr>
    </w:lvl>
    <w:lvl w:ilvl="8" w:tplc="26F6030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8"/>
  </w:num>
  <w:num w:numId="4">
    <w:abstractNumId w:val="8"/>
  </w:num>
  <w:num w:numId="5">
    <w:abstractNumId w:val="11"/>
  </w:num>
  <w:num w:numId="6">
    <w:abstractNumId w:val="22"/>
  </w:num>
  <w:num w:numId="7">
    <w:abstractNumId w:val="4"/>
  </w:num>
  <w:num w:numId="8">
    <w:abstractNumId w:val="12"/>
  </w:num>
  <w:num w:numId="9">
    <w:abstractNumId w:val="10"/>
  </w:num>
  <w:num w:numId="10">
    <w:abstractNumId w:val="17"/>
  </w:num>
  <w:num w:numId="11">
    <w:abstractNumId w:val="0"/>
  </w:num>
  <w:num w:numId="12">
    <w:abstractNumId w:val="1"/>
  </w:num>
  <w:num w:numId="13">
    <w:abstractNumId w:val="16"/>
  </w:num>
  <w:num w:numId="14">
    <w:abstractNumId w:val="14"/>
  </w:num>
  <w:num w:numId="15">
    <w:abstractNumId w:val="3"/>
  </w:num>
  <w:num w:numId="16">
    <w:abstractNumId w:val="6"/>
  </w:num>
  <w:num w:numId="17">
    <w:abstractNumId w:val="15"/>
  </w:num>
  <w:num w:numId="18">
    <w:abstractNumId w:val="21"/>
  </w:num>
  <w:num w:numId="19">
    <w:abstractNumId w:val="2"/>
  </w:num>
  <w:num w:numId="20">
    <w:abstractNumId w:val="20"/>
  </w:num>
  <w:num w:numId="21">
    <w:abstractNumId w:val="13"/>
  </w:num>
  <w:num w:numId="22">
    <w:abstractNumId w:val="19"/>
  </w:num>
  <w:num w:numId="2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121490"/>
    <w:rsid w:val="00077F4C"/>
    <w:rsid w:val="000C4E3F"/>
    <w:rsid w:val="00100CC5"/>
    <w:rsid w:val="001056A8"/>
    <w:rsid w:val="001108E2"/>
    <w:rsid w:val="001155E5"/>
    <w:rsid w:val="00120C5B"/>
    <w:rsid w:val="00121490"/>
    <w:rsid w:val="00123340"/>
    <w:rsid w:val="001433FC"/>
    <w:rsid w:val="001C2790"/>
    <w:rsid w:val="00203F0B"/>
    <w:rsid w:val="0020719A"/>
    <w:rsid w:val="00210FFA"/>
    <w:rsid w:val="00214035"/>
    <w:rsid w:val="0022109A"/>
    <w:rsid w:val="00263309"/>
    <w:rsid w:val="00282246"/>
    <w:rsid w:val="002C0213"/>
    <w:rsid w:val="002C4375"/>
    <w:rsid w:val="002C6890"/>
    <w:rsid w:val="002E310E"/>
    <w:rsid w:val="00306412"/>
    <w:rsid w:val="0031770F"/>
    <w:rsid w:val="00360084"/>
    <w:rsid w:val="00367118"/>
    <w:rsid w:val="00381113"/>
    <w:rsid w:val="003E6A06"/>
    <w:rsid w:val="004627E8"/>
    <w:rsid w:val="004C2409"/>
    <w:rsid w:val="004C3AB9"/>
    <w:rsid w:val="004C3C4F"/>
    <w:rsid w:val="004C489D"/>
    <w:rsid w:val="004F4C0E"/>
    <w:rsid w:val="00504C79"/>
    <w:rsid w:val="0052329C"/>
    <w:rsid w:val="00555F75"/>
    <w:rsid w:val="005E0BFF"/>
    <w:rsid w:val="00676EF7"/>
    <w:rsid w:val="00684E4C"/>
    <w:rsid w:val="006A3DF0"/>
    <w:rsid w:val="006C49E7"/>
    <w:rsid w:val="006E3F2E"/>
    <w:rsid w:val="006F6ECA"/>
    <w:rsid w:val="00713D69"/>
    <w:rsid w:val="00747BAE"/>
    <w:rsid w:val="00765CEF"/>
    <w:rsid w:val="007837B2"/>
    <w:rsid w:val="007C1789"/>
    <w:rsid w:val="007D26FB"/>
    <w:rsid w:val="007D3ACE"/>
    <w:rsid w:val="00801278"/>
    <w:rsid w:val="00804EA8"/>
    <w:rsid w:val="00812AF7"/>
    <w:rsid w:val="00840A38"/>
    <w:rsid w:val="008B6749"/>
    <w:rsid w:val="008C48C5"/>
    <w:rsid w:val="008C68CB"/>
    <w:rsid w:val="009008B0"/>
    <w:rsid w:val="00944F44"/>
    <w:rsid w:val="00974459"/>
    <w:rsid w:val="00981B9C"/>
    <w:rsid w:val="009F7BF0"/>
    <w:rsid w:val="00A426D9"/>
    <w:rsid w:val="00A73769"/>
    <w:rsid w:val="00AB2801"/>
    <w:rsid w:val="00B00600"/>
    <w:rsid w:val="00B36581"/>
    <w:rsid w:val="00B50A0C"/>
    <w:rsid w:val="00BB26B3"/>
    <w:rsid w:val="00BB7F50"/>
    <w:rsid w:val="00C50FE6"/>
    <w:rsid w:val="00C65C52"/>
    <w:rsid w:val="00CF5534"/>
    <w:rsid w:val="00CF5ADF"/>
    <w:rsid w:val="00D13DC7"/>
    <w:rsid w:val="00D21E59"/>
    <w:rsid w:val="00D3734F"/>
    <w:rsid w:val="00D46E6E"/>
    <w:rsid w:val="00D57E88"/>
    <w:rsid w:val="00D72755"/>
    <w:rsid w:val="00D75A19"/>
    <w:rsid w:val="00D91D44"/>
    <w:rsid w:val="00D9361E"/>
    <w:rsid w:val="00DA697C"/>
    <w:rsid w:val="00DF5278"/>
    <w:rsid w:val="00EB3CBF"/>
    <w:rsid w:val="00EC4BD9"/>
    <w:rsid w:val="00F15025"/>
    <w:rsid w:val="00F26DCA"/>
    <w:rsid w:val="00F30FB9"/>
    <w:rsid w:val="00F477D0"/>
    <w:rsid w:val="00F72A62"/>
    <w:rsid w:val="00F8622A"/>
    <w:rsid w:val="00F91225"/>
    <w:rsid w:val="00FA34B3"/>
    <w:rsid w:val="00FC1BAD"/>
    <w:rsid w:val="00FD20A8"/>
  </w:rsids>
  <m:mathPr>
    <m:mathFont m:val="Wingdings 2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21490"/>
  </w:style>
  <w:style w:type="paragraph" w:styleId="Titolo1">
    <w:name w:val="heading 1"/>
    <w:basedOn w:val="Normale"/>
    <w:next w:val="Normale"/>
    <w:link w:val="Titolo1Carattere"/>
    <w:qFormat/>
    <w:rsid w:val="001214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2">
    <w:name w:val="heading 2"/>
    <w:basedOn w:val="Normale"/>
    <w:next w:val="Normale"/>
    <w:link w:val="Titolo2Carattere"/>
    <w:autoRedefine/>
    <w:rsid w:val="00121490"/>
    <w:pPr>
      <w:keepNext/>
      <w:keepLines/>
      <w:numPr>
        <w:ilvl w:val="1"/>
        <w:numId w:val="4"/>
      </w:numPr>
      <w:spacing w:before="120" w:after="120"/>
      <w:outlineLvl w:val="1"/>
    </w:pPr>
    <w:rPr>
      <w:rFonts w:ascii="Times New Roman" w:eastAsiaTheme="majorEastAsia" w:hAnsi="Times New Roman" w:cstheme="majorBidi"/>
      <w:bCs/>
      <w:smallCaps/>
      <w:sz w:val="22"/>
      <w:szCs w:val="26"/>
    </w:rPr>
  </w:style>
  <w:style w:type="paragraph" w:styleId="Titolo3">
    <w:name w:val="heading 3"/>
    <w:basedOn w:val="Normale"/>
    <w:next w:val="Normale"/>
    <w:link w:val="Titolo3Carattere"/>
    <w:autoRedefine/>
    <w:rsid w:val="00121490"/>
    <w:pPr>
      <w:keepNext/>
      <w:keepLines/>
      <w:numPr>
        <w:ilvl w:val="2"/>
        <w:numId w:val="4"/>
      </w:numPr>
      <w:spacing w:before="200" w:line="360" w:lineRule="auto"/>
      <w:outlineLvl w:val="2"/>
    </w:pPr>
    <w:rPr>
      <w:rFonts w:ascii="Times New Roman" w:eastAsiaTheme="majorEastAsia" w:hAnsi="Times New Roman" w:cstheme="majorBidi"/>
      <w:bCs/>
      <w:i/>
      <w:sz w:val="22"/>
    </w:rPr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character" w:customStyle="1" w:styleId="Titolo1Carattere">
    <w:name w:val="Titolo 1 Carattere"/>
    <w:basedOn w:val="Caratterepredefinitoparagrafo"/>
    <w:link w:val="Titolo1"/>
    <w:rsid w:val="0012149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Titolo2Carattere">
    <w:name w:val="Titolo 2 Carattere"/>
    <w:basedOn w:val="Caratterepredefinitoparagrafo"/>
    <w:link w:val="Titolo2"/>
    <w:rsid w:val="00121490"/>
    <w:rPr>
      <w:rFonts w:ascii="Times New Roman" w:eastAsiaTheme="majorEastAsia" w:hAnsi="Times New Roman" w:cstheme="majorBidi"/>
      <w:bCs/>
      <w:smallCaps/>
      <w:sz w:val="22"/>
      <w:szCs w:val="26"/>
    </w:rPr>
  </w:style>
  <w:style w:type="character" w:customStyle="1" w:styleId="Titolo3Carattere">
    <w:name w:val="Titolo 3 Carattere"/>
    <w:basedOn w:val="Caratterepredefinitoparagrafo"/>
    <w:link w:val="Titolo3"/>
    <w:rsid w:val="00121490"/>
    <w:rPr>
      <w:rFonts w:ascii="Times New Roman" w:eastAsiaTheme="majorEastAsia" w:hAnsi="Times New Roman" w:cstheme="majorBidi"/>
      <w:bCs/>
      <w:i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1490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Caratterepredefinitoparagrafo"/>
    <w:uiPriority w:val="99"/>
    <w:semiHidden/>
    <w:rsid w:val="00121490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21490"/>
    <w:rPr>
      <w:rFonts w:ascii="Lucida Grande" w:hAnsi="Lucida Grande"/>
      <w:sz w:val="18"/>
      <w:szCs w:val="18"/>
    </w:rPr>
  </w:style>
  <w:style w:type="character" w:styleId="Rimandonotaapidipagina">
    <w:name w:val="footnote reference"/>
    <w:basedOn w:val="Caratterepredefinitoparagrafo"/>
    <w:unhideWhenUsed/>
    <w:rsid w:val="00121490"/>
    <w:rPr>
      <w:vertAlign w:val="superscript"/>
    </w:rPr>
  </w:style>
  <w:style w:type="character" w:styleId="Collegamentoipertestuale">
    <w:name w:val="Hyperlink"/>
    <w:basedOn w:val="Caratterepredefinitoparagrafo"/>
    <w:unhideWhenUsed/>
    <w:rsid w:val="00121490"/>
    <w:rPr>
      <w:color w:val="0000FF" w:themeColor="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121490"/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rsid w:val="00121490"/>
  </w:style>
  <w:style w:type="paragraph" w:styleId="NormaleWeb">
    <w:name w:val="Normal (Web)"/>
    <w:basedOn w:val="Normale"/>
    <w:uiPriority w:val="99"/>
    <w:rsid w:val="00121490"/>
    <w:pPr>
      <w:spacing w:beforeLines="1" w:afterLines="1"/>
    </w:pPr>
    <w:rPr>
      <w:rFonts w:ascii="Times" w:hAnsi="Times" w:cs="Times New Roman"/>
      <w:sz w:val="20"/>
      <w:szCs w:val="20"/>
      <w:lang w:eastAsia="fr-FR"/>
    </w:rPr>
  </w:style>
  <w:style w:type="paragraph" w:styleId="Paragrafoelenco">
    <w:name w:val="List Paragraph"/>
    <w:basedOn w:val="Normale"/>
    <w:uiPriority w:val="34"/>
    <w:qFormat/>
    <w:rsid w:val="00121490"/>
    <w:pPr>
      <w:ind w:left="720"/>
      <w:contextualSpacing/>
    </w:pPr>
  </w:style>
  <w:style w:type="paragraph" w:styleId="Pidipagina">
    <w:name w:val="footer"/>
    <w:basedOn w:val="Normale"/>
    <w:link w:val="PidipaginaCarattere"/>
    <w:uiPriority w:val="99"/>
    <w:unhideWhenUsed/>
    <w:rsid w:val="00121490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121490"/>
  </w:style>
  <w:style w:type="character" w:styleId="Numeropagina">
    <w:name w:val="page number"/>
    <w:basedOn w:val="Caratterepredefinitoparagrafo"/>
    <w:uiPriority w:val="99"/>
    <w:semiHidden/>
    <w:unhideWhenUsed/>
    <w:rsid w:val="00121490"/>
  </w:style>
  <w:style w:type="paragraph" w:customStyle="1" w:styleId="Style5">
    <w:name w:val="Style5"/>
    <w:basedOn w:val="Sommario2"/>
    <w:autoRedefine/>
    <w:qFormat/>
    <w:rsid w:val="00121490"/>
  </w:style>
  <w:style w:type="paragraph" w:styleId="Sommario2">
    <w:name w:val="toc 2"/>
    <w:basedOn w:val="Normale"/>
    <w:next w:val="Normale"/>
    <w:autoRedefine/>
    <w:uiPriority w:val="39"/>
    <w:rsid w:val="00121490"/>
    <w:pPr>
      <w:spacing w:after="100"/>
      <w:ind w:left="240"/>
    </w:pPr>
  </w:style>
  <w:style w:type="character" w:styleId="Rimandocommento">
    <w:name w:val="annotation reference"/>
    <w:basedOn w:val="Caratterepredefinitoparagrafo"/>
    <w:uiPriority w:val="99"/>
    <w:rsid w:val="00121490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rsid w:val="00121490"/>
  </w:style>
  <w:style w:type="character" w:customStyle="1" w:styleId="TestocommentoCarattere">
    <w:name w:val="Testo commento Carattere"/>
    <w:basedOn w:val="Caratterepredefinitoparagrafo"/>
    <w:link w:val="Testocommento"/>
    <w:uiPriority w:val="99"/>
    <w:rsid w:val="00121490"/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121490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rsid w:val="00121490"/>
    <w:rPr>
      <w:b/>
      <w:bCs/>
      <w:sz w:val="20"/>
      <w:szCs w:val="20"/>
    </w:rPr>
  </w:style>
  <w:style w:type="paragraph" w:customStyle="1" w:styleId="Titremmoire1">
    <w:name w:val="Titre mémoire 1"/>
    <w:basedOn w:val="Normale"/>
    <w:autoRedefine/>
    <w:qFormat/>
    <w:rsid w:val="00121490"/>
    <w:pPr>
      <w:tabs>
        <w:tab w:val="left" w:pos="0"/>
      </w:tabs>
      <w:spacing w:after="200"/>
      <w:jc w:val="both"/>
    </w:pPr>
    <w:rPr>
      <w:sz w:val="20"/>
    </w:rPr>
  </w:style>
  <w:style w:type="paragraph" w:customStyle="1" w:styleId="Style4">
    <w:name w:val="Style4"/>
    <w:basedOn w:val="Sommario1"/>
    <w:autoRedefine/>
    <w:qFormat/>
    <w:rsid w:val="00121490"/>
    <w:pPr>
      <w:tabs>
        <w:tab w:val="right" w:leader="dot" w:pos="9056"/>
      </w:tabs>
      <w:spacing w:before="120" w:after="0"/>
    </w:pPr>
    <w:rPr>
      <w:caps/>
      <w:noProof/>
      <w:sz w:val="22"/>
      <w:szCs w:val="22"/>
    </w:rPr>
  </w:style>
  <w:style w:type="paragraph" w:styleId="Sommario1">
    <w:name w:val="toc 1"/>
    <w:basedOn w:val="Normale"/>
    <w:next w:val="Normale"/>
    <w:autoRedefine/>
    <w:uiPriority w:val="39"/>
    <w:unhideWhenUsed/>
    <w:rsid w:val="00121490"/>
    <w:pPr>
      <w:spacing w:after="100"/>
    </w:pPr>
    <w:rPr>
      <w:b/>
    </w:rPr>
  </w:style>
  <w:style w:type="paragraph" w:customStyle="1" w:styleId="Style6">
    <w:name w:val="Style6"/>
    <w:basedOn w:val="Sommario3"/>
    <w:autoRedefine/>
    <w:qFormat/>
    <w:rsid w:val="00121490"/>
  </w:style>
  <w:style w:type="paragraph" w:styleId="Sommario3">
    <w:name w:val="toc 3"/>
    <w:basedOn w:val="Normale"/>
    <w:next w:val="Normale"/>
    <w:autoRedefine/>
    <w:uiPriority w:val="39"/>
    <w:unhideWhenUsed/>
    <w:rsid w:val="00121490"/>
    <w:pPr>
      <w:numPr>
        <w:ilvl w:val="2"/>
        <w:numId w:val="2"/>
      </w:numPr>
      <w:spacing w:after="100"/>
    </w:pPr>
  </w:style>
  <w:style w:type="paragraph" w:styleId="Intestazione">
    <w:name w:val="header"/>
    <w:basedOn w:val="Normale"/>
    <w:link w:val="IntestazioneCarattere"/>
    <w:unhideWhenUsed/>
    <w:rsid w:val="00121490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atterepredefinitoparagrafo"/>
    <w:link w:val="Intestazione"/>
    <w:rsid w:val="00121490"/>
  </w:style>
  <w:style w:type="paragraph" w:styleId="Titolosommario">
    <w:name w:val="TOC Heading"/>
    <w:basedOn w:val="Titolo1"/>
    <w:next w:val="Normale"/>
    <w:uiPriority w:val="39"/>
    <w:unhideWhenUsed/>
    <w:qFormat/>
    <w:rsid w:val="00121490"/>
    <w:pPr>
      <w:spacing w:line="276" w:lineRule="auto"/>
      <w:outlineLvl w:val="9"/>
    </w:pPr>
    <w:rPr>
      <w:color w:val="365F91" w:themeColor="accent1" w:themeShade="BF"/>
      <w:sz w:val="28"/>
      <w:szCs w:val="28"/>
      <w:lang w:eastAsia="fr-FR"/>
    </w:rPr>
  </w:style>
  <w:style w:type="paragraph" w:styleId="Sommario4">
    <w:name w:val="toc 4"/>
    <w:basedOn w:val="Normale"/>
    <w:next w:val="Normale"/>
    <w:autoRedefine/>
    <w:uiPriority w:val="39"/>
    <w:unhideWhenUsed/>
    <w:rsid w:val="00121490"/>
    <w:pPr>
      <w:ind w:left="720"/>
    </w:pPr>
    <w:rPr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121490"/>
    <w:pPr>
      <w:ind w:left="960"/>
    </w:pPr>
    <w:rPr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121490"/>
    <w:pPr>
      <w:ind w:left="1200"/>
    </w:pPr>
    <w:rPr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121490"/>
    <w:pPr>
      <w:ind w:left="1440"/>
    </w:pPr>
    <w:rPr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121490"/>
    <w:pPr>
      <w:ind w:left="1680"/>
    </w:pPr>
    <w:rPr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121490"/>
    <w:pPr>
      <w:ind w:left="1920"/>
    </w:pPr>
    <w:rPr>
      <w:sz w:val="18"/>
      <w:szCs w:val="18"/>
    </w:rPr>
  </w:style>
  <w:style w:type="numbering" w:customStyle="1" w:styleId="styletypemmoire">
    <w:name w:val="style type mémoire"/>
    <w:basedOn w:val="Nessunelenco"/>
    <w:rsid w:val="00121490"/>
    <w:pPr>
      <w:numPr>
        <w:numId w:val="3"/>
      </w:numPr>
    </w:pPr>
  </w:style>
  <w:style w:type="character" w:styleId="Collegamentovisitato">
    <w:name w:val="FollowedHyperlink"/>
    <w:basedOn w:val="Caratterepredefinitoparagrafo"/>
    <w:uiPriority w:val="99"/>
    <w:rsid w:val="00121490"/>
    <w:rPr>
      <w:color w:val="800080" w:themeColor="followedHyperlink"/>
      <w:u w:val="single"/>
    </w:rPr>
  </w:style>
  <w:style w:type="character" w:customStyle="1" w:styleId="highlight">
    <w:name w:val="highlight"/>
    <w:basedOn w:val="Caratterepredefinitoparagrafo"/>
    <w:rsid w:val="00121490"/>
  </w:style>
  <w:style w:type="table" w:styleId="Grigliatabella">
    <w:name w:val="Table Grid"/>
    <w:basedOn w:val="Tabellanormale"/>
    <w:rsid w:val="0012149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remmoire3">
    <w:name w:val="Titre mémoire 3"/>
    <w:basedOn w:val="Paragrafoelenco"/>
    <w:qFormat/>
    <w:rsid w:val="00121490"/>
    <w:pPr>
      <w:numPr>
        <w:ilvl w:val="1"/>
        <w:numId w:val="5"/>
      </w:numPr>
      <w:spacing w:after="200"/>
    </w:pPr>
    <w:rPr>
      <w:i/>
    </w:rPr>
  </w:style>
  <w:style w:type="paragraph" w:customStyle="1" w:styleId="Titremmoire2">
    <w:name w:val="Titre mémoire 2"/>
    <w:basedOn w:val="Paragrafoelenco"/>
    <w:autoRedefine/>
    <w:qFormat/>
    <w:rsid w:val="00121490"/>
    <w:pPr>
      <w:numPr>
        <w:ilvl w:val="1"/>
        <w:numId w:val="6"/>
      </w:numPr>
      <w:spacing w:after="40"/>
      <w:ind w:left="993"/>
    </w:pPr>
    <w:rPr>
      <w:smallCaps/>
    </w:rPr>
  </w:style>
  <w:style w:type="paragraph" w:styleId="Nessunaspaziatura">
    <w:name w:val="No Spacing"/>
    <w:uiPriority w:val="1"/>
    <w:qFormat/>
    <w:rsid w:val="00121490"/>
    <w:rPr>
      <w:rFonts w:ascii="Calibri" w:eastAsia="Calibri" w:hAnsi="Calibri" w:cs="Times New Roman"/>
      <w:sz w:val="22"/>
      <w:szCs w:val="22"/>
    </w:rPr>
  </w:style>
  <w:style w:type="character" w:customStyle="1" w:styleId="citation1">
    <w:name w:val="citation1"/>
    <w:basedOn w:val="Caratterepredefinitoparagrafo"/>
    <w:rsid w:val="00121490"/>
  </w:style>
  <w:style w:type="character" w:customStyle="1" w:styleId="reference-text">
    <w:name w:val="reference-text"/>
    <w:basedOn w:val="Caratterepredefinitoparagrafo"/>
    <w:rsid w:val="00121490"/>
  </w:style>
  <w:style w:type="character" w:customStyle="1" w:styleId="noprintrenvoisversletexte">
    <w:name w:val="noprint renvois_vers_le_texte"/>
    <w:basedOn w:val="Caratterepredefinitoparagrafo"/>
    <w:rsid w:val="00121490"/>
  </w:style>
  <w:style w:type="paragraph" w:customStyle="1" w:styleId="Mmoire">
    <w:name w:val="Mémoire"/>
    <w:qFormat/>
    <w:rsid w:val="00121490"/>
    <w:pPr>
      <w:spacing w:line="360" w:lineRule="auto"/>
      <w:jc w:val="both"/>
    </w:pPr>
    <w:rPr>
      <w:rFonts w:ascii="Times" w:eastAsiaTheme="minorEastAsia" w:hAnsi="Times"/>
      <w:lang w:eastAsia="fr-FR"/>
    </w:rPr>
  </w:style>
  <w:style w:type="paragraph" w:customStyle="1" w:styleId="Notesdefigure">
    <w:name w:val="Notes de figure"/>
    <w:basedOn w:val="Testonotaapidipagina"/>
    <w:qFormat/>
    <w:rsid w:val="00121490"/>
    <w:pPr>
      <w:jc w:val="center"/>
    </w:pPr>
    <w:rPr>
      <w:rFonts w:ascii="Times" w:eastAsiaTheme="minorEastAsia" w:hAnsi="Times"/>
      <w:sz w:val="20"/>
      <w:lang w:eastAsia="fr-FR"/>
    </w:rPr>
  </w:style>
  <w:style w:type="character" w:customStyle="1" w:styleId="a">
    <w:name w:val="a"/>
    <w:basedOn w:val="Caratterepredefinitoparagrafo"/>
    <w:rsid w:val="00121490"/>
  </w:style>
  <w:style w:type="character" w:styleId="Enfasicorsivo">
    <w:name w:val="Emphasis"/>
    <w:basedOn w:val="Caratterepredefinitoparagrafo"/>
    <w:uiPriority w:val="20"/>
    <w:rsid w:val="00121490"/>
    <w:rPr>
      <w:i/>
    </w:rPr>
  </w:style>
  <w:style w:type="character" w:customStyle="1" w:styleId="apple-converted-space">
    <w:name w:val="apple-converted-space"/>
    <w:basedOn w:val="Caratterepredefinitoparagrafo"/>
    <w:rsid w:val="00FA34B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Titolo1Carattere">
    <w:name w:val="styletypemmoire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2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3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3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85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5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24" Type="http://schemas.microsoft.com/office/2007/relationships/stylesWithEffects" Target="stylesWithEffects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117</Words>
  <Characters>668</Characters>
  <Application>Microsoft Macintosh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Jean-Baptiste  Jamin</dc:creator>
  <cp:keywords/>
  <cp:lastModifiedBy>Francesca Coltrinari</cp:lastModifiedBy>
  <cp:revision>2</cp:revision>
  <dcterms:created xsi:type="dcterms:W3CDTF">2017-04-05T12:48:00Z</dcterms:created>
  <dcterms:modified xsi:type="dcterms:W3CDTF">2017-04-05T12:48:00Z</dcterms:modified>
</cp:coreProperties>
</file>