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319" w:rsidRPr="007B7319" w:rsidRDefault="007B7319" w:rsidP="00E0126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
          <w:i/>
          <w:bdr w:val="none" w:sz="0" w:space="0" w:color="auto"/>
          <w:lang w:val="it-IT"/>
        </w:rPr>
      </w:pPr>
      <w:r w:rsidRPr="007B7319">
        <w:rPr>
          <w:rFonts w:eastAsia="Calibri"/>
          <w:b/>
          <w:bdr w:val="none" w:sz="0" w:space="0" w:color="auto"/>
          <w:lang w:val="it-IT"/>
        </w:rPr>
        <w:t xml:space="preserve">La ricostruzione del pergamo di Giovanni Pisano: </w:t>
      </w:r>
      <w:r w:rsidRPr="007B7319">
        <w:rPr>
          <w:rFonts w:eastAsia="Calibri"/>
          <w:b/>
          <w:i/>
          <w:bdr w:val="none" w:sz="0" w:space="0" w:color="auto"/>
          <w:lang w:val="it-IT"/>
        </w:rPr>
        <w:t>solennità impareggiabile dell’arte e del fascismo</w:t>
      </w:r>
    </w:p>
    <w:p w:rsidR="007B7319" w:rsidRPr="007B7319" w:rsidRDefault="007B7319" w:rsidP="007B731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bdr w:val="none" w:sz="0" w:space="0" w:color="auto"/>
          <w:lang w:val="it-IT"/>
        </w:rPr>
      </w:pPr>
    </w:p>
    <w:p w:rsidR="007B7319" w:rsidRPr="007B7319" w:rsidRDefault="007B7319" w:rsidP="007B731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bdr w:val="none" w:sz="0" w:space="0" w:color="auto"/>
          <w:lang w:val="it-IT"/>
        </w:rPr>
      </w:pPr>
      <w:proofErr w:type="spellStart"/>
      <w:r w:rsidRPr="007B7319">
        <w:rPr>
          <w:rFonts w:eastAsia="Calibri"/>
          <w:b/>
          <w:bdr w:val="none" w:sz="0" w:space="0" w:color="auto"/>
          <w:lang w:val="it-IT"/>
        </w:rPr>
        <w:t>Abstract</w:t>
      </w:r>
      <w:proofErr w:type="spellEnd"/>
      <w:r w:rsidRPr="007B7319">
        <w:rPr>
          <w:rFonts w:eastAsia="Calibri"/>
          <w:b/>
          <w:bdr w:val="none" w:sz="0" w:space="0" w:color="auto"/>
          <w:lang w:val="it-IT"/>
        </w:rPr>
        <w:t xml:space="preserve"> </w:t>
      </w:r>
    </w:p>
    <w:p w:rsidR="007B7319" w:rsidRPr="007B7319" w:rsidRDefault="007B7319" w:rsidP="007B731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bdr w:val="none" w:sz="0" w:space="0" w:color="auto"/>
          <w:lang w:val="it-IT"/>
        </w:rPr>
      </w:pPr>
    </w:p>
    <w:p w:rsidR="007B7319" w:rsidRPr="007B7319" w:rsidRDefault="007B7319" w:rsidP="007B731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0"/>
          <w:szCs w:val="20"/>
          <w:bdr w:val="none" w:sz="0" w:space="0" w:color="auto"/>
          <w:lang w:val="it-IT"/>
        </w:rPr>
      </w:pPr>
      <w:r w:rsidRPr="007B7319">
        <w:rPr>
          <w:rFonts w:eastAsia="Calibri"/>
          <w:sz w:val="20"/>
          <w:szCs w:val="20"/>
          <w:bdr w:val="none" w:sz="0" w:space="0" w:color="auto"/>
          <w:lang w:val="it-IT"/>
        </w:rPr>
        <w:t xml:space="preserve">L’inaugurazione della </w:t>
      </w:r>
      <w:r w:rsidR="008B5ED9" w:rsidRPr="008B5ED9">
        <w:rPr>
          <w:rFonts w:eastAsia="Calibri"/>
          <w:sz w:val="20"/>
          <w:szCs w:val="20"/>
          <w:bdr w:val="none" w:sz="0" w:space="0" w:color="auto"/>
          <w:lang w:val="it-IT"/>
        </w:rPr>
        <w:t>ricomposizione</w:t>
      </w:r>
      <w:r w:rsidRPr="007B7319">
        <w:rPr>
          <w:rFonts w:eastAsia="Calibri"/>
          <w:sz w:val="20"/>
          <w:szCs w:val="20"/>
          <w:bdr w:val="none" w:sz="0" w:space="0" w:color="auto"/>
          <w:lang w:val="it-IT"/>
        </w:rPr>
        <w:t xml:space="preserve"> del pergamo di Giovanni Pisano all’interno della cattedrale pisana, avvenuta al cospetto di Benito Mussolini il 25 maggio del 1926, fu occasione per una serie di celebrazioni che coinvolsero l’intera cittadinanza e che sollevarono una larga eco nella stampa </w:t>
      </w:r>
      <w:proofErr w:type="spellStart"/>
      <w:r w:rsidRPr="007B7319">
        <w:rPr>
          <w:rFonts w:eastAsia="Calibri"/>
          <w:sz w:val="20"/>
          <w:szCs w:val="20"/>
          <w:bdr w:val="none" w:sz="0" w:space="0" w:color="auto"/>
          <w:lang w:val="it-IT"/>
        </w:rPr>
        <w:t>local</w:t>
      </w:r>
      <w:r w:rsidR="00E426A6">
        <w:rPr>
          <w:rFonts w:eastAsia="Calibri"/>
          <w:i/>
          <w:sz w:val="20"/>
          <w:szCs w:val="20"/>
          <w:bdr w:val="none" w:sz="0" w:space="0" w:color="auto"/>
          <w:lang w:val="it-IT"/>
        </w:rPr>
        <w:t>»</w:t>
      </w:r>
      <w:r w:rsidRPr="007B7319">
        <w:rPr>
          <w:rFonts w:eastAsia="Calibri"/>
          <w:sz w:val="20"/>
          <w:szCs w:val="20"/>
          <w:bdr w:val="none" w:sz="0" w:space="0" w:color="auto"/>
          <w:lang w:val="it-IT"/>
        </w:rPr>
        <w:t>e</w:t>
      </w:r>
      <w:proofErr w:type="spellEnd"/>
      <w:r w:rsidRPr="007B7319">
        <w:rPr>
          <w:rFonts w:eastAsia="Calibri"/>
          <w:sz w:val="20"/>
          <w:szCs w:val="20"/>
          <w:bdr w:val="none" w:sz="0" w:space="0" w:color="auto"/>
          <w:lang w:val="it-IT"/>
        </w:rPr>
        <w:t xml:space="preserve"> e nazionale. </w:t>
      </w:r>
    </w:p>
    <w:p w:rsidR="007B7319" w:rsidRPr="007B7319" w:rsidRDefault="007B7319" w:rsidP="007B731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0"/>
          <w:szCs w:val="20"/>
          <w:bdr w:val="none" w:sz="0" w:space="0" w:color="auto"/>
          <w:lang w:val="it-IT"/>
        </w:rPr>
      </w:pPr>
      <w:r w:rsidRPr="007B7319">
        <w:rPr>
          <w:rFonts w:eastAsia="Calibri"/>
          <w:sz w:val="20"/>
          <w:szCs w:val="20"/>
          <w:bdr w:val="none" w:sz="0" w:space="0" w:color="auto"/>
          <w:lang w:val="it-IT"/>
        </w:rPr>
        <w:t>L’evento della ricollocazione e, al contempo, di ‘</w:t>
      </w:r>
      <w:proofErr w:type="spellStart"/>
      <w:r w:rsidRPr="007B7319">
        <w:rPr>
          <w:rFonts w:eastAsia="Calibri"/>
          <w:sz w:val="20"/>
          <w:szCs w:val="20"/>
          <w:bdr w:val="none" w:sz="0" w:space="0" w:color="auto"/>
          <w:lang w:val="it-IT"/>
        </w:rPr>
        <w:t>musealizzazione</w:t>
      </w:r>
      <w:proofErr w:type="spellEnd"/>
      <w:r w:rsidRPr="007B7319">
        <w:rPr>
          <w:rFonts w:eastAsia="Calibri"/>
          <w:sz w:val="20"/>
          <w:szCs w:val="20"/>
          <w:bdr w:val="none" w:sz="0" w:space="0" w:color="auto"/>
          <w:lang w:val="it-IT"/>
        </w:rPr>
        <w:t xml:space="preserve">’ del pergamo fu sostenuto fortemente dal partito fascista che riservava una grande attenzione nei riguardi dei simboli del passato: la riconsacrazione del monumento venne definita </w:t>
      </w:r>
      <w:r w:rsidR="00E426A6">
        <w:rPr>
          <w:rFonts w:eastAsia="Calibri"/>
          <w:sz w:val="20"/>
          <w:szCs w:val="20"/>
          <w:bdr w:val="none" w:sz="0" w:space="0" w:color="auto"/>
          <w:lang w:val="it-IT"/>
        </w:rPr>
        <w:t>«</w:t>
      </w:r>
      <w:r w:rsidRPr="007B7319">
        <w:rPr>
          <w:rFonts w:eastAsia="Calibri"/>
          <w:sz w:val="20"/>
          <w:szCs w:val="20"/>
          <w:bdr w:val="none" w:sz="0" w:space="0" w:color="auto"/>
          <w:lang w:val="it-IT"/>
        </w:rPr>
        <w:t>solennità impareggiabile dell’arte e del fascismo</w:t>
      </w:r>
      <w:r w:rsidR="00E426A6">
        <w:rPr>
          <w:rFonts w:eastAsia="Calibri"/>
          <w:sz w:val="20"/>
          <w:szCs w:val="20"/>
          <w:bdr w:val="none" w:sz="0" w:space="0" w:color="auto"/>
          <w:lang w:val="it-IT"/>
        </w:rPr>
        <w:t>»</w:t>
      </w:r>
      <w:r w:rsidRPr="007B7319">
        <w:rPr>
          <w:rFonts w:eastAsia="Calibri"/>
          <w:sz w:val="20"/>
          <w:szCs w:val="20"/>
          <w:bdr w:val="none" w:sz="0" w:space="0" w:color="auto"/>
          <w:lang w:val="it-IT"/>
        </w:rPr>
        <w:t>.</w:t>
      </w:r>
      <w:r w:rsidR="00CB5C40" w:rsidRPr="008B5ED9">
        <w:rPr>
          <w:rFonts w:eastAsia="Calibri"/>
          <w:sz w:val="20"/>
          <w:szCs w:val="20"/>
          <w:bdr w:val="none" w:sz="0" w:space="0" w:color="auto"/>
          <w:lang w:val="it-IT"/>
        </w:rPr>
        <w:t xml:space="preserve"> </w:t>
      </w:r>
      <w:r w:rsidRPr="007B7319">
        <w:rPr>
          <w:rFonts w:eastAsia="Calibri"/>
          <w:sz w:val="20"/>
          <w:szCs w:val="20"/>
          <w:bdr w:val="none" w:sz="0" w:space="0" w:color="auto"/>
          <w:lang w:val="it-IT"/>
        </w:rPr>
        <w:t xml:space="preserve">L’opera fu caricata di facili significati propagandistici, del tutto estranei alla sua natura: </w:t>
      </w:r>
      <w:r w:rsidR="00E426A6">
        <w:rPr>
          <w:rFonts w:eastAsia="Calibri"/>
          <w:sz w:val="20"/>
          <w:szCs w:val="20"/>
          <w:bdr w:val="none" w:sz="0" w:space="0" w:color="auto"/>
          <w:lang w:val="it-IT"/>
        </w:rPr>
        <w:t>«</w:t>
      </w:r>
      <w:r w:rsidRPr="007B7319">
        <w:rPr>
          <w:rFonts w:eastAsia="Calibri"/>
          <w:sz w:val="20"/>
          <w:szCs w:val="20"/>
          <w:bdr w:val="none" w:sz="0" w:space="0" w:color="auto"/>
          <w:lang w:val="it-IT"/>
        </w:rPr>
        <w:t>l’Italia riacquista col Pergamo di Giovanni Pisano uno dei suoi più grandi capolavori. Ed è merito della nuova mentalità fascista la ricostruzione di questo monumento divino</w:t>
      </w:r>
      <w:r w:rsidR="00E426A6">
        <w:rPr>
          <w:rFonts w:eastAsia="Calibri"/>
          <w:sz w:val="20"/>
          <w:szCs w:val="20"/>
          <w:bdr w:val="none" w:sz="0" w:space="0" w:color="auto"/>
          <w:lang w:val="it-IT"/>
        </w:rPr>
        <w:t>»</w:t>
      </w:r>
      <w:r w:rsidRPr="007B7319">
        <w:rPr>
          <w:rFonts w:eastAsia="Calibri"/>
          <w:sz w:val="20"/>
          <w:szCs w:val="20"/>
          <w:bdr w:val="none" w:sz="0" w:space="0" w:color="auto"/>
          <w:lang w:val="it-IT"/>
        </w:rPr>
        <w:t xml:space="preserve"> (</w:t>
      </w:r>
      <w:r w:rsidRPr="007B7319">
        <w:rPr>
          <w:rFonts w:eastAsia="Calibri"/>
          <w:i/>
          <w:sz w:val="20"/>
          <w:szCs w:val="20"/>
          <w:bdr w:val="none" w:sz="0" w:space="0" w:color="auto"/>
          <w:lang w:val="it-IT"/>
        </w:rPr>
        <w:t>La Tribuna</w:t>
      </w:r>
      <w:r w:rsidRPr="007B7319">
        <w:rPr>
          <w:rFonts w:eastAsia="Calibri"/>
          <w:sz w:val="20"/>
          <w:szCs w:val="20"/>
          <w:bdr w:val="none" w:sz="0" w:space="0" w:color="auto"/>
          <w:lang w:val="it-IT"/>
        </w:rPr>
        <w:t>,</w:t>
      </w:r>
      <w:r w:rsidR="00F307F6" w:rsidRPr="008B5ED9">
        <w:rPr>
          <w:rFonts w:eastAsia="Calibri"/>
          <w:sz w:val="20"/>
          <w:szCs w:val="20"/>
          <w:bdr w:val="none" w:sz="0" w:space="0" w:color="auto"/>
          <w:lang w:val="it-IT"/>
        </w:rPr>
        <w:t xml:space="preserve"> </w:t>
      </w:r>
      <w:r w:rsidRPr="007B7319">
        <w:rPr>
          <w:rFonts w:eastAsia="Calibri"/>
          <w:sz w:val="20"/>
          <w:szCs w:val="20"/>
          <w:bdr w:val="none" w:sz="0" w:space="0" w:color="auto"/>
          <w:lang w:val="it-IT"/>
        </w:rPr>
        <w:t>13 maggio 1926).</w:t>
      </w:r>
    </w:p>
    <w:p w:rsidR="007B7319" w:rsidRPr="007B7319" w:rsidRDefault="007B7319" w:rsidP="007B731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0"/>
          <w:szCs w:val="20"/>
          <w:bdr w:val="none" w:sz="0" w:space="0" w:color="auto"/>
          <w:lang w:val="it-IT"/>
        </w:rPr>
      </w:pPr>
      <w:r w:rsidRPr="007B7319">
        <w:rPr>
          <w:rFonts w:eastAsia="Calibri"/>
          <w:sz w:val="20"/>
          <w:szCs w:val="20"/>
          <w:bdr w:val="none" w:sz="0" w:space="0" w:color="auto"/>
          <w:lang w:val="it-IT"/>
        </w:rPr>
        <w:t>Questo contributo intende analizzare, attraverso la lettura dei periodici del tempo, delle testimonianze dei protagoni</w:t>
      </w:r>
      <w:r w:rsidR="00F307F6" w:rsidRPr="008B5ED9">
        <w:rPr>
          <w:rFonts w:eastAsia="Calibri"/>
          <w:sz w:val="20"/>
          <w:szCs w:val="20"/>
          <w:bdr w:val="none" w:sz="0" w:space="0" w:color="auto"/>
          <w:lang w:val="it-IT"/>
        </w:rPr>
        <w:t>sti e dei documenti ufficiali,</w:t>
      </w:r>
      <w:r w:rsidRPr="007B7319">
        <w:rPr>
          <w:rFonts w:eastAsia="Calibri"/>
          <w:sz w:val="20"/>
          <w:szCs w:val="20"/>
          <w:bdr w:val="none" w:sz="0" w:space="0" w:color="auto"/>
          <w:lang w:val="it-IT"/>
        </w:rPr>
        <w:t xml:space="preserve"> la valenza propagandistica dell’evento di ‘</w:t>
      </w:r>
      <w:r w:rsidR="008B5ED9" w:rsidRPr="008B5ED9">
        <w:rPr>
          <w:rFonts w:eastAsia="Calibri"/>
          <w:sz w:val="20"/>
          <w:szCs w:val="20"/>
          <w:bdr w:val="none" w:sz="0" w:space="0" w:color="auto"/>
          <w:lang w:val="it-IT"/>
        </w:rPr>
        <w:t>rinascita</w:t>
      </w:r>
      <w:r w:rsidRPr="007B7319">
        <w:rPr>
          <w:rFonts w:eastAsia="Calibri"/>
          <w:sz w:val="20"/>
          <w:szCs w:val="20"/>
          <w:bdr w:val="none" w:sz="0" w:space="0" w:color="auto"/>
          <w:lang w:val="it-IT"/>
        </w:rPr>
        <w:t xml:space="preserve">’ del pergamo di Giovanni Pisano. </w:t>
      </w:r>
    </w:p>
    <w:p w:rsidR="007B7319" w:rsidRPr="007B7319" w:rsidRDefault="007B7319" w:rsidP="007B7319">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lang w:val="it-IT"/>
        </w:rPr>
      </w:pPr>
    </w:p>
    <w:p w:rsidR="008B5ED9" w:rsidRPr="008B5ED9" w:rsidRDefault="008B5ED9" w:rsidP="008B5ED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i/>
          <w:sz w:val="20"/>
          <w:szCs w:val="20"/>
          <w:bdr w:val="none" w:sz="0" w:space="0" w:color="auto"/>
        </w:rPr>
      </w:pPr>
      <w:r w:rsidRPr="008B5ED9">
        <w:rPr>
          <w:rFonts w:eastAsia="Calibri"/>
          <w:i/>
          <w:sz w:val="20"/>
          <w:szCs w:val="20"/>
          <w:bdr w:val="none" w:sz="0" w:space="0" w:color="auto"/>
        </w:rPr>
        <w:t>The inauguration of the reconstruction of the pulpit by Giovanni Pisano in the cathedral of Pisa, which took place in the presence of Benito Mussolini on May 25, 1926, was the occasion for a series of celebrations that involved the whole citizenry and that raised a wide resonance in the local and national</w:t>
      </w:r>
      <w:r w:rsidR="007464B1" w:rsidRPr="007464B1">
        <w:rPr>
          <w:rFonts w:eastAsia="Calibri"/>
          <w:i/>
          <w:sz w:val="20"/>
          <w:szCs w:val="20"/>
          <w:bdr w:val="none" w:sz="0" w:space="0" w:color="auto"/>
        </w:rPr>
        <w:t xml:space="preserve"> </w:t>
      </w:r>
      <w:r w:rsidR="007464B1" w:rsidRPr="008B5ED9">
        <w:rPr>
          <w:rFonts w:eastAsia="Calibri"/>
          <w:i/>
          <w:sz w:val="20"/>
          <w:szCs w:val="20"/>
          <w:bdr w:val="none" w:sz="0" w:space="0" w:color="auto"/>
        </w:rPr>
        <w:t>press</w:t>
      </w:r>
      <w:r w:rsidRPr="008B5ED9">
        <w:rPr>
          <w:rFonts w:eastAsia="Calibri"/>
          <w:i/>
          <w:sz w:val="20"/>
          <w:szCs w:val="20"/>
          <w:bdr w:val="none" w:sz="0" w:space="0" w:color="auto"/>
        </w:rPr>
        <w:t>.</w:t>
      </w:r>
    </w:p>
    <w:p w:rsidR="008B5ED9" w:rsidRPr="008B5ED9" w:rsidRDefault="008B5ED9" w:rsidP="008B5ED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i/>
          <w:sz w:val="20"/>
          <w:szCs w:val="20"/>
          <w:bdr w:val="none" w:sz="0" w:space="0" w:color="auto"/>
        </w:rPr>
      </w:pPr>
      <w:r w:rsidRPr="008B5ED9">
        <w:rPr>
          <w:rFonts w:eastAsia="Calibri"/>
          <w:i/>
          <w:sz w:val="20"/>
          <w:szCs w:val="20"/>
          <w:bdr w:val="none" w:sz="0" w:space="0" w:color="auto"/>
        </w:rPr>
        <w:t>The event of relocation and, at the same time, the '</w:t>
      </w:r>
      <w:proofErr w:type="spellStart"/>
      <w:r w:rsidR="007464B1">
        <w:rPr>
          <w:rFonts w:eastAsia="Calibri"/>
          <w:i/>
          <w:sz w:val="20"/>
          <w:szCs w:val="20"/>
          <w:bdr w:val="none" w:sz="0" w:space="0" w:color="auto"/>
        </w:rPr>
        <w:t>musealization</w:t>
      </w:r>
      <w:proofErr w:type="spellEnd"/>
      <w:r w:rsidRPr="008B5ED9">
        <w:rPr>
          <w:rFonts w:eastAsia="Calibri"/>
          <w:i/>
          <w:sz w:val="20"/>
          <w:szCs w:val="20"/>
          <w:bdr w:val="none" w:sz="0" w:space="0" w:color="auto"/>
        </w:rPr>
        <w:t xml:space="preserve">' of the pulpit was strongly supported by the fascist party that reserved a great attention to the symbols of the </w:t>
      </w:r>
      <w:r w:rsidR="007464B1">
        <w:rPr>
          <w:rFonts w:eastAsia="Calibri"/>
          <w:i/>
          <w:sz w:val="20"/>
          <w:szCs w:val="20"/>
          <w:bdr w:val="none" w:sz="0" w:space="0" w:color="auto"/>
        </w:rPr>
        <w:t xml:space="preserve">historical </w:t>
      </w:r>
      <w:r w:rsidRPr="008B5ED9">
        <w:rPr>
          <w:rFonts w:eastAsia="Calibri"/>
          <w:i/>
          <w:sz w:val="20"/>
          <w:szCs w:val="20"/>
          <w:bdr w:val="none" w:sz="0" w:space="0" w:color="auto"/>
        </w:rPr>
        <w:t xml:space="preserve">past: the rededication of the monument was </w:t>
      </w:r>
      <w:r w:rsidR="003F20D1">
        <w:rPr>
          <w:rFonts w:eastAsia="Calibri"/>
          <w:i/>
          <w:sz w:val="20"/>
          <w:szCs w:val="20"/>
          <w:bdr w:val="none" w:sz="0" w:space="0" w:color="auto"/>
        </w:rPr>
        <w:t>defined as a</w:t>
      </w:r>
      <w:r w:rsidRPr="008B5ED9">
        <w:rPr>
          <w:rFonts w:eastAsia="Calibri"/>
          <w:i/>
          <w:sz w:val="20"/>
          <w:szCs w:val="20"/>
          <w:bdr w:val="none" w:sz="0" w:space="0" w:color="auto"/>
        </w:rPr>
        <w:t xml:space="preserve"> </w:t>
      </w:r>
      <w:r w:rsidR="00E426A6">
        <w:rPr>
          <w:rFonts w:eastAsia="Calibri"/>
          <w:i/>
          <w:sz w:val="20"/>
          <w:szCs w:val="20"/>
          <w:bdr w:val="none" w:sz="0" w:space="0" w:color="auto"/>
        </w:rPr>
        <w:t>«</w:t>
      </w:r>
      <w:r w:rsidR="003F20D1">
        <w:rPr>
          <w:rFonts w:eastAsia="Calibri"/>
          <w:i/>
          <w:sz w:val="20"/>
          <w:szCs w:val="20"/>
          <w:bdr w:val="none" w:sz="0" w:space="0" w:color="auto"/>
        </w:rPr>
        <w:t>incomparable</w:t>
      </w:r>
      <w:r w:rsidR="003F20D1" w:rsidRPr="008B5ED9">
        <w:rPr>
          <w:rFonts w:eastAsia="Calibri"/>
          <w:i/>
          <w:sz w:val="20"/>
          <w:szCs w:val="20"/>
          <w:bdr w:val="none" w:sz="0" w:space="0" w:color="auto"/>
        </w:rPr>
        <w:t xml:space="preserve"> </w:t>
      </w:r>
      <w:r w:rsidRPr="008B5ED9">
        <w:rPr>
          <w:rFonts w:eastAsia="Calibri"/>
          <w:i/>
          <w:sz w:val="20"/>
          <w:szCs w:val="20"/>
          <w:bdr w:val="none" w:sz="0" w:space="0" w:color="auto"/>
        </w:rPr>
        <w:t xml:space="preserve">solemnity </w:t>
      </w:r>
      <w:r w:rsidR="003F20D1">
        <w:rPr>
          <w:rFonts w:eastAsia="Calibri"/>
          <w:i/>
          <w:sz w:val="20"/>
          <w:szCs w:val="20"/>
          <w:bdr w:val="none" w:sz="0" w:space="0" w:color="auto"/>
        </w:rPr>
        <w:t xml:space="preserve">of </w:t>
      </w:r>
      <w:r w:rsidRPr="008B5ED9">
        <w:rPr>
          <w:rFonts w:eastAsia="Calibri"/>
          <w:i/>
          <w:sz w:val="20"/>
          <w:szCs w:val="20"/>
          <w:bdr w:val="none" w:sz="0" w:space="0" w:color="auto"/>
        </w:rPr>
        <w:t xml:space="preserve">art and fascism . The </w:t>
      </w:r>
      <w:r w:rsidR="0021272C">
        <w:rPr>
          <w:rFonts w:eastAsia="Calibri"/>
          <w:i/>
          <w:sz w:val="20"/>
          <w:szCs w:val="20"/>
          <w:bdr w:val="none" w:sz="0" w:space="0" w:color="auto"/>
        </w:rPr>
        <w:t>pulpit</w:t>
      </w:r>
      <w:r w:rsidRPr="008B5ED9">
        <w:rPr>
          <w:rFonts w:eastAsia="Calibri"/>
          <w:i/>
          <w:sz w:val="20"/>
          <w:szCs w:val="20"/>
          <w:bdr w:val="none" w:sz="0" w:space="0" w:color="auto"/>
        </w:rPr>
        <w:t xml:space="preserve"> </w:t>
      </w:r>
      <w:r w:rsidR="00A71378">
        <w:rPr>
          <w:rFonts w:eastAsia="Calibri"/>
          <w:i/>
          <w:sz w:val="20"/>
          <w:szCs w:val="20"/>
          <w:bdr w:val="none" w:sz="0" w:space="0" w:color="auto"/>
        </w:rPr>
        <w:t>took on a new</w:t>
      </w:r>
      <w:r w:rsidR="00A71378" w:rsidRPr="00A71378">
        <w:rPr>
          <w:rFonts w:eastAsia="Calibri"/>
          <w:i/>
          <w:sz w:val="20"/>
          <w:szCs w:val="20"/>
          <w:bdr w:val="none" w:sz="0" w:space="0" w:color="auto"/>
        </w:rPr>
        <w:t xml:space="preserve"> an</w:t>
      </w:r>
      <w:r w:rsidR="00A71378">
        <w:rPr>
          <w:rFonts w:eastAsia="Calibri"/>
          <w:i/>
          <w:sz w:val="20"/>
          <w:szCs w:val="20"/>
          <w:bdr w:val="none" w:sz="0" w:space="0" w:color="auto"/>
        </w:rPr>
        <w:t>d</w:t>
      </w:r>
      <w:r w:rsidR="00A71378" w:rsidRPr="00A71378">
        <w:rPr>
          <w:rFonts w:eastAsia="Calibri"/>
          <w:i/>
          <w:sz w:val="20"/>
          <w:szCs w:val="20"/>
          <w:bdr w:val="none" w:sz="0" w:space="0" w:color="auto"/>
        </w:rPr>
        <w:t xml:space="preserve"> important meaning</w:t>
      </w:r>
      <w:r w:rsidR="00A71378">
        <w:rPr>
          <w:rFonts w:eastAsia="Calibri"/>
          <w:i/>
          <w:sz w:val="20"/>
          <w:szCs w:val="20"/>
          <w:bdr w:val="none" w:sz="0" w:space="0" w:color="auto"/>
        </w:rPr>
        <w:t xml:space="preserve"> related to political </w:t>
      </w:r>
      <w:r w:rsidRPr="008B5ED9">
        <w:rPr>
          <w:rFonts w:eastAsia="Calibri"/>
          <w:i/>
          <w:sz w:val="20"/>
          <w:szCs w:val="20"/>
          <w:bdr w:val="none" w:sz="0" w:space="0" w:color="auto"/>
        </w:rPr>
        <w:t xml:space="preserve">propaganda, completely foreign to his nature: </w:t>
      </w:r>
      <w:r w:rsidR="00E426A6">
        <w:rPr>
          <w:rFonts w:eastAsia="Calibri"/>
          <w:i/>
          <w:sz w:val="20"/>
          <w:szCs w:val="20"/>
          <w:bdr w:val="none" w:sz="0" w:space="0" w:color="auto"/>
        </w:rPr>
        <w:t>«</w:t>
      </w:r>
      <w:r w:rsidRPr="008B5ED9">
        <w:rPr>
          <w:rFonts w:eastAsia="Calibri"/>
          <w:i/>
          <w:sz w:val="20"/>
          <w:szCs w:val="20"/>
          <w:bdr w:val="none" w:sz="0" w:space="0" w:color="auto"/>
        </w:rPr>
        <w:t xml:space="preserve">Italy regains with the pulpit by Giovanni Pisano, one of his greatest masterpieces. </w:t>
      </w:r>
      <w:r w:rsidR="007C5123">
        <w:rPr>
          <w:rFonts w:eastAsia="Calibri"/>
          <w:i/>
          <w:sz w:val="20"/>
          <w:szCs w:val="20"/>
          <w:bdr w:val="none" w:sz="0" w:space="0" w:color="auto"/>
        </w:rPr>
        <w:t xml:space="preserve">The </w:t>
      </w:r>
      <w:r w:rsidR="007C5123" w:rsidRPr="008B5ED9">
        <w:rPr>
          <w:rFonts w:eastAsia="Calibri"/>
          <w:i/>
          <w:sz w:val="20"/>
          <w:szCs w:val="20"/>
          <w:bdr w:val="none" w:sz="0" w:space="0" w:color="auto"/>
        </w:rPr>
        <w:t xml:space="preserve">reconstruction of this monument divine </w:t>
      </w:r>
      <w:r w:rsidR="007C5123">
        <w:rPr>
          <w:rFonts w:eastAsia="Calibri"/>
          <w:i/>
          <w:sz w:val="20"/>
          <w:szCs w:val="20"/>
          <w:bdr w:val="none" w:sz="0" w:space="0" w:color="auto"/>
        </w:rPr>
        <w:t xml:space="preserve">took place thanks to the </w:t>
      </w:r>
      <w:r w:rsidR="00E426A6">
        <w:rPr>
          <w:rFonts w:eastAsia="Calibri"/>
          <w:i/>
          <w:sz w:val="20"/>
          <w:szCs w:val="20"/>
          <w:bdr w:val="none" w:sz="0" w:space="0" w:color="auto"/>
        </w:rPr>
        <w:t xml:space="preserve">new fascist mentality» </w:t>
      </w:r>
      <w:r w:rsidRPr="008B5ED9">
        <w:rPr>
          <w:rFonts w:eastAsia="Calibri"/>
          <w:i/>
          <w:sz w:val="20"/>
          <w:szCs w:val="20"/>
          <w:bdr w:val="none" w:sz="0" w:space="0" w:color="auto"/>
        </w:rPr>
        <w:t>(</w:t>
      </w:r>
      <w:r w:rsidRPr="00E5765F">
        <w:rPr>
          <w:rFonts w:eastAsia="Calibri"/>
          <w:sz w:val="20"/>
          <w:szCs w:val="20"/>
          <w:bdr w:val="none" w:sz="0" w:space="0" w:color="auto"/>
        </w:rPr>
        <w:t xml:space="preserve">La </w:t>
      </w:r>
      <w:proofErr w:type="spellStart"/>
      <w:r w:rsidRPr="00E5765F">
        <w:rPr>
          <w:rFonts w:eastAsia="Calibri"/>
          <w:sz w:val="20"/>
          <w:szCs w:val="20"/>
          <w:bdr w:val="none" w:sz="0" w:space="0" w:color="auto"/>
        </w:rPr>
        <w:t>Tribuna</w:t>
      </w:r>
      <w:proofErr w:type="spellEnd"/>
      <w:r w:rsidRPr="008B5ED9">
        <w:rPr>
          <w:rFonts w:eastAsia="Calibri"/>
          <w:i/>
          <w:sz w:val="20"/>
          <w:szCs w:val="20"/>
          <w:bdr w:val="none" w:sz="0" w:space="0" w:color="auto"/>
        </w:rPr>
        <w:t>, 13 May 1926).</w:t>
      </w:r>
    </w:p>
    <w:p w:rsidR="008B5ED9" w:rsidRPr="008B5ED9" w:rsidRDefault="008B5ED9" w:rsidP="008B5ED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i/>
          <w:sz w:val="20"/>
          <w:szCs w:val="20"/>
          <w:bdr w:val="none" w:sz="0" w:space="0" w:color="auto"/>
        </w:rPr>
      </w:pPr>
      <w:r w:rsidRPr="008B5ED9">
        <w:rPr>
          <w:rFonts w:eastAsia="Calibri"/>
          <w:i/>
          <w:sz w:val="20"/>
          <w:szCs w:val="20"/>
          <w:bdr w:val="none" w:sz="0" w:space="0" w:color="auto"/>
        </w:rPr>
        <w:t>This paper aims to analyze, through the reading of periodicals of the time, the testi</w:t>
      </w:r>
      <w:r w:rsidR="00A1010E">
        <w:rPr>
          <w:rFonts w:eastAsia="Calibri"/>
          <w:i/>
          <w:sz w:val="20"/>
          <w:szCs w:val="20"/>
          <w:bdr w:val="none" w:sz="0" w:space="0" w:color="auto"/>
        </w:rPr>
        <w:t xml:space="preserve">monies of the protagonists and the </w:t>
      </w:r>
      <w:r w:rsidRPr="008B5ED9">
        <w:rPr>
          <w:rFonts w:eastAsia="Calibri"/>
          <w:i/>
          <w:sz w:val="20"/>
          <w:szCs w:val="20"/>
          <w:bdr w:val="none" w:sz="0" w:space="0" w:color="auto"/>
        </w:rPr>
        <w:t xml:space="preserve">official documents, the </w:t>
      </w:r>
      <w:r w:rsidR="00A1010E" w:rsidRPr="008B5ED9">
        <w:rPr>
          <w:rFonts w:eastAsia="Calibri"/>
          <w:i/>
          <w:sz w:val="20"/>
          <w:szCs w:val="20"/>
          <w:bdr w:val="none" w:sz="0" w:space="0" w:color="auto"/>
        </w:rPr>
        <w:t xml:space="preserve">value </w:t>
      </w:r>
      <w:r w:rsidR="00A1010E">
        <w:rPr>
          <w:rFonts w:eastAsia="Calibri"/>
          <w:i/>
          <w:sz w:val="20"/>
          <w:szCs w:val="20"/>
          <w:bdr w:val="none" w:sz="0" w:space="0" w:color="auto"/>
        </w:rPr>
        <w:t xml:space="preserve">of </w:t>
      </w:r>
      <w:r w:rsidRPr="008B5ED9">
        <w:rPr>
          <w:rFonts w:eastAsia="Calibri"/>
          <w:i/>
          <w:sz w:val="20"/>
          <w:szCs w:val="20"/>
          <w:bdr w:val="none" w:sz="0" w:space="0" w:color="auto"/>
        </w:rPr>
        <w:t xml:space="preserve">propaganda of the </w:t>
      </w:r>
      <w:r w:rsidR="00A1010E">
        <w:rPr>
          <w:rFonts w:eastAsia="Calibri"/>
          <w:i/>
          <w:sz w:val="20"/>
          <w:szCs w:val="20"/>
          <w:bdr w:val="none" w:sz="0" w:space="0" w:color="auto"/>
        </w:rPr>
        <w:t>‘</w:t>
      </w:r>
      <w:r w:rsidR="00A1010E" w:rsidRPr="008B5ED9">
        <w:rPr>
          <w:rFonts w:eastAsia="Calibri"/>
          <w:i/>
          <w:sz w:val="20"/>
          <w:szCs w:val="20"/>
          <w:bdr w:val="none" w:sz="0" w:space="0" w:color="auto"/>
        </w:rPr>
        <w:t>rebirth'</w:t>
      </w:r>
      <w:r w:rsidR="00A1010E">
        <w:rPr>
          <w:rFonts w:eastAsia="Calibri"/>
          <w:i/>
          <w:sz w:val="20"/>
          <w:szCs w:val="20"/>
          <w:bdr w:val="none" w:sz="0" w:space="0" w:color="auto"/>
        </w:rPr>
        <w:t xml:space="preserve"> event </w:t>
      </w:r>
      <w:r w:rsidRPr="008B5ED9">
        <w:rPr>
          <w:rFonts w:eastAsia="Calibri"/>
          <w:i/>
          <w:sz w:val="20"/>
          <w:szCs w:val="20"/>
          <w:bdr w:val="none" w:sz="0" w:space="0" w:color="auto"/>
        </w:rPr>
        <w:t>of the pulpit by Giovanni Pisano.</w:t>
      </w:r>
    </w:p>
    <w:p w:rsidR="008B5ED9" w:rsidRPr="008B5ED9" w:rsidRDefault="008B5ED9" w:rsidP="00CB5C4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p w:rsidR="008B5ED9" w:rsidRPr="0053240E" w:rsidRDefault="008B5ED9" w:rsidP="00CB5C4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p w:rsidR="00102772" w:rsidRDefault="00102772" w:rsidP="00102772">
      <w:pPr>
        <w:pStyle w:val="Paragrafoelenco"/>
        <w:numPr>
          <w:ilvl w:val="0"/>
          <w:numId w:val="3"/>
        </w:numPr>
        <w:jc w:val="both"/>
        <w:rPr>
          <w:rFonts w:ascii="Times New Roman" w:eastAsia="Calibri" w:hAnsi="Times New Roman" w:cs="Times New Roman"/>
          <w:b/>
          <w:color w:val="000000" w:themeColor="text1"/>
        </w:rPr>
      </w:pPr>
      <w:r w:rsidRPr="00102772">
        <w:rPr>
          <w:rFonts w:ascii="Times New Roman" w:eastAsia="Calibri" w:hAnsi="Times New Roman" w:cs="Times New Roman"/>
          <w:b/>
          <w:color w:val="000000" w:themeColor="text1"/>
        </w:rPr>
        <w:t>Le commissioni per la ricomposizione del pulpito</w:t>
      </w:r>
    </w:p>
    <w:p w:rsidR="00DB2197" w:rsidRPr="002A254B" w:rsidRDefault="00DB2197" w:rsidP="00DB2197">
      <w:pPr>
        <w:jc w:val="both"/>
        <w:rPr>
          <w:rFonts w:eastAsia="Calibri"/>
          <w:b/>
          <w:color w:val="000000" w:themeColor="text1"/>
          <w:lang w:val="it-IT"/>
        </w:rPr>
      </w:pPr>
    </w:p>
    <w:p w:rsidR="00325A89" w:rsidRPr="009B31A4" w:rsidRDefault="00DB2197" w:rsidP="009B31A4">
      <w:pPr>
        <w:jc w:val="both"/>
        <w:rPr>
          <w:sz w:val="22"/>
          <w:szCs w:val="22"/>
          <w:lang w:val="it-IT"/>
        </w:rPr>
      </w:pPr>
      <w:r w:rsidRPr="004B2896">
        <w:rPr>
          <w:sz w:val="22"/>
          <w:szCs w:val="22"/>
          <w:lang w:val="it-IT"/>
        </w:rPr>
        <w:t xml:space="preserve">Il pergamo della cattedrale pisana fu realizzato da Giovanni Pisano tra il 1301 e il 1310 </w:t>
      </w:r>
      <w:r w:rsidR="009120FF" w:rsidRPr="004B2896">
        <w:rPr>
          <w:sz w:val="22"/>
          <w:szCs w:val="22"/>
          <w:lang w:val="it-IT"/>
        </w:rPr>
        <w:t xml:space="preserve">sostituendone uno precedente, realizzato da Guglielmo (1157-1162), che fu inviato nel </w:t>
      </w:r>
      <w:r w:rsidR="005C63CB" w:rsidRPr="004B2896">
        <w:rPr>
          <w:sz w:val="22"/>
          <w:szCs w:val="22"/>
          <w:lang w:val="it-IT"/>
        </w:rPr>
        <w:t>d</w:t>
      </w:r>
      <w:r w:rsidR="009120FF" w:rsidRPr="004B2896">
        <w:rPr>
          <w:sz w:val="22"/>
          <w:szCs w:val="22"/>
          <w:lang w:val="it-IT"/>
        </w:rPr>
        <w:t>uomo di Cagliari, allora dipendente dall'arcivescovo di Pisa</w:t>
      </w:r>
      <w:r w:rsidR="00A1010E">
        <w:rPr>
          <w:rStyle w:val="Rimandonotaapidipagina"/>
          <w:sz w:val="22"/>
          <w:szCs w:val="22"/>
          <w:lang w:val="it-IT"/>
        </w:rPr>
        <w:footnoteReference w:id="1"/>
      </w:r>
      <w:r w:rsidR="009120FF" w:rsidRPr="004B2896">
        <w:rPr>
          <w:sz w:val="22"/>
          <w:szCs w:val="22"/>
          <w:lang w:val="it-IT"/>
        </w:rPr>
        <w:t xml:space="preserve">. </w:t>
      </w:r>
      <w:r w:rsidR="00464A94">
        <w:rPr>
          <w:color w:val="000000"/>
          <w:sz w:val="22"/>
          <w:szCs w:val="22"/>
          <w:shd w:val="clear" w:color="auto" w:fill="FFFFFF"/>
          <w:lang w:val="it-IT"/>
        </w:rPr>
        <w:t>Un’</w:t>
      </w:r>
      <w:r w:rsidR="005C63CB" w:rsidRPr="004B2896">
        <w:rPr>
          <w:color w:val="000000"/>
          <w:sz w:val="22"/>
          <w:szCs w:val="22"/>
          <w:shd w:val="clear" w:color="auto" w:fill="FFFFFF"/>
          <w:lang w:val="it-IT"/>
        </w:rPr>
        <w:t xml:space="preserve">iscrizione coeva sul </w:t>
      </w:r>
      <w:r w:rsidR="005C63CB" w:rsidRPr="002A254B">
        <w:rPr>
          <w:color w:val="000000"/>
          <w:sz w:val="22"/>
          <w:szCs w:val="22"/>
          <w:shd w:val="clear" w:color="auto" w:fill="FFFFFF"/>
          <w:lang w:val="it-IT"/>
        </w:rPr>
        <w:t>terzo pilastro del lato esterno meridionale</w:t>
      </w:r>
      <w:r w:rsidR="005C63CB" w:rsidRPr="004B2896">
        <w:rPr>
          <w:color w:val="000000"/>
          <w:sz w:val="22"/>
          <w:szCs w:val="22"/>
          <w:shd w:val="clear" w:color="auto" w:fill="FFFFFF"/>
          <w:lang w:val="it-IT"/>
        </w:rPr>
        <w:t xml:space="preserve"> </w:t>
      </w:r>
      <w:r w:rsidR="002A254B">
        <w:rPr>
          <w:color w:val="000000"/>
          <w:sz w:val="22"/>
          <w:szCs w:val="22"/>
          <w:shd w:val="clear" w:color="auto" w:fill="FFFFFF"/>
          <w:lang w:val="it-IT"/>
        </w:rPr>
        <w:t xml:space="preserve">della cattedrale </w:t>
      </w:r>
      <w:r w:rsidR="00720238">
        <w:rPr>
          <w:color w:val="000000"/>
          <w:sz w:val="22"/>
          <w:szCs w:val="22"/>
          <w:shd w:val="clear" w:color="auto" w:fill="FFFFFF"/>
          <w:lang w:val="it-IT"/>
        </w:rPr>
        <w:t>ricorda ancora questa impresa: «</w:t>
      </w:r>
      <w:r w:rsidR="005C63CB" w:rsidRPr="004B2896">
        <w:rPr>
          <w:i/>
          <w:color w:val="000000"/>
          <w:sz w:val="22"/>
          <w:szCs w:val="22"/>
          <w:shd w:val="clear" w:color="auto" w:fill="FFFFFF"/>
          <w:lang w:val="it-IT"/>
        </w:rPr>
        <w:t xml:space="preserve">In nomine Domini Amen </w:t>
      </w:r>
      <w:proofErr w:type="spellStart"/>
      <w:r w:rsidR="005C63CB" w:rsidRPr="004B2896">
        <w:rPr>
          <w:i/>
          <w:color w:val="000000"/>
          <w:sz w:val="22"/>
          <w:szCs w:val="22"/>
          <w:shd w:val="clear" w:color="auto" w:fill="FFFFFF"/>
          <w:lang w:val="it-IT"/>
        </w:rPr>
        <w:t>Borghogno</w:t>
      </w:r>
      <w:proofErr w:type="spellEnd"/>
      <w:r w:rsidR="005C63CB" w:rsidRPr="004B2896">
        <w:rPr>
          <w:i/>
          <w:color w:val="000000"/>
          <w:sz w:val="22"/>
          <w:szCs w:val="22"/>
          <w:shd w:val="clear" w:color="auto" w:fill="FFFFFF"/>
          <w:lang w:val="it-IT"/>
        </w:rPr>
        <w:t xml:space="preserve"> di </w:t>
      </w:r>
      <w:proofErr w:type="spellStart"/>
      <w:r w:rsidR="005C63CB" w:rsidRPr="004B2896">
        <w:rPr>
          <w:i/>
          <w:color w:val="000000"/>
          <w:sz w:val="22"/>
          <w:szCs w:val="22"/>
          <w:shd w:val="clear" w:color="auto" w:fill="FFFFFF"/>
          <w:lang w:val="it-IT"/>
        </w:rPr>
        <w:t>Tado</w:t>
      </w:r>
      <w:proofErr w:type="spellEnd"/>
      <w:r w:rsidR="005C63CB" w:rsidRPr="004B2896">
        <w:rPr>
          <w:i/>
          <w:color w:val="000000"/>
          <w:sz w:val="22"/>
          <w:szCs w:val="22"/>
          <w:shd w:val="clear" w:color="auto" w:fill="FFFFFF"/>
          <w:lang w:val="it-IT"/>
        </w:rPr>
        <w:t xml:space="preserve"> fece fare lo </w:t>
      </w:r>
      <w:proofErr w:type="spellStart"/>
      <w:r w:rsidR="005C63CB" w:rsidRPr="004B2896">
        <w:rPr>
          <w:i/>
          <w:color w:val="000000"/>
          <w:sz w:val="22"/>
          <w:szCs w:val="22"/>
          <w:shd w:val="clear" w:color="auto" w:fill="FFFFFF"/>
          <w:lang w:val="it-IT"/>
        </w:rPr>
        <w:t>perbio</w:t>
      </w:r>
      <w:proofErr w:type="spellEnd"/>
      <w:r w:rsidR="00AD0DF9">
        <w:rPr>
          <w:i/>
          <w:color w:val="000000"/>
          <w:sz w:val="22"/>
          <w:szCs w:val="22"/>
          <w:shd w:val="clear" w:color="auto" w:fill="FFFFFF"/>
          <w:lang w:val="it-IT"/>
        </w:rPr>
        <w:t xml:space="preserve"> </w:t>
      </w:r>
      <w:r w:rsidR="00AD0DF9" w:rsidRPr="00AD0DF9">
        <w:rPr>
          <w:color w:val="000000"/>
          <w:sz w:val="22"/>
          <w:szCs w:val="22"/>
          <w:shd w:val="clear" w:color="auto" w:fill="FFFFFF"/>
          <w:lang w:val="it-IT"/>
        </w:rPr>
        <w:t>(pergamo)</w:t>
      </w:r>
      <w:r w:rsidR="005C63CB" w:rsidRPr="004B2896">
        <w:rPr>
          <w:i/>
          <w:color w:val="000000"/>
          <w:sz w:val="22"/>
          <w:szCs w:val="22"/>
          <w:shd w:val="clear" w:color="auto" w:fill="FFFFFF"/>
          <w:lang w:val="it-IT"/>
        </w:rPr>
        <w:t xml:space="preserve"> nuovo lo quale è in duomo </w:t>
      </w:r>
      <w:proofErr w:type="spellStart"/>
      <w:r w:rsidR="005C63CB" w:rsidRPr="004B2896">
        <w:rPr>
          <w:i/>
          <w:color w:val="000000"/>
          <w:sz w:val="22"/>
          <w:szCs w:val="22"/>
          <w:shd w:val="clear" w:color="auto" w:fill="FFFFFF"/>
          <w:lang w:val="it-IT"/>
        </w:rPr>
        <w:t>cominciosi</w:t>
      </w:r>
      <w:proofErr w:type="spellEnd"/>
      <w:r w:rsidR="005C63CB" w:rsidRPr="004B2896">
        <w:rPr>
          <w:i/>
          <w:color w:val="000000"/>
          <w:sz w:val="22"/>
          <w:szCs w:val="22"/>
          <w:shd w:val="clear" w:color="auto" w:fill="FFFFFF"/>
          <w:lang w:val="it-IT"/>
        </w:rPr>
        <w:t xml:space="preserve"> </w:t>
      </w:r>
      <w:proofErr w:type="spellStart"/>
      <w:r w:rsidR="005C63CB" w:rsidRPr="004B2896">
        <w:rPr>
          <w:i/>
          <w:color w:val="000000"/>
          <w:sz w:val="22"/>
          <w:szCs w:val="22"/>
          <w:shd w:val="clear" w:color="auto" w:fill="FFFFFF"/>
          <w:lang w:val="it-IT"/>
        </w:rPr>
        <w:t>corente</w:t>
      </w:r>
      <w:proofErr w:type="spellEnd"/>
      <w:r w:rsidR="005C63CB" w:rsidRPr="004B2896">
        <w:rPr>
          <w:i/>
          <w:color w:val="000000"/>
          <w:sz w:val="22"/>
          <w:szCs w:val="22"/>
          <w:shd w:val="clear" w:color="auto" w:fill="FFFFFF"/>
          <w:lang w:val="it-IT"/>
        </w:rPr>
        <w:t xml:space="preserve"> ani Domini MCCCII: fu finito in ani Domini </w:t>
      </w:r>
      <w:proofErr w:type="spellStart"/>
      <w:r w:rsidR="005C63CB" w:rsidRPr="004B2896">
        <w:rPr>
          <w:i/>
          <w:color w:val="000000"/>
          <w:sz w:val="22"/>
          <w:szCs w:val="22"/>
          <w:shd w:val="clear" w:color="auto" w:fill="FFFFFF"/>
          <w:lang w:val="it-IT"/>
        </w:rPr>
        <w:t>corente</w:t>
      </w:r>
      <w:proofErr w:type="spellEnd"/>
      <w:r w:rsidR="005C63CB" w:rsidRPr="004B2896">
        <w:rPr>
          <w:i/>
          <w:color w:val="000000"/>
          <w:sz w:val="22"/>
          <w:szCs w:val="22"/>
          <w:shd w:val="clear" w:color="auto" w:fill="FFFFFF"/>
          <w:lang w:val="it-IT"/>
        </w:rPr>
        <w:t xml:space="preserve"> MCCCXI del mese </w:t>
      </w:r>
      <w:proofErr w:type="spellStart"/>
      <w:r w:rsidR="005C63CB" w:rsidRPr="004B2896">
        <w:rPr>
          <w:i/>
          <w:color w:val="000000"/>
          <w:sz w:val="22"/>
          <w:szCs w:val="22"/>
          <w:shd w:val="clear" w:color="auto" w:fill="FFFFFF"/>
          <w:lang w:val="it-IT"/>
        </w:rPr>
        <w:t>diciembre</w:t>
      </w:r>
      <w:proofErr w:type="spellEnd"/>
      <w:r w:rsidR="00720238">
        <w:rPr>
          <w:color w:val="000000"/>
          <w:sz w:val="22"/>
          <w:szCs w:val="22"/>
          <w:shd w:val="clear" w:color="auto" w:fill="FFFFFF"/>
          <w:lang w:val="it-IT"/>
        </w:rPr>
        <w:t>»</w:t>
      </w:r>
      <w:r w:rsidR="005C63CB" w:rsidRPr="004B2896">
        <w:rPr>
          <w:rStyle w:val="Rimandonotaapidipagina"/>
          <w:color w:val="000000"/>
          <w:sz w:val="22"/>
          <w:szCs w:val="22"/>
          <w:shd w:val="clear" w:color="auto" w:fill="FFFFFF"/>
          <w:lang w:val="it-IT"/>
        </w:rPr>
        <w:footnoteReference w:id="2"/>
      </w:r>
      <w:r w:rsidR="005C63CB" w:rsidRPr="004B2896">
        <w:rPr>
          <w:color w:val="000000"/>
          <w:sz w:val="22"/>
          <w:szCs w:val="22"/>
          <w:shd w:val="clear" w:color="auto" w:fill="FFFFFF"/>
          <w:lang w:val="it-IT"/>
        </w:rPr>
        <w:t xml:space="preserve">. </w:t>
      </w:r>
    </w:p>
    <w:p w:rsidR="00EC41F3" w:rsidRPr="004B2896" w:rsidRDefault="00720238" w:rsidP="00CB5C40">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shd w:val="clear" w:color="auto" w:fill="FFFFFF"/>
          <w:lang w:val="it-IT"/>
        </w:rPr>
      </w:pPr>
      <w:r>
        <w:rPr>
          <w:color w:val="000000"/>
          <w:sz w:val="22"/>
          <w:szCs w:val="22"/>
          <w:shd w:val="clear" w:color="auto" w:fill="FFFFFF"/>
          <w:lang w:val="it-IT"/>
        </w:rPr>
        <w:t>Ad oggi</w:t>
      </w:r>
      <w:r w:rsidR="00E32E46" w:rsidRPr="004B2896">
        <w:rPr>
          <w:color w:val="000000"/>
          <w:sz w:val="22"/>
          <w:szCs w:val="22"/>
          <w:shd w:val="clear" w:color="auto" w:fill="FFFFFF"/>
          <w:lang w:val="it-IT"/>
        </w:rPr>
        <w:t xml:space="preserve"> il</w:t>
      </w:r>
      <w:r w:rsidR="005C63CB" w:rsidRPr="004B2896">
        <w:rPr>
          <w:color w:val="000000"/>
          <w:sz w:val="22"/>
          <w:szCs w:val="22"/>
          <w:shd w:val="clear" w:color="auto" w:fill="FFFFFF"/>
          <w:lang w:val="it-IT"/>
        </w:rPr>
        <w:t xml:space="preserve"> pergamo non c</w:t>
      </w:r>
      <w:r w:rsidR="00E32E46" w:rsidRPr="004B2896">
        <w:rPr>
          <w:color w:val="000000"/>
          <w:sz w:val="22"/>
          <w:szCs w:val="22"/>
          <w:shd w:val="clear" w:color="auto" w:fill="FFFFFF"/>
          <w:lang w:val="it-IT"/>
        </w:rPr>
        <w:t>onserva né la collocazione, né</w:t>
      </w:r>
      <w:r w:rsidR="005C63CB" w:rsidRPr="004B2896">
        <w:rPr>
          <w:color w:val="000000"/>
          <w:sz w:val="22"/>
          <w:szCs w:val="22"/>
          <w:shd w:val="clear" w:color="auto" w:fill="FFFFFF"/>
          <w:lang w:val="it-IT"/>
        </w:rPr>
        <w:t xml:space="preserve"> </w:t>
      </w:r>
      <w:r w:rsidR="00E32E46" w:rsidRPr="004B2896">
        <w:rPr>
          <w:color w:val="000000"/>
          <w:sz w:val="22"/>
          <w:szCs w:val="22"/>
          <w:shd w:val="clear" w:color="auto" w:fill="FFFFFF"/>
          <w:lang w:val="it-IT"/>
        </w:rPr>
        <w:t xml:space="preserve">le </w:t>
      </w:r>
      <w:r w:rsidR="002176D1">
        <w:rPr>
          <w:color w:val="000000"/>
          <w:sz w:val="22"/>
          <w:szCs w:val="22"/>
          <w:shd w:val="clear" w:color="auto" w:fill="FFFFFF"/>
          <w:lang w:val="it-IT"/>
        </w:rPr>
        <w:t xml:space="preserve">sue </w:t>
      </w:r>
      <w:r w:rsidR="00E32E46" w:rsidRPr="004B2896">
        <w:rPr>
          <w:color w:val="000000"/>
          <w:sz w:val="22"/>
          <w:szCs w:val="22"/>
          <w:shd w:val="clear" w:color="auto" w:fill="FFFFFF"/>
          <w:lang w:val="it-IT"/>
        </w:rPr>
        <w:t>forme</w:t>
      </w:r>
      <w:r w:rsidR="005C63CB" w:rsidRPr="004B2896">
        <w:rPr>
          <w:color w:val="000000"/>
          <w:sz w:val="22"/>
          <w:szCs w:val="22"/>
          <w:shd w:val="clear" w:color="auto" w:fill="FFFFFF"/>
          <w:lang w:val="it-IT"/>
        </w:rPr>
        <w:t xml:space="preserve"> originari</w:t>
      </w:r>
      <w:r w:rsidR="00E32E46" w:rsidRPr="004B2896">
        <w:rPr>
          <w:color w:val="000000"/>
          <w:sz w:val="22"/>
          <w:szCs w:val="22"/>
          <w:shd w:val="clear" w:color="auto" w:fill="FFFFFF"/>
          <w:lang w:val="it-IT"/>
        </w:rPr>
        <w:t>e</w:t>
      </w:r>
      <w:r w:rsidR="005C63CB" w:rsidRPr="004B2896">
        <w:rPr>
          <w:color w:val="000000"/>
          <w:sz w:val="22"/>
          <w:szCs w:val="22"/>
          <w:shd w:val="clear" w:color="auto" w:fill="FFFFFF"/>
          <w:lang w:val="it-IT"/>
        </w:rPr>
        <w:t xml:space="preserve">: quando venne realizzato si trovava probabilmente al di sotto della cupola, accanto alla prima colonna del braccio sudorientale del </w:t>
      </w:r>
      <w:r w:rsidR="005C63CB" w:rsidRPr="004B2896">
        <w:rPr>
          <w:color w:val="000000"/>
          <w:sz w:val="22"/>
          <w:szCs w:val="22"/>
          <w:shd w:val="clear" w:color="auto" w:fill="FFFFFF"/>
          <w:lang w:val="it-IT"/>
        </w:rPr>
        <w:lastRenderedPageBreak/>
        <w:t>transetto, antistante il lato destro degli stalli del coro, come testimonia</w:t>
      </w:r>
      <w:r w:rsidR="002A254B">
        <w:rPr>
          <w:color w:val="000000"/>
          <w:sz w:val="22"/>
          <w:szCs w:val="22"/>
          <w:shd w:val="clear" w:color="auto" w:fill="FFFFFF"/>
          <w:lang w:val="it-IT"/>
        </w:rPr>
        <w:t>to</w:t>
      </w:r>
      <w:r w:rsidR="005C63CB" w:rsidRPr="004B2896">
        <w:rPr>
          <w:color w:val="000000"/>
          <w:sz w:val="22"/>
          <w:szCs w:val="22"/>
          <w:shd w:val="clear" w:color="auto" w:fill="FFFFFF"/>
          <w:lang w:val="it-IT"/>
        </w:rPr>
        <w:t xml:space="preserve"> anche </w:t>
      </w:r>
      <w:r w:rsidR="002A254B">
        <w:rPr>
          <w:color w:val="000000"/>
          <w:sz w:val="22"/>
          <w:szCs w:val="22"/>
          <w:shd w:val="clear" w:color="auto" w:fill="FFFFFF"/>
          <w:lang w:val="it-IT"/>
        </w:rPr>
        <w:t xml:space="preserve">da </w:t>
      </w:r>
      <w:r w:rsidR="005C63CB" w:rsidRPr="004B2896">
        <w:rPr>
          <w:color w:val="000000"/>
          <w:sz w:val="22"/>
          <w:szCs w:val="22"/>
          <w:shd w:val="clear" w:color="auto" w:fill="FFFFFF"/>
          <w:lang w:val="it-IT"/>
        </w:rPr>
        <w:t>Vasari</w:t>
      </w:r>
      <w:r w:rsidR="00072C67" w:rsidRPr="004B2896">
        <w:rPr>
          <w:rStyle w:val="Rimandonotaapidipagina"/>
          <w:color w:val="000000"/>
          <w:sz w:val="22"/>
          <w:szCs w:val="22"/>
          <w:shd w:val="clear" w:color="auto" w:fill="FFFFFF"/>
          <w:lang w:val="it-IT"/>
        </w:rPr>
        <w:footnoteReference w:id="3"/>
      </w:r>
      <w:r w:rsidR="005C63CB" w:rsidRPr="004B2896">
        <w:rPr>
          <w:color w:val="000000"/>
          <w:sz w:val="22"/>
          <w:szCs w:val="22"/>
          <w:shd w:val="clear" w:color="auto" w:fill="FFFFFF"/>
          <w:lang w:val="it-IT"/>
        </w:rPr>
        <w:t>. In seguito all'incendio del duomo (25 ottobre 1595)</w:t>
      </w:r>
      <w:r w:rsidR="00072C67" w:rsidRPr="004B2896">
        <w:rPr>
          <w:color w:val="000000"/>
          <w:sz w:val="22"/>
          <w:szCs w:val="22"/>
          <w:shd w:val="clear" w:color="auto" w:fill="FFFFFF"/>
          <w:lang w:val="it-IT"/>
        </w:rPr>
        <w:t>, il pulpito</w:t>
      </w:r>
      <w:r w:rsidR="005C63CB" w:rsidRPr="004B2896">
        <w:rPr>
          <w:color w:val="000000"/>
          <w:sz w:val="22"/>
          <w:szCs w:val="22"/>
          <w:shd w:val="clear" w:color="auto" w:fill="FFFFFF"/>
          <w:lang w:val="it-IT"/>
        </w:rPr>
        <w:t xml:space="preserve"> venne smontato e rimosso per la durata dei lavori di ricostruzione</w:t>
      </w:r>
      <w:r w:rsidR="00E32E46" w:rsidRPr="004B2896">
        <w:rPr>
          <w:color w:val="000000"/>
          <w:sz w:val="22"/>
          <w:szCs w:val="22"/>
          <w:shd w:val="clear" w:color="auto" w:fill="FFFFFF"/>
          <w:lang w:val="it-IT"/>
        </w:rPr>
        <w:t xml:space="preserve"> dell’edificio</w:t>
      </w:r>
      <w:r w:rsidR="005C63CB" w:rsidRPr="004B2896">
        <w:rPr>
          <w:color w:val="000000"/>
          <w:sz w:val="22"/>
          <w:szCs w:val="22"/>
          <w:shd w:val="clear" w:color="auto" w:fill="FFFFFF"/>
          <w:lang w:val="it-IT"/>
        </w:rPr>
        <w:t xml:space="preserve"> (1599-1601), come documentano i libri contabili dell'Opera. I singoli elementi vennero collocati in parte nel Camposanto, in parte murati all'interno de</w:t>
      </w:r>
      <w:r w:rsidR="00E32E46" w:rsidRPr="004B2896">
        <w:rPr>
          <w:color w:val="000000"/>
          <w:sz w:val="22"/>
          <w:szCs w:val="22"/>
          <w:shd w:val="clear" w:color="auto" w:fill="FFFFFF"/>
          <w:lang w:val="it-IT"/>
        </w:rPr>
        <w:t>l duomo, mentr</w:t>
      </w:r>
      <w:r w:rsidR="005C63CB" w:rsidRPr="004B2896">
        <w:rPr>
          <w:color w:val="000000"/>
          <w:sz w:val="22"/>
          <w:szCs w:val="22"/>
          <w:shd w:val="clear" w:color="auto" w:fill="FFFFFF"/>
          <w:lang w:val="it-IT"/>
        </w:rPr>
        <w:t xml:space="preserve">e </w:t>
      </w:r>
      <w:r w:rsidR="00E32E46" w:rsidRPr="004B2896">
        <w:rPr>
          <w:color w:val="000000"/>
          <w:sz w:val="22"/>
          <w:szCs w:val="22"/>
          <w:shd w:val="clear" w:color="auto" w:fill="FFFFFF"/>
          <w:lang w:val="it-IT"/>
        </w:rPr>
        <w:t>altri</w:t>
      </w:r>
      <w:r w:rsidR="005C63CB" w:rsidRPr="004B2896">
        <w:rPr>
          <w:color w:val="000000"/>
          <w:sz w:val="22"/>
          <w:szCs w:val="22"/>
          <w:shd w:val="clear" w:color="auto" w:fill="FFFFFF"/>
          <w:lang w:val="it-IT"/>
        </w:rPr>
        <w:t xml:space="preserve"> furono riutilizzati nel pulpito barocco di Pandolfo Fancelli del 1630</w:t>
      </w:r>
      <w:r w:rsidR="002B32FB">
        <w:rPr>
          <w:rStyle w:val="Rimandonotaapidipagina"/>
          <w:color w:val="000000"/>
          <w:sz w:val="22"/>
          <w:szCs w:val="22"/>
          <w:shd w:val="clear" w:color="auto" w:fill="FFFFFF"/>
          <w:lang w:val="it-IT"/>
        </w:rPr>
        <w:footnoteReference w:id="4"/>
      </w:r>
      <w:r w:rsidR="005C63CB" w:rsidRPr="004B2896">
        <w:rPr>
          <w:color w:val="000000"/>
          <w:sz w:val="22"/>
          <w:szCs w:val="22"/>
          <w:shd w:val="clear" w:color="auto" w:fill="FFFFFF"/>
          <w:lang w:val="it-IT"/>
        </w:rPr>
        <w:t>.</w:t>
      </w:r>
      <w:r w:rsidR="00E5765F">
        <w:rPr>
          <w:color w:val="000000"/>
          <w:sz w:val="22"/>
          <w:szCs w:val="22"/>
          <w:shd w:val="clear" w:color="auto" w:fill="FFFFFF"/>
          <w:lang w:val="it-IT"/>
        </w:rPr>
        <w:t xml:space="preserve"> </w:t>
      </w:r>
    </w:p>
    <w:p w:rsidR="00B6607A" w:rsidRDefault="00EC41F3" w:rsidP="00CB5C40">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shd w:val="clear" w:color="auto" w:fill="FFFFFF"/>
          <w:lang w:val="it-IT"/>
        </w:rPr>
      </w:pPr>
      <w:r w:rsidRPr="004B2896">
        <w:rPr>
          <w:color w:val="000000"/>
          <w:sz w:val="22"/>
          <w:szCs w:val="22"/>
          <w:shd w:val="clear" w:color="auto" w:fill="FFFFFF"/>
          <w:lang w:val="it-IT"/>
        </w:rPr>
        <w:t xml:space="preserve">Nel 1864 </w:t>
      </w:r>
      <w:r w:rsidRPr="004B2896">
        <w:rPr>
          <w:sz w:val="22"/>
          <w:szCs w:val="22"/>
          <w:lang w:val="it-IT"/>
        </w:rPr>
        <w:t>Giuseppe Fontana</w:t>
      </w:r>
      <w:r w:rsidR="009300B5">
        <w:rPr>
          <w:sz w:val="22"/>
          <w:szCs w:val="22"/>
          <w:lang w:val="it-IT"/>
        </w:rPr>
        <w:t xml:space="preserve"> (1832-1881)</w:t>
      </w:r>
      <w:r w:rsidRPr="004B2896">
        <w:rPr>
          <w:sz w:val="22"/>
          <w:szCs w:val="22"/>
          <w:lang w:val="it-IT"/>
        </w:rPr>
        <w:t xml:space="preserve">, </w:t>
      </w:r>
      <w:r w:rsidR="009300B5">
        <w:rPr>
          <w:sz w:val="22"/>
          <w:szCs w:val="22"/>
          <w:lang w:val="it-IT"/>
        </w:rPr>
        <w:t xml:space="preserve">scultore ed ebanista, </w:t>
      </w:r>
      <w:r w:rsidRPr="004B2896">
        <w:rPr>
          <w:sz w:val="22"/>
          <w:szCs w:val="22"/>
          <w:lang w:val="it-IT"/>
        </w:rPr>
        <w:t xml:space="preserve">professore di ornato nell'allora esistente Accademia di Belle Arti, riuscì a raccogliere </w:t>
      </w:r>
      <w:r w:rsidR="002A254B">
        <w:rPr>
          <w:color w:val="000000"/>
          <w:sz w:val="22"/>
          <w:szCs w:val="22"/>
          <w:shd w:val="clear" w:color="auto" w:fill="FFFFFF"/>
          <w:lang w:val="it-IT"/>
        </w:rPr>
        <w:t>gran parte de</w:t>
      </w:r>
      <w:r w:rsidRPr="004B2896">
        <w:rPr>
          <w:color w:val="000000"/>
          <w:sz w:val="22"/>
          <w:szCs w:val="22"/>
          <w:shd w:val="clear" w:color="auto" w:fill="FFFFFF"/>
          <w:lang w:val="it-IT"/>
        </w:rPr>
        <w:t xml:space="preserve">gli elementi scultorei del pulpito di Giovanni che </w:t>
      </w:r>
      <w:r w:rsidR="00702FFD" w:rsidRPr="004B2896">
        <w:rPr>
          <w:color w:val="000000"/>
          <w:sz w:val="22"/>
          <w:szCs w:val="22"/>
          <w:shd w:val="clear" w:color="auto" w:fill="FFFFFF"/>
          <w:lang w:val="it-IT"/>
        </w:rPr>
        <w:t xml:space="preserve">ancora </w:t>
      </w:r>
      <w:r w:rsidRPr="004B2896">
        <w:rPr>
          <w:color w:val="000000"/>
          <w:sz w:val="22"/>
          <w:szCs w:val="22"/>
          <w:shd w:val="clear" w:color="auto" w:fill="FFFFFF"/>
          <w:lang w:val="it-IT"/>
        </w:rPr>
        <w:t>si conservavano</w:t>
      </w:r>
      <w:r w:rsidR="00A46743">
        <w:rPr>
          <w:color w:val="000000"/>
          <w:sz w:val="22"/>
          <w:szCs w:val="22"/>
          <w:shd w:val="clear" w:color="auto" w:fill="FFFFFF"/>
          <w:lang w:val="it-IT"/>
        </w:rPr>
        <w:t xml:space="preserve"> a Pisa</w:t>
      </w:r>
      <w:r w:rsidRPr="004B2896">
        <w:rPr>
          <w:color w:val="000000"/>
          <w:sz w:val="22"/>
          <w:szCs w:val="22"/>
          <w:shd w:val="clear" w:color="auto" w:fill="FFFFFF"/>
          <w:lang w:val="it-IT"/>
        </w:rPr>
        <w:t xml:space="preserve"> </w:t>
      </w:r>
      <w:r w:rsidR="001B05BB" w:rsidRPr="004B2896">
        <w:rPr>
          <w:color w:val="000000"/>
          <w:sz w:val="22"/>
          <w:szCs w:val="22"/>
          <w:shd w:val="clear" w:color="auto" w:fill="FFFFFF"/>
          <w:lang w:val="it-IT"/>
        </w:rPr>
        <w:t>riunendoli</w:t>
      </w:r>
      <w:r w:rsidRPr="004B2896">
        <w:rPr>
          <w:color w:val="000000"/>
          <w:sz w:val="22"/>
          <w:szCs w:val="22"/>
          <w:shd w:val="clear" w:color="auto" w:fill="FFFFFF"/>
          <w:lang w:val="it-IT"/>
        </w:rPr>
        <w:t xml:space="preserve"> nel Museo Civico della città</w:t>
      </w:r>
      <w:r w:rsidR="009300B5">
        <w:rPr>
          <w:color w:val="000000"/>
          <w:sz w:val="22"/>
          <w:szCs w:val="22"/>
          <w:shd w:val="clear" w:color="auto" w:fill="FFFFFF"/>
          <w:lang w:val="it-IT"/>
        </w:rPr>
        <w:t xml:space="preserve">: </w:t>
      </w:r>
      <w:r w:rsidR="00464A94">
        <w:rPr>
          <w:color w:val="000000"/>
          <w:sz w:val="22"/>
          <w:szCs w:val="22"/>
          <w:shd w:val="clear" w:color="auto" w:fill="FFFFFF"/>
          <w:lang w:val="it-IT"/>
        </w:rPr>
        <w:t xml:space="preserve">lo scultore </w:t>
      </w:r>
      <w:r w:rsidR="00EB6095">
        <w:rPr>
          <w:color w:val="000000"/>
          <w:sz w:val="22"/>
          <w:szCs w:val="22"/>
          <w:shd w:val="clear" w:color="auto" w:fill="FFFFFF"/>
          <w:lang w:val="it-IT"/>
        </w:rPr>
        <w:t>Pietro</w:t>
      </w:r>
      <w:r w:rsidR="00612A8F">
        <w:rPr>
          <w:color w:val="000000"/>
          <w:sz w:val="22"/>
          <w:szCs w:val="22"/>
          <w:shd w:val="clear" w:color="auto" w:fill="FFFFFF"/>
          <w:lang w:val="it-IT"/>
        </w:rPr>
        <w:t xml:space="preserve"> Franchi </w:t>
      </w:r>
      <w:r w:rsidR="00464A94">
        <w:rPr>
          <w:color w:val="000000"/>
          <w:sz w:val="22"/>
          <w:szCs w:val="22"/>
          <w:shd w:val="clear" w:color="auto" w:fill="FFFFFF"/>
          <w:lang w:val="it-IT"/>
        </w:rPr>
        <w:t>si pot</w:t>
      </w:r>
      <w:r w:rsidR="00314DD2">
        <w:rPr>
          <w:color w:val="000000"/>
          <w:sz w:val="22"/>
          <w:szCs w:val="22"/>
          <w:shd w:val="clear" w:color="auto" w:fill="FFFFFF"/>
          <w:lang w:val="it-IT"/>
        </w:rPr>
        <w:t>é</w:t>
      </w:r>
      <w:r w:rsidR="00464A94">
        <w:rPr>
          <w:color w:val="000000"/>
          <w:sz w:val="22"/>
          <w:szCs w:val="22"/>
          <w:shd w:val="clear" w:color="auto" w:fill="FFFFFF"/>
          <w:lang w:val="it-IT"/>
        </w:rPr>
        <w:t xml:space="preserve"> avvalere degli studi di Fontana </w:t>
      </w:r>
      <w:r w:rsidR="00612A8F">
        <w:rPr>
          <w:color w:val="000000"/>
          <w:sz w:val="22"/>
          <w:szCs w:val="22"/>
          <w:shd w:val="clear" w:color="auto" w:fill="FFFFFF"/>
          <w:lang w:val="it-IT"/>
        </w:rPr>
        <w:t>per la ricomposizione in grandezza naturale del pergamo</w:t>
      </w:r>
      <w:r w:rsidR="00CF4065">
        <w:rPr>
          <w:color w:val="000000"/>
          <w:sz w:val="22"/>
          <w:szCs w:val="22"/>
          <w:shd w:val="clear" w:color="auto" w:fill="FFFFFF"/>
          <w:lang w:val="it-IT"/>
        </w:rPr>
        <w:t xml:space="preserve"> con calchi in gesso</w:t>
      </w:r>
      <w:r w:rsidR="008C4A64">
        <w:rPr>
          <w:color w:val="000000"/>
          <w:sz w:val="22"/>
          <w:szCs w:val="22"/>
          <w:shd w:val="clear" w:color="auto" w:fill="FFFFFF"/>
          <w:lang w:val="it-IT"/>
        </w:rPr>
        <w:t xml:space="preserve"> ch</w:t>
      </w:r>
      <w:r w:rsidR="00CF4065">
        <w:rPr>
          <w:color w:val="000000"/>
          <w:sz w:val="22"/>
          <w:szCs w:val="22"/>
          <w:shd w:val="clear" w:color="auto" w:fill="FFFFFF"/>
          <w:lang w:val="it-IT"/>
        </w:rPr>
        <w:t>e</w:t>
      </w:r>
      <w:r w:rsidR="00612A8F">
        <w:rPr>
          <w:color w:val="000000"/>
          <w:sz w:val="22"/>
          <w:szCs w:val="22"/>
          <w:shd w:val="clear" w:color="auto" w:fill="FFFFFF"/>
          <w:lang w:val="it-IT"/>
        </w:rPr>
        <w:t xml:space="preserve"> </w:t>
      </w:r>
      <w:r w:rsidR="008C4A64">
        <w:rPr>
          <w:color w:val="000000"/>
          <w:sz w:val="22"/>
          <w:szCs w:val="22"/>
          <w:shd w:val="clear" w:color="auto" w:fill="FFFFFF"/>
          <w:lang w:val="it-IT"/>
        </w:rPr>
        <w:t>venne</w:t>
      </w:r>
      <w:r w:rsidR="00037B2D">
        <w:rPr>
          <w:color w:val="000000"/>
          <w:sz w:val="22"/>
          <w:szCs w:val="22"/>
          <w:shd w:val="clear" w:color="auto" w:fill="FFFFFF"/>
          <w:lang w:val="it-IT"/>
        </w:rPr>
        <w:t xml:space="preserve"> </w:t>
      </w:r>
      <w:r w:rsidR="00612A8F">
        <w:rPr>
          <w:color w:val="000000"/>
          <w:sz w:val="22"/>
          <w:szCs w:val="22"/>
          <w:shd w:val="clear" w:color="auto" w:fill="FFFFFF"/>
          <w:lang w:val="it-IT"/>
        </w:rPr>
        <w:t xml:space="preserve">esposta con successo </w:t>
      </w:r>
      <w:r w:rsidR="0074210D">
        <w:rPr>
          <w:sz w:val="22"/>
          <w:szCs w:val="22"/>
          <w:lang w:val="it-IT"/>
        </w:rPr>
        <w:t>all’</w:t>
      </w:r>
      <w:r w:rsidR="0074210D" w:rsidRPr="0074210D">
        <w:rPr>
          <w:i/>
          <w:sz w:val="22"/>
          <w:szCs w:val="22"/>
          <w:lang w:val="it-IT"/>
        </w:rPr>
        <w:t xml:space="preserve">Exposition </w:t>
      </w:r>
      <w:proofErr w:type="spellStart"/>
      <w:r w:rsidR="0074210D" w:rsidRPr="0074210D">
        <w:rPr>
          <w:i/>
          <w:sz w:val="22"/>
          <w:szCs w:val="22"/>
          <w:lang w:val="it-IT"/>
        </w:rPr>
        <w:t>Universelle</w:t>
      </w:r>
      <w:proofErr w:type="spellEnd"/>
      <w:r w:rsidR="0074210D" w:rsidRPr="0074210D">
        <w:rPr>
          <w:i/>
          <w:sz w:val="22"/>
          <w:szCs w:val="22"/>
          <w:lang w:val="it-IT"/>
        </w:rPr>
        <w:t xml:space="preserve"> </w:t>
      </w:r>
      <w:r w:rsidR="0074210D">
        <w:rPr>
          <w:sz w:val="22"/>
          <w:szCs w:val="22"/>
          <w:lang w:val="it-IT"/>
        </w:rPr>
        <w:t>di Parigi</w:t>
      </w:r>
      <w:r w:rsidR="003F7E00" w:rsidRPr="004B2896">
        <w:rPr>
          <w:sz w:val="22"/>
          <w:szCs w:val="22"/>
          <w:lang w:val="it-IT"/>
        </w:rPr>
        <w:t xml:space="preserve"> </w:t>
      </w:r>
      <w:r w:rsidR="0074210D">
        <w:rPr>
          <w:sz w:val="22"/>
          <w:szCs w:val="22"/>
          <w:lang w:val="it-IT"/>
        </w:rPr>
        <w:t>del 1867</w:t>
      </w:r>
      <w:r w:rsidR="00612A8F">
        <w:rPr>
          <w:sz w:val="22"/>
          <w:szCs w:val="22"/>
          <w:lang w:val="it-IT"/>
        </w:rPr>
        <w:t xml:space="preserve"> (</w:t>
      </w:r>
      <w:r w:rsidR="00037B2D">
        <w:rPr>
          <w:sz w:val="22"/>
          <w:szCs w:val="22"/>
          <w:lang w:val="it-IT"/>
        </w:rPr>
        <w:t xml:space="preserve">ed </w:t>
      </w:r>
      <w:r w:rsidR="00612A8F">
        <w:rPr>
          <w:sz w:val="22"/>
          <w:szCs w:val="22"/>
          <w:lang w:val="it-IT"/>
        </w:rPr>
        <w:t xml:space="preserve">oggi conservata al </w:t>
      </w:r>
      <w:r w:rsidR="00612A8F" w:rsidRPr="00037B2D">
        <w:rPr>
          <w:i/>
          <w:sz w:val="22"/>
          <w:szCs w:val="22"/>
          <w:lang w:val="it-IT"/>
        </w:rPr>
        <w:t xml:space="preserve">Victoria and Albert </w:t>
      </w:r>
      <w:proofErr w:type="spellStart"/>
      <w:r w:rsidR="00612A8F" w:rsidRPr="00037B2D">
        <w:rPr>
          <w:i/>
          <w:sz w:val="22"/>
          <w:szCs w:val="22"/>
          <w:lang w:val="it-IT"/>
        </w:rPr>
        <w:t>Museum</w:t>
      </w:r>
      <w:proofErr w:type="spellEnd"/>
      <w:r w:rsidR="00612A8F">
        <w:rPr>
          <w:sz w:val="22"/>
          <w:szCs w:val="22"/>
          <w:lang w:val="it-IT"/>
        </w:rPr>
        <w:t xml:space="preserve"> di Londra)</w:t>
      </w:r>
      <w:r w:rsidR="00EB6095">
        <w:rPr>
          <w:rStyle w:val="Rimandonotaapidipagina"/>
          <w:sz w:val="22"/>
          <w:szCs w:val="22"/>
          <w:lang w:val="it-IT"/>
        </w:rPr>
        <w:footnoteReference w:id="5"/>
      </w:r>
      <w:r w:rsidR="0074210D">
        <w:rPr>
          <w:sz w:val="22"/>
          <w:szCs w:val="22"/>
          <w:lang w:val="it-IT"/>
        </w:rPr>
        <w:t xml:space="preserve">. </w:t>
      </w:r>
      <w:r w:rsidR="00B6607A">
        <w:rPr>
          <w:color w:val="000000"/>
          <w:sz w:val="22"/>
          <w:szCs w:val="22"/>
          <w:shd w:val="clear" w:color="auto" w:fill="FFFFFF"/>
          <w:lang w:val="it-IT"/>
        </w:rPr>
        <w:t>S</w:t>
      </w:r>
      <w:r w:rsidR="005200C3">
        <w:rPr>
          <w:color w:val="000000"/>
          <w:sz w:val="22"/>
          <w:szCs w:val="22"/>
          <w:shd w:val="clear" w:color="auto" w:fill="FFFFFF"/>
          <w:lang w:val="it-IT"/>
        </w:rPr>
        <w:t>tudi</w:t>
      </w:r>
      <w:r w:rsidR="00464A94">
        <w:rPr>
          <w:color w:val="000000"/>
          <w:sz w:val="22"/>
          <w:szCs w:val="22"/>
          <w:shd w:val="clear" w:color="auto" w:fill="FFFFFF"/>
          <w:lang w:val="it-IT"/>
        </w:rPr>
        <w:t xml:space="preserve"> più approfonditi di</w:t>
      </w:r>
      <w:r w:rsidR="00B6607A">
        <w:rPr>
          <w:color w:val="000000"/>
          <w:sz w:val="22"/>
          <w:szCs w:val="22"/>
          <w:shd w:val="clear" w:color="auto" w:fill="FFFFFF"/>
          <w:lang w:val="it-IT"/>
        </w:rPr>
        <w:t xml:space="preserve"> Fontana</w:t>
      </w:r>
      <w:r w:rsidR="005200C3">
        <w:rPr>
          <w:color w:val="000000"/>
          <w:sz w:val="22"/>
          <w:szCs w:val="22"/>
          <w:shd w:val="clear" w:color="auto" w:fill="FFFFFF"/>
          <w:lang w:val="it-IT"/>
        </w:rPr>
        <w:t xml:space="preserve"> portarono alla realizzazione di un modellino</w:t>
      </w:r>
      <w:r w:rsidR="00E333E8">
        <w:rPr>
          <w:color w:val="000000"/>
          <w:sz w:val="22"/>
          <w:szCs w:val="22"/>
          <w:shd w:val="clear" w:color="auto" w:fill="FFFFFF"/>
          <w:lang w:val="it-IT"/>
        </w:rPr>
        <w:t xml:space="preserve"> </w:t>
      </w:r>
      <w:r w:rsidR="00464A94">
        <w:rPr>
          <w:color w:val="000000"/>
          <w:sz w:val="22"/>
          <w:szCs w:val="22"/>
          <w:shd w:val="clear" w:color="auto" w:fill="FFFFFF"/>
          <w:lang w:val="it-IT"/>
        </w:rPr>
        <w:t xml:space="preserve">in legno </w:t>
      </w:r>
      <w:r w:rsidR="005200C3">
        <w:rPr>
          <w:color w:val="000000"/>
          <w:sz w:val="22"/>
          <w:szCs w:val="22"/>
          <w:shd w:val="clear" w:color="auto" w:fill="FFFFFF"/>
          <w:lang w:val="it-IT"/>
        </w:rPr>
        <w:t xml:space="preserve">del pulpito </w:t>
      </w:r>
      <w:r w:rsidR="00E333E8">
        <w:rPr>
          <w:color w:val="000000"/>
          <w:sz w:val="22"/>
          <w:szCs w:val="22"/>
          <w:shd w:val="clear" w:color="auto" w:fill="FFFFFF"/>
          <w:lang w:val="it-IT"/>
        </w:rPr>
        <w:t xml:space="preserve">in scala, </w:t>
      </w:r>
      <w:r w:rsidR="00EB6095">
        <w:rPr>
          <w:color w:val="000000"/>
          <w:sz w:val="22"/>
          <w:szCs w:val="22"/>
          <w:shd w:val="clear" w:color="auto" w:fill="FFFFFF"/>
          <w:lang w:val="it-IT"/>
        </w:rPr>
        <w:t>oggi conservato al museo dell’O</w:t>
      </w:r>
      <w:r w:rsidR="00E333E8">
        <w:rPr>
          <w:color w:val="000000"/>
          <w:sz w:val="22"/>
          <w:szCs w:val="22"/>
          <w:shd w:val="clear" w:color="auto" w:fill="FFFFFF"/>
          <w:lang w:val="it-IT"/>
        </w:rPr>
        <w:t>pera della Primaziale, realizzato dallo stesso professore</w:t>
      </w:r>
      <w:r w:rsidR="005200C3">
        <w:rPr>
          <w:color w:val="000000"/>
          <w:sz w:val="22"/>
          <w:szCs w:val="22"/>
          <w:shd w:val="clear" w:color="auto" w:fill="FFFFFF"/>
          <w:lang w:val="it-IT"/>
        </w:rPr>
        <w:t xml:space="preserve">. </w:t>
      </w:r>
      <w:r w:rsidR="0074210D">
        <w:rPr>
          <w:sz w:val="22"/>
          <w:szCs w:val="22"/>
          <w:lang w:val="it-IT"/>
        </w:rPr>
        <w:t xml:space="preserve">Pochi </w:t>
      </w:r>
      <w:r w:rsidR="003F7E00" w:rsidRPr="004B2896">
        <w:rPr>
          <w:sz w:val="22"/>
          <w:szCs w:val="22"/>
          <w:lang w:val="it-IT"/>
        </w:rPr>
        <w:t xml:space="preserve">anni dopo, </w:t>
      </w:r>
      <w:r w:rsidR="003F7E00" w:rsidRPr="004B2896">
        <w:rPr>
          <w:color w:val="000000"/>
          <w:sz w:val="22"/>
          <w:szCs w:val="22"/>
          <w:shd w:val="clear" w:color="auto" w:fill="FFFFFF"/>
          <w:lang w:val="it-IT"/>
        </w:rPr>
        <w:t>i</w:t>
      </w:r>
      <w:r w:rsidR="00FE23A9" w:rsidRPr="004B2896">
        <w:rPr>
          <w:color w:val="000000"/>
          <w:sz w:val="22"/>
          <w:szCs w:val="22"/>
          <w:shd w:val="clear" w:color="auto" w:fill="FFFFFF"/>
          <w:lang w:val="it-IT"/>
        </w:rPr>
        <w:t xml:space="preserve">l </w:t>
      </w:r>
      <w:r w:rsidR="00CF4065">
        <w:rPr>
          <w:color w:val="000000"/>
          <w:sz w:val="22"/>
          <w:szCs w:val="22"/>
          <w:shd w:val="clear" w:color="auto" w:fill="FFFFFF"/>
          <w:lang w:val="it-IT"/>
        </w:rPr>
        <w:t>Comune</w:t>
      </w:r>
      <w:r w:rsidR="00FE23A9" w:rsidRPr="004B2896">
        <w:rPr>
          <w:color w:val="000000"/>
          <w:sz w:val="22"/>
          <w:szCs w:val="22"/>
          <w:shd w:val="clear" w:color="auto" w:fill="FFFFFF"/>
          <w:lang w:val="it-IT"/>
        </w:rPr>
        <w:t xml:space="preserve"> di Pisa</w:t>
      </w:r>
      <w:r w:rsidR="00702FFD" w:rsidRPr="004B2896">
        <w:rPr>
          <w:color w:val="000000"/>
          <w:sz w:val="22"/>
          <w:szCs w:val="22"/>
          <w:shd w:val="clear" w:color="auto" w:fill="FFFFFF"/>
          <w:lang w:val="it-IT"/>
        </w:rPr>
        <w:t>,</w:t>
      </w:r>
      <w:r w:rsidR="00FE23A9" w:rsidRPr="004B2896">
        <w:rPr>
          <w:color w:val="000000"/>
          <w:sz w:val="22"/>
          <w:szCs w:val="22"/>
          <w:shd w:val="clear" w:color="auto" w:fill="FFFFFF"/>
          <w:lang w:val="it-IT"/>
        </w:rPr>
        <w:t xml:space="preserve"> nella pubblica tornata del 22 marzo 1872,</w:t>
      </w:r>
      <w:r w:rsidR="003F7E00" w:rsidRPr="004B2896">
        <w:rPr>
          <w:color w:val="000000"/>
          <w:sz w:val="22"/>
          <w:szCs w:val="22"/>
          <w:shd w:val="clear" w:color="auto" w:fill="FFFFFF"/>
          <w:lang w:val="it-IT"/>
        </w:rPr>
        <w:t xml:space="preserve"> per </w:t>
      </w:r>
      <w:r w:rsidR="00FE23A9" w:rsidRPr="004B2896">
        <w:rPr>
          <w:color w:val="000000"/>
          <w:sz w:val="22"/>
          <w:szCs w:val="22"/>
          <w:shd w:val="clear" w:color="auto" w:fill="FFFFFF"/>
          <w:lang w:val="it-IT"/>
        </w:rPr>
        <w:t xml:space="preserve">iniziativa </w:t>
      </w:r>
      <w:r w:rsidR="003F7E00" w:rsidRPr="004B2896">
        <w:rPr>
          <w:color w:val="000000"/>
          <w:sz w:val="22"/>
          <w:szCs w:val="22"/>
          <w:shd w:val="clear" w:color="auto" w:fill="FFFFFF"/>
          <w:lang w:val="it-IT"/>
        </w:rPr>
        <w:t>dell’ingegner</w:t>
      </w:r>
      <w:r w:rsidR="00FE23A9" w:rsidRPr="004B2896">
        <w:rPr>
          <w:color w:val="000000"/>
          <w:sz w:val="22"/>
          <w:szCs w:val="22"/>
          <w:shd w:val="clear" w:color="auto" w:fill="FFFFFF"/>
          <w:lang w:val="it-IT"/>
        </w:rPr>
        <w:t xml:space="preserve"> Ranieri Simonelli</w:t>
      </w:r>
      <w:r w:rsidR="00DE2E2A">
        <w:rPr>
          <w:rStyle w:val="Rimandonotaapidipagina"/>
          <w:color w:val="000000"/>
          <w:sz w:val="22"/>
          <w:szCs w:val="22"/>
          <w:shd w:val="clear" w:color="auto" w:fill="FFFFFF"/>
          <w:lang w:val="it-IT"/>
        </w:rPr>
        <w:footnoteReference w:id="6"/>
      </w:r>
      <w:r w:rsidR="00FE23A9" w:rsidRPr="004B2896">
        <w:rPr>
          <w:color w:val="000000"/>
          <w:sz w:val="22"/>
          <w:szCs w:val="22"/>
          <w:shd w:val="clear" w:color="auto" w:fill="FFFFFF"/>
          <w:lang w:val="it-IT"/>
        </w:rPr>
        <w:t>, deliberava lo stanziamento di una somma per rintracciare i pezzi ancora mancanti</w:t>
      </w:r>
      <w:r w:rsidR="00037B2D">
        <w:rPr>
          <w:color w:val="000000"/>
          <w:sz w:val="22"/>
          <w:szCs w:val="22"/>
          <w:shd w:val="clear" w:color="auto" w:fill="FFFFFF"/>
          <w:lang w:val="it-IT"/>
        </w:rPr>
        <w:t xml:space="preserve"> del pulpito</w:t>
      </w:r>
      <w:r w:rsidR="00FE23A9" w:rsidRPr="004B2896">
        <w:rPr>
          <w:color w:val="000000"/>
          <w:sz w:val="22"/>
          <w:szCs w:val="22"/>
          <w:shd w:val="clear" w:color="auto" w:fill="FFFFFF"/>
          <w:lang w:val="it-IT"/>
        </w:rPr>
        <w:t xml:space="preserve"> e nominav</w:t>
      </w:r>
      <w:r w:rsidR="00D5072F" w:rsidRPr="004B2896">
        <w:rPr>
          <w:color w:val="000000"/>
          <w:sz w:val="22"/>
          <w:szCs w:val="22"/>
          <w:shd w:val="clear" w:color="auto" w:fill="FFFFFF"/>
          <w:lang w:val="it-IT"/>
        </w:rPr>
        <w:t>a una Commissione per gli studi</w:t>
      </w:r>
      <w:r w:rsidR="00FE23A9" w:rsidRPr="004B2896">
        <w:rPr>
          <w:color w:val="000000"/>
          <w:sz w:val="22"/>
          <w:szCs w:val="22"/>
          <w:shd w:val="clear" w:color="auto" w:fill="FFFFFF"/>
          <w:lang w:val="it-IT"/>
        </w:rPr>
        <w:t xml:space="preserve"> diretti alla ricos</w:t>
      </w:r>
      <w:r w:rsidR="00D5072F" w:rsidRPr="004B2896">
        <w:rPr>
          <w:color w:val="000000"/>
          <w:sz w:val="22"/>
          <w:szCs w:val="22"/>
          <w:shd w:val="clear" w:color="auto" w:fill="FFFFFF"/>
          <w:lang w:val="it-IT"/>
        </w:rPr>
        <w:t xml:space="preserve">truzione del monumento. </w:t>
      </w:r>
      <w:r w:rsidR="005200C3" w:rsidRPr="004B2896">
        <w:rPr>
          <w:color w:val="000000"/>
          <w:sz w:val="22"/>
          <w:szCs w:val="22"/>
          <w:shd w:val="clear" w:color="auto" w:fill="FFFFFF"/>
          <w:lang w:val="it-IT"/>
        </w:rPr>
        <w:t xml:space="preserve">La Commissione, </w:t>
      </w:r>
      <w:r w:rsidR="005200C3" w:rsidRPr="005200C3">
        <w:rPr>
          <w:color w:val="000000"/>
          <w:sz w:val="22"/>
          <w:szCs w:val="22"/>
          <w:shd w:val="clear" w:color="auto" w:fill="FFFFFF"/>
          <w:lang w:val="it-IT"/>
        </w:rPr>
        <w:t xml:space="preserve">composta dal professor Guglielmo </w:t>
      </w:r>
      <w:proofErr w:type="spellStart"/>
      <w:r w:rsidR="005200C3" w:rsidRPr="005200C3">
        <w:rPr>
          <w:color w:val="000000"/>
          <w:sz w:val="22"/>
          <w:szCs w:val="22"/>
          <w:shd w:val="clear" w:color="auto" w:fill="FFFFFF"/>
          <w:lang w:val="it-IT"/>
        </w:rPr>
        <w:t>Martolini</w:t>
      </w:r>
      <w:proofErr w:type="spellEnd"/>
      <w:r w:rsidR="00425FCA">
        <w:rPr>
          <w:rStyle w:val="Rimandonotaapidipagina"/>
          <w:color w:val="000000"/>
          <w:sz w:val="22"/>
          <w:szCs w:val="22"/>
          <w:shd w:val="clear" w:color="auto" w:fill="FFFFFF"/>
          <w:lang w:val="it-IT"/>
        </w:rPr>
        <w:footnoteReference w:id="7"/>
      </w:r>
      <w:r w:rsidR="005200C3" w:rsidRPr="005200C3">
        <w:rPr>
          <w:color w:val="000000"/>
          <w:sz w:val="22"/>
          <w:szCs w:val="22"/>
          <w:shd w:val="clear" w:color="auto" w:fill="FFFFFF"/>
          <w:lang w:val="it-IT"/>
        </w:rPr>
        <w:t>,</w:t>
      </w:r>
      <w:r w:rsidR="005200C3">
        <w:rPr>
          <w:color w:val="000000"/>
          <w:sz w:val="22"/>
          <w:szCs w:val="22"/>
          <w:shd w:val="clear" w:color="auto" w:fill="FFFFFF"/>
          <w:lang w:val="it-IT"/>
        </w:rPr>
        <w:t xml:space="preserve"> Alessandro </w:t>
      </w:r>
      <w:proofErr w:type="spellStart"/>
      <w:r w:rsidR="005200C3">
        <w:rPr>
          <w:color w:val="000000"/>
          <w:sz w:val="22"/>
          <w:szCs w:val="22"/>
          <w:shd w:val="clear" w:color="auto" w:fill="FFFFFF"/>
          <w:lang w:val="it-IT"/>
        </w:rPr>
        <w:t>Lanfredini</w:t>
      </w:r>
      <w:proofErr w:type="spellEnd"/>
      <w:r w:rsidR="001A57B9">
        <w:rPr>
          <w:rStyle w:val="Rimandonotaapidipagina"/>
          <w:color w:val="000000"/>
          <w:sz w:val="22"/>
          <w:szCs w:val="22"/>
          <w:shd w:val="clear" w:color="auto" w:fill="FFFFFF"/>
          <w:lang w:val="it-IT"/>
        </w:rPr>
        <w:footnoteReference w:id="8"/>
      </w:r>
      <w:r w:rsidR="005200C3">
        <w:rPr>
          <w:color w:val="000000"/>
          <w:sz w:val="22"/>
          <w:szCs w:val="22"/>
          <w:shd w:val="clear" w:color="auto" w:fill="FFFFFF"/>
          <w:lang w:val="it-IT"/>
        </w:rPr>
        <w:t xml:space="preserve"> e Leopoldo Tanfani Centofanti</w:t>
      </w:r>
      <w:r w:rsidR="003E47E0">
        <w:rPr>
          <w:rStyle w:val="Rimandonotaapidipagina"/>
          <w:color w:val="000000"/>
          <w:sz w:val="22"/>
          <w:szCs w:val="22"/>
          <w:shd w:val="clear" w:color="auto" w:fill="FFFFFF"/>
          <w:lang w:val="it-IT"/>
        </w:rPr>
        <w:footnoteReference w:id="9"/>
      </w:r>
      <w:r w:rsidR="005200C3">
        <w:rPr>
          <w:color w:val="000000"/>
          <w:sz w:val="22"/>
          <w:szCs w:val="22"/>
          <w:shd w:val="clear" w:color="auto" w:fill="FFFFFF"/>
          <w:lang w:val="it-IT"/>
        </w:rPr>
        <w:t>,</w:t>
      </w:r>
      <w:r w:rsidR="005200C3" w:rsidRPr="004B2896">
        <w:rPr>
          <w:color w:val="000000"/>
          <w:sz w:val="22"/>
          <w:szCs w:val="22"/>
          <w:shd w:val="clear" w:color="auto" w:fill="FFFFFF"/>
          <w:lang w:val="it-IT"/>
        </w:rPr>
        <w:t xml:space="preserve"> </w:t>
      </w:r>
      <w:r w:rsidR="00B6607A">
        <w:rPr>
          <w:color w:val="000000"/>
          <w:sz w:val="22"/>
          <w:szCs w:val="22"/>
          <w:shd w:val="clear" w:color="auto" w:fill="FFFFFF"/>
          <w:lang w:val="it-IT"/>
        </w:rPr>
        <w:t>diede parere favorevo</w:t>
      </w:r>
      <w:r w:rsidR="003D342E">
        <w:rPr>
          <w:color w:val="000000"/>
          <w:sz w:val="22"/>
          <w:szCs w:val="22"/>
          <w:shd w:val="clear" w:color="auto" w:fill="FFFFFF"/>
          <w:lang w:val="it-IT"/>
        </w:rPr>
        <w:t>l</w:t>
      </w:r>
      <w:r w:rsidR="00B6607A">
        <w:rPr>
          <w:color w:val="000000"/>
          <w:sz w:val="22"/>
          <w:szCs w:val="22"/>
          <w:shd w:val="clear" w:color="auto" w:fill="FFFFFF"/>
          <w:lang w:val="it-IT"/>
        </w:rPr>
        <w:t>e che si procedesse ad una ricostruzione del pulpito basata sul</w:t>
      </w:r>
      <w:r w:rsidR="00BC2CA3">
        <w:rPr>
          <w:color w:val="000000"/>
          <w:sz w:val="22"/>
          <w:szCs w:val="22"/>
          <w:shd w:val="clear" w:color="auto" w:fill="FFFFFF"/>
          <w:lang w:val="it-IT"/>
        </w:rPr>
        <w:t xml:space="preserve"> modello del Fontana, definito «</w:t>
      </w:r>
      <w:r w:rsidR="00B6607A">
        <w:rPr>
          <w:color w:val="000000"/>
          <w:sz w:val="22"/>
          <w:szCs w:val="22"/>
          <w:shd w:val="clear" w:color="auto" w:fill="FFFFFF"/>
          <w:lang w:val="it-IT"/>
        </w:rPr>
        <w:t>la più fedele riproduzione che potess</w:t>
      </w:r>
      <w:r w:rsidR="00BC2CA3">
        <w:rPr>
          <w:color w:val="000000"/>
          <w:sz w:val="22"/>
          <w:szCs w:val="22"/>
          <w:shd w:val="clear" w:color="auto" w:fill="FFFFFF"/>
          <w:lang w:val="it-IT"/>
        </w:rPr>
        <w:t>e farsi del pulpito di Giovanni»</w:t>
      </w:r>
      <w:r w:rsidR="00B6607A">
        <w:rPr>
          <w:rStyle w:val="Rimandonotaapidipagina"/>
          <w:color w:val="000000"/>
          <w:sz w:val="22"/>
          <w:szCs w:val="22"/>
          <w:shd w:val="clear" w:color="auto" w:fill="FFFFFF"/>
          <w:lang w:val="it-IT"/>
        </w:rPr>
        <w:footnoteReference w:id="10"/>
      </w:r>
      <w:r w:rsidR="00566748">
        <w:rPr>
          <w:color w:val="000000"/>
          <w:sz w:val="22"/>
          <w:szCs w:val="22"/>
          <w:shd w:val="clear" w:color="auto" w:fill="FFFFFF"/>
          <w:lang w:val="it-IT"/>
        </w:rPr>
        <w:t xml:space="preserve"> </w:t>
      </w:r>
      <w:r w:rsidR="00566748" w:rsidRPr="00566748">
        <w:rPr>
          <w:b/>
          <w:color w:val="000000"/>
          <w:sz w:val="22"/>
          <w:szCs w:val="22"/>
          <w:shd w:val="clear" w:color="auto" w:fill="FFFFFF"/>
          <w:lang w:val="it-IT"/>
        </w:rPr>
        <w:t>(Fig. 1)</w:t>
      </w:r>
      <w:r w:rsidR="00BC2CA3" w:rsidRPr="00566748">
        <w:rPr>
          <w:b/>
          <w:color w:val="000000"/>
          <w:sz w:val="22"/>
          <w:szCs w:val="22"/>
          <w:shd w:val="clear" w:color="auto" w:fill="FFFFFF"/>
          <w:lang w:val="it-IT"/>
        </w:rPr>
        <w:t xml:space="preserve"> </w:t>
      </w:r>
      <w:r w:rsidR="00B6607A" w:rsidRPr="00566748">
        <w:rPr>
          <w:b/>
          <w:color w:val="000000"/>
          <w:sz w:val="22"/>
          <w:szCs w:val="22"/>
          <w:shd w:val="clear" w:color="auto" w:fill="FFFFFF"/>
          <w:lang w:val="it-IT"/>
        </w:rPr>
        <w:t>.</w:t>
      </w:r>
    </w:p>
    <w:p w:rsidR="003B3E7B" w:rsidRPr="0007110F" w:rsidRDefault="00FD37E4" w:rsidP="0007110F">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shd w:val="clear" w:color="auto" w:fill="FFFFFF"/>
          <w:lang w:val="it-IT"/>
        </w:rPr>
      </w:pPr>
      <w:r>
        <w:rPr>
          <w:color w:val="000000"/>
          <w:sz w:val="22"/>
          <w:szCs w:val="22"/>
          <w:shd w:val="clear" w:color="auto" w:fill="FFFFFF"/>
          <w:lang w:val="it-IT"/>
        </w:rPr>
        <w:t>Nel febbraio 1</w:t>
      </w:r>
      <w:r w:rsidR="000613C0">
        <w:rPr>
          <w:color w:val="000000"/>
          <w:sz w:val="22"/>
          <w:szCs w:val="22"/>
          <w:shd w:val="clear" w:color="auto" w:fill="FFFFFF"/>
          <w:lang w:val="it-IT"/>
        </w:rPr>
        <w:t>873 il Comune di Pisa decise iniziare i</w:t>
      </w:r>
      <w:r>
        <w:rPr>
          <w:color w:val="000000"/>
          <w:sz w:val="22"/>
          <w:szCs w:val="22"/>
          <w:shd w:val="clear" w:color="auto" w:fill="FFFFFF"/>
          <w:lang w:val="it-IT"/>
        </w:rPr>
        <w:t>l</w:t>
      </w:r>
      <w:r w:rsidR="00350D53">
        <w:rPr>
          <w:color w:val="000000"/>
          <w:sz w:val="22"/>
          <w:szCs w:val="22"/>
          <w:shd w:val="clear" w:color="auto" w:fill="FFFFFF"/>
          <w:lang w:val="it-IT"/>
        </w:rPr>
        <w:t xml:space="preserve"> lavoro di ricomposizione, acco</w:t>
      </w:r>
      <w:r>
        <w:rPr>
          <w:color w:val="000000"/>
          <w:sz w:val="22"/>
          <w:szCs w:val="22"/>
          <w:shd w:val="clear" w:color="auto" w:fill="FFFFFF"/>
          <w:lang w:val="it-IT"/>
        </w:rPr>
        <w:t>g</w:t>
      </w:r>
      <w:r w:rsidR="00350D53">
        <w:rPr>
          <w:color w:val="000000"/>
          <w:sz w:val="22"/>
          <w:szCs w:val="22"/>
          <w:shd w:val="clear" w:color="auto" w:fill="FFFFFF"/>
          <w:lang w:val="it-IT"/>
        </w:rPr>
        <w:t>l</w:t>
      </w:r>
      <w:r>
        <w:rPr>
          <w:color w:val="000000"/>
          <w:sz w:val="22"/>
          <w:szCs w:val="22"/>
          <w:shd w:val="clear" w:color="auto" w:fill="FFFFFF"/>
          <w:lang w:val="it-IT"/>
        </w:rPr>
        <w:t>ien</w:t>
      </w:r>
      <w:r w:rsidR="004744C5">
        <w:rPr>
          <w:color w:val="000000"/>
          <w:sz w:val="22"/>
          <w:szCs w:val="22"/>
          <w:shd w:val="clear" w:color="auto" w:fill="FFFFFF"/>
          <w:lang w:val="it-IT"/>
        </w:rPr>
        <w:t>do totalmente i consigli della C</w:t>
      </w:r>
      <w:r>
        <w:rPr>
          <w:color w:val="000000"/>
          <w:sz w:val="22"/>
          <w:szCs w:val="22"/>
          <w:shd w:val="clear" w:color="auto" w:fill="FFFFFF"/>
          <w:lang w:val="it-IT"/>
        </w:rPr>
        <w:t xml:space="preserve">ommissione che </w:t>
      </w:r>
      <w:r w:rsidR="005200C3" w:rsidRPr="004B2896">
        <w:rPr>
          <w:color w:val="000000"/>
          <w:sz w:val="22"/>
          <w:szCs w:val="22"/>
          <w:shd w:val="clear" w:color="auto" w:fill="FFFFFF"/>
          <w:lang w:val="it-IT"/>
        </w:rPr>
        <w:t xml:space="preserve">procedette al completamento della parte architettonica e strutturale del monumento, affidando l'esecuzione di alcuni elementi mancanti allo scultore Tito </w:t>
      </w:r>
      <w:proofErr w:type="spellStart"/>
      <w:r w:rsidR="00081829">
        <w:rPr>
          <w:color w:val="000000"/>
          <w:sz w:val="22"/>
          <w:szCs w:val="22"/>
          <w:shd w:val="clear" w:color="auto" w:fill="FFFFFF"/>
          <w:lang w:val="it-IT"/>
        </w:rPr>
        <w:t>S</w:t>
      </w:r>
      <w:r w:rsidR="005200C3" w:rsidRPr="004B2896">
        <w:rPr>
          <w:color w:val="000000"/>
          <w:sz w:val="22"/>
          <w:szCs w:val="22"/>
          <w:shd w:val="clear" w:color="auto" w:fill="FFFFFF"/>
          <w:lang w:val="it-IT"/>
        </w:rPr>
        <w:t>a</w:t>
      </w:r>
      <w:r w:rsidR="00081829">
        <w:rPr>
          <w:color w:val="000000"/>
          <w:sz w:val="22"/>
          <w:szCs w:val="22"/>
          <w:shd w:val="clear" w:color="auto" w:fill="FFFFFF"/>
          <w:lang w:val="it-IT"/>
        </w:rPr>
        <w:t>r</w:t>
      </w:r>
      <w:r w:rsidR="005200C3" w:rsidRPr="004B2896">
        <w:rPr>
          <w:color w:val="000000"/>
          <w:sz w:val="22"/>
          <w:szCs w:val="22"/>
          <w:shd w:val="clear" w:color="auto" w:fill="FFFFFF"/>
          <w:lang w:val="it-IT"/>
        </w:rPr>
        <w:t>rocchi</w:t>
      </w:r>
      <w:proofErr w:type="spellEnd"/>
      <w:r w:rsidR="005200C3" w:rsidRPr="004B2896">
        <w:rPr>
          <w:color w:val="000000"/>
          <w:sz w:val="22"/>
          <w:szCs w:val="22"/>
          <w:shd w:val="clear" w:color="auto" w:fill="FFFFFF"/>
          <w:lang w:val="it-IT"/>
        </w:rPr>
        <w:t xml:space="preserve"> di Siena</w:t>
      </w:r>
      <w:r w:rsidR="004F0C88">
        <w:rPr>
          <w:rStyle w:val="Rimandonotaapidipagina"/>
          <w:color w:val="000000"/>
          <w:sz w:val="22"/>
          <w:szCs w:val="22"/>
          <w:shd w:val="clear" w:color="auto" w:fill="FFFFFF"/>
          <w:lang w:val="it-IT"/>
        </w:rPr>
        <w:footnoteReference w:id="11"/>
      </w:r>
      <w:r w:rsidR="00350D53">
        <w:rPr>
          <w:color w:val="000000"/>
          <w:sz w:val="22"/>
          <w:szCs w:val="22"/>
          <w:shd w:val="clear" w:color="auto" w:fill="FFFFFF"/>
          <w:lang w:val="it-IT"/>
        </w:rPr>
        <w:t xml:space="preserve">. </w:t>
      </w:r>
      <w:proofErr w:type="spellStart"/>
      <w:r w:rsidR="00350D53" w:rsidRPr="0007110F">
        <w:rPr>
          <w:color w:val="000000"/>
          <w:sz w:val="22"/>
          <w:szCs w:val="22"/>
          <w:shd w:val="clear" w:color="auto" w:fill="FFFFFF"/>
          <w:lang w:val="it-IT"/>
        </w:rPr>
        <w:t>Sarrocc</w:t>
      </w:r>
      <w:r w:rsidR="00081829" w:rsidRPr="0007110F">
        <w:rPr>
          <w:color w:val="000000"/>
          <w:sz w:val="22"/>
          <w:szCs w:val="22"/>
          <w:shd w:val="clear" w:color="auto" w:fill="FFFFFF"/>
          <w:lang w:val="it-IT"/>
        </w:rPr>
        <w:t>hi</w:t>
      </w:r>
      <w:proofErr w:type="spellEnd"/>
      <w:r w:rsidR="00081829" w:rsidRPr="0007110F">
        <w:rPr>
          <w:color w:val="000000"/>
          <w:sz w:val="22"/>
          <w:szCs w:val="22"/>
          <w:shd w:val="clear" w:color="auto" w:fill="FFFFFF"/>
          <w:lang w:val="it-IT"/>
        </w:rPr>
        <w:t xml:space="preserve"> e Fontana lavorar</w:t>
      </w:r>
      <w:r w:rsidR="00350D53" w:rsidRPr="0007110F">
        <w:rPr>
          <w:color w:val="000000"/>
          <w:sz w:val="22"/>
          <w:szCs w:val="22"/>
          <w:shd w:val="clear" w:color="auto" w:fill="FFFFFF"/>
          <w:lang w:val="it-IT"/>
        </w:rPr>
        <w:t>o</w:t>
      </w:r>
      <w:r w:rsidR="00081829" w:rsidRPr="0007110F">
        <w:rPr>
          <w:color w:val="000000"/>
          <w:sz w:val="22"/>
          <w:szCs w:val="22"/>
          <w:shd w:val="clear" w:color="auto" w:fill="FFFFFF"/>
          <w:lang w:val="it-IT"/>
        </w:rPr>
        <w:t>no alacrem</w:t>
      </w:r>
      <w:r w:rsidR="00350D53" w:rsidRPr="0007110F">
        <w:rPr>
          <w:color w:val="000000"/>
          <w:sz w:val="22"/>
          <w:szCs w:val="22"/>
          <w:shd w:val="clear" w:color="auto" w:fill="FFFFFF"/>
          <w:lang w:val="it-IT"/>
        </w:rPr>
        <w:t xml:space="preserve">ente </w:t>
      </w:r>
      <w:r w:rsidR="000613C0" w:rsidRPr="0007110F">
        <w:rPr>
          <w:color w:val="000000"/>
          <w:sz w:val="22"/>
          <w:szCs w:val="22"/>
          <w:shd w:val="clear" w:color="auto" w:fill="FFFFFF"/>
          <w:lang w:val="it-IT"/>
        </w:rPr>
        <w:t xml:space="preserve">fianco a fianco </w:t>
      </w:r>
      <w:r w:rsidR="00350D53" w:rsidRPr="0007110F">
        <w:rPr>
          <w:color w:val="000000"/>
          <w:sz w:val="22"/>
          <w:szCs w:val="22"/>
          <w:shd w:val="clear" w:color="auto" w:fill="FFFFFF"/>
          <w:lang w:val="it-IT"/>
        </w:rPr>
        <w:t>sulla ricomposizione del p</w:t>
      </w:r>
      <w:r w:rsidR="00081829" w:rsidRPr="0007110F">
        <w:rPr>
          <w:color w:val="000000"/>
          <w:sz w:val="22"/>
          <w:szCs w:val="22"/>
          <w:shd w:val="clear" w:color="auto" w:fill="FFFFFF"/>
          <w:lang w:val="it-IT"/>
        </w:rPr>
        <w:t>ulpit</w:t>
      </w:r>
      <w:r w:rsidR="00350D53" w:rsidRPr="0007110F">
        <w:rPr>
          <w:color w:val="000000"/>
          <w:sz w:val="22"/>
          <w:szCs w:val="22"/>
          <w:shd w:val="clear" w:color="auto" w:fill="FFFFFF"/>
          <w:lang w:val="it-IT"/>
        </w:rPr>
        <w:t>o</w:t>
      </w:r>
      <w:r w:rsidR="00081829" w:rsidRPr="0007110F">
        <w:rPr>
          <w:color w:val="000000"/>
          <w:sz w:val="22"/>
          <w:szCs w:val="22"/>
          <w:shd w:val="clear" w:color="auto" w:fill="FFFFFF"/>
          <w:lang w:val="it-IT"/>
        </w:rPr>
        <w:t xml:space="preserve"> </w:t>
      </w:r>
      <w:r w:rsidR="000613C0" w:rsidRPr="0007110F">
        <w:rPr>
          <w:color w:val="000000"/>
          <w:sz w:val="22"/>
          <w:szCs w:val="22"/>
          <w:shd w:val="clear" w:color="auto" w:fill="FFFFFF"/>
          <w:lang w:val="it-IT"/>
        </w:rPr>
        <w:t>e alla</w:t>
      </w:r>
      <w:r w:rsidR="00081829" w:rsidRPr="0007110F">
        <w:rPr>
          <w:color w:val="000000"/>
          <w:sz w:val="22"/>
          <w:szCs w:val="22"/>
          <w:shd w:val="clear" w:color="auto" w:fill="FFFFFF"/>
          <w:lang w:val="it-IT"/>
        </w:rPr>
        <w:t xml:space="preserve"> re</w:t>
      </w:r>
      <w:r w:rsidR="00350D53" w:rsidRPr="0007110F">
        <w:rPr>
          <w:color w:val="000000"/>
          <w:sz w:val="22"/>
          <w:szCs w:val="22"/>
          <w:shd w:val="clear" w:color="auto" w:fill="FFFFFF"/>
          <w:lang w:val="it-IT"/>
        </w:rPr>
        <w:t>al</w:t>
      </w:r>
      <w:r w:rsidR="000613C0" w:rsidRPr="0007110F">
        <w:rPr>
          <w:color w:val="000000"/>
          <w:sz w:val="22"/>
          <w:szCs w:val="22"/>
          <w:shd w:val="clear" w:color="auto" w:fill="FFFFFF"/>
          <w:lang w:val="it-IT"/>
        </w:rPr>
        <w:t xml:space="preserve">izzazione dei pezzi mancanti, </w:t>
      </w:r>
      <w:r w:rsidR="00081829" w:rsidRPr="0007110F">
        <w:rPr>
          <w:color w:val="000000"/>
          <w:sz w:val="22"/>
          <w:szCs w:val="22"/>
          <w:shd w:val="clear" w:color="auto" w:fill="FFFFFF"/>
          <w:lang w:val="it-IT"/>
        </w:rPr>
        <w:t>ma l’auspicata ricom</w:t>
      </w:r>
      <w:r w:rsidR="00036892" w:rsidRPr="0007110F">
        <w:rPr>
          <w:color w:val="000000"/>
          <w:sz w:val="22"/>
          <w:szCs w:val="22"/>
          <w:shd w:val="clear" w:color="auto" w:fill="FFFFFF"/>
          <w:lang w:val="it-IT"/>
        </w:rPr>
        <w:t xml:space="preserve">posizione non venne realizzata </w:t>
      </w:r>
      <w:r w:rsidR="005200C3" w:rsidRPr="0007110F">
        <w:rPr>
          <w:color w:val="000000"/>
          <w:sz w:val="22"/>
          <w:szCs w:val="22"/>
          <w:shd w:val="clear" w:color="auto" w:fill="FFFFFF"/>
          <w:lang w:val="it-IT"/>
        </w:rPr>
        <w:t xml:space="preserve">per mancanza dei fondi necessari all’impresa. </w:t>
      </w:r>
      <w:r w:rsidR="00E3079F" w:rsidRPr="0007110F">
        <w:rPr>
          <w:sz w:val="22"/>
          <w:szCs w:val="22"/>
          <w:lang w:val="it-IT"/>
        </w:rPr>
        <w:t>Tuttavia, l’idea</w:t>
      </w:r>
      <w:r w:rsidR="00A35D28" w:rsidRPr="0007110F">
        <w:rPr>
          <w:sz w:val="22"/>
          <w:szCs w:val="22"/>
          <w:lang w:val="it-IT"/>
        </w:rPr>
        <w:t xml:space="preserve"> della</w:t>
      </w:r>
      <w:r w:rsidR="0099719D" w:rsidRPr="0007110F">
        <w:rPr>
          <w:sz w:val="22"/>
          <w:szCs w:val="22"/>
          <w:lang w:val="it-IT"/>
        </w:rPr>
        <w:t xml:space="preserve"> </w:t>
      </w:r>
      <w:r w:rsidR="003B3E7B" w:rsidRPr="0007110F">
        <w:rPr>
          <w:sz w:val="22"/>
          <w:szCs w:val="22"/>
          <w:lang w:val="it-IT"/>
        </w:rPr>
        <w:t xml:space="preserve">ricostruzione </w:t>
      </w:r>
      <w:r w:rsidR="00E3079F" w:rsidRPr="0007110F">
        <w:rPr>
          <w:sz w:val="22"/>
          <w:szCs w:val="22"/>
          <w:lang w:val="it-IT"/>
        </w:rPr>
        <w:t xml:space="preserve">del pulpito di Giovanni rimase viva </w:t>
      </w:r>
      <w:r w:rsidR="009F4616" w:rsidRPr="0007110F">
        <w:rPr>
          <w:sz w:val="22"/>
          <w:szCs w:val="22"/>
          <w:lang w:val="it-IT"/>
        </w:rPr>
        <w:t>nei cuori del</w:t>
      </w:r>
      <w:r w:rsidR="00A35D28" w:rsidRPr="0007110F">
        <w:rPr>
          <w:sz w:val="22"/>
          <w:szCs w:val="22"/>
          <w:lang w:val="it-IT"/>
        </w:rPr>
        <w:t xml:space="preserve">la cittadinanza e </w:t>
      </w:r>
      <w:r w:rsidR="009F4616" w:rsidRPr="0007110F">
        <w:rPr>
          <w:sz w:val="22"/>
          <w:szCs w:val="22"/>
          <w:lang w:val="it-IT"/>
        </w:rPr>
        <w:t>del</w:t>
      </w:r>
      <w:r w:rsidR="0007110F" w:rsidRPr="0007110F">
        <w:rPr>
          <w:sz w:val="22"/>
          <w:szCs w:val="22"/>
          <w:lang w:val="it-IT"/>
        </w:rPr>
        <w:t>l’A</w:t>
      </w:r>
      <w:r w:rsidR="00A35D28" w:rsidRPr="0007110F">
        <w:rPr>
          <w:sz w:val="22"/>
          <w:szCs w:val="22"/>
          <w:lang w:val="it-IT"/>
        </w:rPr>
        <w:t xml:space="preserve">mministrazione comunale </w:t>
      </w:r>
      <w:r w:rsidR="00E3079F" w:rsidRPr="0007110F">
        <w:rPr>
          <w:sz w:val="22"/>
          <w:szCs w:val="22"/>
          <w:lang w:val="it-IT"/>
        </w:rPr>
        <w:t xml:space="preserve">grazie agli scritti del </w:t>
      </w:r>
      <w:r w:rsidR="009F4616" w:rsidRPr="0007110F">
        <w:rPr>
          <w:sz w:val="22"/>
          <w:szCs w:val="22"/>
          <w:lang w:val="it-IT"/>
        </w:rPr>
        <w:t>professor</w:t>
      </w:r>
      <w:r w:rsidR="003B3E7B" w:rsidRPr="0007110F">
        <w:rPr>
          <w:sz w:val="22"/>
          <w:szCs w:val="22"/>
          <w:lang w:val="it-IT"/>
        </w:rPr>
        <w:t xml:space="preserve"> Igino Benvenuto </w:t>
      </w:r>
      <w:r w:rsidR="00E3079F" w:rsidRPr="0007110F">
        <w:rPr>
          <w:sz w:val="22"/>
          <w:szCs w:val="22"/>
          <w:lang w:val="it-IT"/>
        </w:rPr>
        <w:t>S</w:t>
      </w:r>
      <w:r w:rsidR="003B3E7B" w:rsidRPr="0007110F">
        <w:rPr>
          <w:sz w:val="22"/>
          <w:szCs w:val="22"/>
          <w:lang w:val="it-IT"/>
        </w:rPr>
        <w:t>upino</w:t>
      </w:r>
      <w:r w:rsidR="003540F7" w:rsidRPr="0007110F">
        <w:rPr>
          <w:rStyle w:val="Rimandonotaapidipagina"/>
          <w:sz w:val="22"/>
          <w:szCs w:val="22"/>
        </w:rPr>
        <w:footnoteReference w:id="12"/>
      </w:r>
      <w:r w:rsidR="003B3E7B" w:rsidRPr="0007110F">
        <w:rPr>
          <w:sz w:val="22"/>
          <w:szCs w:val="22"/>
          <w:lang w:val="it-IT"/>
        </w:rPr>
        <w:t xml:space="preserve"> </w:t>
      </w:r>
      <w:r w:rsidR="00E3079F" w:rsidRPr="0007110F">
        <w:rPr>
          <w:sz w:val="22"/>
          <w:szCs w:val="22"/>
          <w:lang w:val="it-IT"/>
        </w:rPr>
        <w:t xml:space="preserve">che </w:t>
      </w:r>
      <w:r w:rsidR="003B3E7B" w:rsidRPr="0007110F">
        <w:rPr>
          <w:sz w:val="22"/>
          <w:szCs w:val="22"/>
          <w:lang w:val="it-IT"/>
        </w:rPr>
        <w:t xml:space="preserve">videro la luce nel 1895 e </w:t>
      </w:r>
      <w:r w:rsidR="000F1E32" w:rsidRPr="0007110F">
        <w:rPr>
          <w:sz w:val="22"/>
          <w:szCs w:val="22"/>
          <w:lang w:val="it-IT"/>
        </w:rPr>
        <w:t xml:space="preserve">nel </w:t>
      </w:r>
      <w:r w:rsidR="003B3E7B" w:rsidRPr="0007110F">
        <w:rPr>
          <w:sz w:val="22"/>
          <w:szCs w:val="22"/>
          <w:lang w:val="it-IT"/>
        </w:rPr>
        <w:t>1904</w:t>
      </w:r>
      <w:r w:rsidR="000F1E32" w:rsidRPr="0007110F">
        <w:rPr>
          <w:rStyle w:val="Rimandonotaapidipagina"/>
          <w:sz w:val="22"/>
          <w:szCs w:val="22"/>
        </w:rPr>
        <w:footnoteReference w:id="13"/>
      </w:r>
      <w:r w:rsidR="000F1E32" w:rsidRPr="0007110F">
        <w:rPr>
          <w:sz w:val="22"/>
          <w:szCs w:val="22"/>
          <w:lang w:val="it-IT"/>
        </w:rPr>
        <w:t xml:space="preserve">; </w:t>
      </w:r>
      <w:r w:rsidR="003B3E7B" w:rsidRPr="0007110F">
        <w:rPr>
          <w:sz w:val="22"/>
          <w:szCs w:val="22"/>
          <w:lang w:val="it-IT"/>
        </w:rPr>
        <w:t xml:space="preserve">nel 1898 </w:t>
      </w:r>
      <w:r w:rsidR="000F1E32" w:rsidRPr="0007110F">
        <w:rPr>
          <w:sz w:val="22"/>
          <w:szCs w:val="22"/>
          <w:lang w:val="it-IT"/>
        </w:rPr>
        <w:t xml:space="preserve">un </w:t>
      </w:r>
      <w:r w:rsidR="003B3E7B" w:rsidRPr="0007110F">
        <w:rPr>
          <w:sz w:val="22"/>
          <w:szCs w:val="22"/>
          <w:lang w:val="it-IT"/>
        </w:rPr>
        <w:t xml:space="preserve">altro </w:t>
      </w:r>
      <w:r w:rsidR="000F1E32" w:rsidRPr="0007110F">
        <w:rPr>
          <w:sz w:val="22"/>
          <w:szCs w:val="22"/>
          <w:lang w:val="it-IT"/>
        </w:rPr>
        <w:t>erudito pisano,</w:t>
      </w:r>
      <w:r w:rsidR="003B3E7B" w:rsidRPr="0007110F">
        <w:rPr>
          <w:sz w:val="22"/>
          <w:szCs w:val="22"/>
          <w:lang w:val="it-IT"/>
        </w:rPr>
        <w:t xml:space="preserve"> l'onorevole cavalier </w:t>
      </w:r>
      <w:r w:rsidR="000F1E32" w:rsidRPr="0007110F">
        <w:rPr>
          <w:sz w:val="22"/>
          <w:szCs w:val="22"/>
          <w:lang w:val="it-IT"/>
        </w:rPr>
        <w:t>N</w:t>
      </w:r>
      <w:r w:rsidR="003B3E7B" w:rsidRPr="0007110F">
        <w:rPr>
          <w:sz w:val="22"/>
          <w:szCs w:val="22"/>
          <w:lang w:val="it-IT"/>
        </w:rPr>
        <w:t xml:space="preserve">ello </w:t>
      </w:r>
      <w:r w:rsidR="000F1E32" w:rsidRPr="0007110F">
        <w:rPr>
          <w:sz w:val="22"/>
          <w:szCs w:val="22"/>
          <w:lang w:val="it-IT"/>
        </w:rPr>
        <w:t>T</w:t>
      </w:r>
      <w:r w:rsidR="003B3E7B" w:rsidRPr="0007110F">
        <w:rPr>
          <w:sz w:val="22"/>
          <w:szCs w:val="22"/>
          <w:lang w:val="it-IT"/>
        </w:rPr>
        <w:t>o</w:t>
      </w:r>
      <w:r w:rsidR="0099719D" w:rsidRPr="0007110F">
        <w:rPr>
          <w:sz w:val="22"/>
          <w:szCs w:val="22"/>
          <w:lang w:val="it-IT"/>
        </w:rPr>
        <w:t>scanelli</w:t>
      </w:r>
      <w:r w:rsidR="00FD791F" w:rsidRPr="0007110F">
        <w:rPr>
          <w:rStyle w:val="Rimandonotaapidipagina"/>
          <w:sz w:val="22"/>
          <w:szCs w:val="22"/>
        </w:rPr>
        <w:footnoteReference w:id="14"/>
      </w:r>
      <w:r w:rsidR="0099719D" w:rsidRPr="0007110F">
        <w:rPr>
          <w:sz w:val="22"/>
          <w:szCs w:val="22"/>
          <w:lang w:val="it-IT"/>
        </w:rPr>
        <w:t>, invitava</w:t>
      </w:r>
      <w:r w:rsidR="00594754" w:rsidRPr="0007110F">
        <w:rPr>
          <w:sz w:val="22"/>
          <w:szCs w:val="22"/>
          <w:lang w:val="it-IT"/>
        </w:rPr>
        <w:t xml:space="preserve"> </w:t>
      </w:r>
      <w:r w:rsidR="0007110F" w:rsidRPr="0007110F">
        <w:rPr>
          <w:sz w:val="22"/>
          <w:szCs w:val="22"/>
          <w:lang w:val="it-IT"/>
        </w:rPr>
        <w:t>l’A</w:t>
      </w:r>
      <w:r w:rsidR="00915AEA" w:rsidRPr="0007110F">
        <w:rPr>
          <w:sz w:val="22"/>
          <w:szCs w:val="22"/>
          <w:lang w:val="it-IT"/>
        </w:rPr>
        <w:t>mministrazione pisana</w:t>
      </w:r>
      <w:r w:rsidR="003B3E7B" w:rsidRPr="0007110F">
        <w:rPr>
          <w:sz w:val="22"/>
          <w:szCs w:val="22"/>
          <w:lang w:val="it-IT"/>
        </w:rPr>
        <w:t xml:space="preserve"> a riprendere in esame </w:t>
      </w:r>
      <w:r w:rsidR="00915AEA" w:rsidRPr="0007110F">
        <w:rPr>
          <w:sz w:val="22"/>
          <w:szCs w:val="22"/>
          <w:lang w:val="it-IT"/>
        </w:rPr>
        <w:t xml:space="preserve">la pungente </w:t>
      </w:r>
      <w:r w:rsidR="00A35D28" w:rsidRPr="0007110F">
        <w:rPr>
          <w:sz w:val="22"/>
          <w:szCs w:val="22"/>
          <w:lang w:val="it-IT"/>
        </w:rPr>
        <w:t>questione dell’auspicata</w:t>
      </w:r>
      <w:r w:rsidR="003B3E7B" w:rsidRPr="0007110F">
        <w:rPr>
          <w:sz w:val="22"/>
          <w:szCs w:val="22"/>
          <w:lang w:val="it-IT"/>
        </w:rPr>
        <w:t xml:space="preserve"> </w:t>
      </w:r>
      <w:r w:rsidR="00A35D28" w:rsidRPr="0007110F">
        <w:rPr>
          <w:sz w:val="22"/>
          <w:szCs w:val="22"/>
          <w:lang w:val="it-IT"/>
        </w:rPr>
        <w:t>ricomposizione.</w:t>
      </w:r>
      <w:r w:rsidR="003B3E7B" w:rsidRPr="0007110F">
        <w:rPr>
          <w:sz w:val="22"/>
          <w:szCs w:val="22"/>
          <w:lang w:val="it-IT"/>
        </w:rPr>
        <w:t xml:space="preserve"> </w:t>
      </w:r>
    </w:p>
    <w:p w:rsidR="00186212" w:rsidRPr="0007110F" w:rsidRDefault="009F4616" w:rsidP="009F4616">
      <w:pPr>
        <w:pStyle w:val="Corpo"/>
        <w:jc w:val="both"/>
        <w:rPr>
          <w:rFonts w:ascii="Times New Roman" w:hAnsi="Times New Roman" w:cs="Times New Roman"/>
        </w:rPr>
      </w:pPr>
      <w:r w:rsidRPr="0007110F">
        <w:rPr>
          <w:rFonts w:ascii="Times New Roman" w:hAnsi="Times New Roman" w:cs="Times New Roman"/>
        </w:rPr>
        <w:t xml:space="preserve">Finalmente nel 1919, </w:t>
      </w:r>
    </w:p>
    <w:p w:rsidR="000A5714" w:rsidRDefault="000A5714" w:rsidP="009F4616">
      <w:pPr>
        <w:pStyle w:val="Corpo"/>
        <w:jc w:val="both"/>
        <w:rPr>
          <w:rFonts w:ascii="Times New Roman" w:hAnsi="Times New Roman" w:cs="Times New Roman"/>
        </w:rPr>
      </w:pPr>
    </w:p>
    <w:p w:rsidR="00186212" w:rsidRDefault="009F4616" w:rsidP="00186212">
      <w:pPr>
        <w:pStyle w:val="Corpo"/>
        <w:ind w:left="567" w:right="566"/>
        <w:jc w:val="both"/>
        <w:rPr>
          <w:rFonts w:ascii="Times New Roman" w:hAnsi="Times New Roman" w:cs="Times New Roman"/>
          <w:sz w:val="20"/>
          <w:szCs w:val="20"/>
        </w:rPr>
      </w:pPr>
      <w:r w:rsidRPr="00186212">
        <w:rPr>
          <w:rFonts w:ascii="Times New Roman" w:hAnsi="Times New Roman" w:cs="Times New Roman"/>
          <w:sz w:val="20"/>
          <w:szCs w:val="20"/>
        </w:rPr>
        <w:t>essendo Operaio della Primaziale il chiarissimo commendatore professore Carlo Fedeli e Soprintendente dei Monumenti il commendatore e professore Peleo Bacci</w:t>
      </w:r>
      <w:r w:rsidR="00433667">
        <w:rPr>
          <w:rStyle w:val="Rimandonotaapidipagina"/>
          <w:rFonts w:ascii="Times New Roman" w:hAnsi="Times New Roman" w:cs="Times New Roman"/>
          <w:sz w:val="20"/>
          <w:szCs w:val="20"/>
        </w:rPr>
        <w:footnoteReference w:id="15"/>
      </w:r>
      <w:r w:rsidRPr="00186212">
        <w:rPr>
          <w:rFonts w:ascii="Times New Roman" w:hAnsi="Times New Roman" w:cs="Times New Roman"/>
          <w:sz w:val="20"/>
          <w:szCs w:val="20"/>
        </w:rPr>
        <w:t>, la luminosa idea della ricostruzio</w:t>
      </w:r>
      <w:r w:rsidR="00452C35" w:rsidRPr="00186212">
        <w:rPr>
          <w:rFonts w:ascii="Times New Roman" w:hAnsi="Times New Roman" w:cs="Times New Roman"/>
          <w:sz w:val="20"/>
          <w:szCs w:val="20"/>
        </w:rPr>
        <w:t>ne nel nostro duomo sorse in co</w:t>
      </w:r>
      <w:r w:rsidRPr="00186212">
        <w:rPr>
          <w:rFonts w:ascii="Times New Roman" w:hAnsi="Times New Roman" w:cs="Times New Roman"/>
          <w:sz w:val="20"/>
          <w:szCs w:val="20"/>
        </w:rPr>
        <w:t xml:space="preserve">testi due benemeriti col plauso della </w:t>
      </w:r>
      <w:r w:rsidR="00452C35" w:rsidRPr="00186212">
        <w:rPr>
          <w:rFonts w:ascii="Times New Roman" w:hAnsi="Times New Roman" w:cs="Times New Roman"/>
          <w:sz w:val="20"/>
          <w:szCs w:val="20"/>
        </w:rPr>
        <w:t>D</w:t>
      </w:r>
      <w:r w:rsidRPr="00186212">
        <w:rPr>
          <w:rFonts w:ascii="Times New Roman" w:hAnsi="Times New Roman" w:cs="Times New Roman"/>
          <w:sz w:val="20"/>
          <w:szCs w:val="20"/>
        </w:rPr>
        <w:t>eputazione dell'</w:t>
      </w:r>
      <w:r w:rsidR="00452C35" w:rsidRPr="00186212">
        <w:rPr>
          <w:rFonts w:ascii="Times New Roman" w:hAnsi="Times New Roman" w:cs="Times New Roman"/>
          <w:sz w:val="20"/>
          <w:szCs w:val="20"/>
        </w:rPr>
        <w:t>O</w:t>
      </w:r>
      <w:r w:rsidRPr="00186212">
        <w:rPr>
          <w:rFonts w:ascii="Times New Roman" w:hAnsi="Times New Roman" w:cs="Times New Roman"/>
          <w:sz w:val="20"/>
          <w:szCs w:val="20"/>
        </w:rPr>
        <w:t xml:space="preserve">pera stessa che stanziò in bilancio un primo concorso alla </w:t>
      </w:r>
      <w:r w:rsidR="007A2A0D" w:rsidRPr="00186212">
        <w:rPr>
          <w:rFonts w:ascii="Times New Roman" w:hAnsi="Times New Roman" w:cs="Times New Roman"/>
          <w:sz w:val="20"/>
          <w:szCs w:val="20"/>
        </w:rPr>
        <w:t>necessaria</w:t>
      </w:r>
      <w:r w:rsidRPr="00186212">
        <w:rPr>
          <w:rFonts w:ascii="Times New Roman" w:hAnsi="Times New Roman" w:cs="Times New Roman"/>
          <w:sz w:val="20"/>
          <w:szCs w:val="20"/>
        </w:rPr>
        <w:t xml:space="preserve"> spesa per le opere di ricostruzione</w:t>
      </w:r>
      <w:r w:rsidR="00452C35" w:rsidRPr="00186212">
        <w:rPr>
          <w:rStyle w:val="Rimandonotaapidipagina"/>
          <w:rFonts w:ascii="Times New Roman" w:hAnsi="Times New Roman" w:cs="Times New Roman"/>
          <w:sz w:val="20"/>
          <w:szCs w:val="20"/>
        </w:rPr>
        <w:footnoteReference w:id="16"/>
      </w:r>
      <w:r w:rsidR="00186212" w:rsidRPr="00186212">
        <w:rPr>
          <w:rFonts w:ascii="Times New Roman" w:hAnsi="Times New Roman" w:cs="Times New Roman"/>
          <w:sz w:val="20"/>
          <w:szCs w:val="20"/>
        </w:rPr>
        <w:t>;</w:t>
      </w:r>
    </w:p>
    <w:p w:rsidR="000A5714" w:rsidRPr="00186212" w:rsidRDefault="000A5714" w:rsidP="00186212">
      <w:pPr>
        <w:pStyle w:val="Corpo"/>
        <w:ind w:left="567" w:right="566"/>
        <w:jc w:val="both"/>
        <w:rPr>
          <w:rFonts w:ascii="Times New Roman" w:hAnsi="Times New Roman" w:cs="Times New Roman"/>
          <w:sz w:val="20"/>
          <w:szCs w:val="20"/>
        </w:rPr>
      </w:pPr>
    </w:p>
    <w:p w:rsidR="008158AF" w:rsidRDefault="00452C35" w:rsidP="009F4616">
      <w:pPr>
        <w:pStyle w:val="Corpo"/>
        <w:jc w:val="both"/>
        <w:rPr>
          <w:rFonts w:ascii="Times New Roman" w:hAnsi="Times New Roman" w:cs="Times New Roman"/>
        </w:rPr>
      </w:pPr>
      <w:r w:rsidRPr="004B2896">
        <w:rPr>
          <w:rFonts w:ascii="Times New Roman" w:hAnsi="Times New Roman" w:cs="Times New Roman"/>
        </w:rPr>
        <w:t>tuttavia,</w:t>
      </w:r>
      <w:r w:rsidR="009F4616" w:rsidRPr="004B2896">
        <w:rPr>
          <w:rFonts w:ascii="Times New Roman" w:hAnsi="Times New Roman" w:cs="Times New Roman"/>
        </w:rPr>
        <w:t xml:space="preserve"> l'idea non poté tradursi</w:t>
      </w:r>
      <w:r w:rsidRPr="004B2896">
        <w:rPr>
          <w:rFonts w:ascii="Times New Roman" w:hAnsi="Times New Roman" w:cs="Times New Roman"/>
        </w:rPr>
        <w:t xml:space="preserve"> in atto per l'avvenuta depenna</w:t>
      </w:r>
      <w:r w:rsidR="009F4616" w:rsidRPr="004B2896">
        <w:rPr>
          <w:rFonts w:ascii="Times New Roman" w:hAnsi="Times New Roman" w:cs="Times New Roman"/>
        </w:rPr>
        <w:t>z</w:t>
      </w:r>
      <w:r w:rsidRPr="004B2896">
        <w:rPr>
          <w:rFonts w:ascii="Times New Roman" w:hAnsi="Times New Roman" w:cs="Times New Roman"/>
        </w:rPr>
        <w:t>i</w:t>
      </w:r>
      <w:r w:rsidR="009F4616" w:rsidRPr="004B2896">
        <w:rPr>
          <w:rFonts w:ascii="Times New Roman" w:hAnsi="Times New Roman" w:cs="Times New Roman"/>
        </w:rPr>
        <w:t xml:space="preserve">one nel bilancio dello stanziamento di cui sopra. </w:t>
      </w:r>
      <w:r w:rsidR="004B2896">
        <w:rPr>
          <w:rFonts w:ascii="Times New Roman" w:hAnsi="Times New Roman" w:cs="Times New Roman"/>
        </w:rPr>
        <w:t>Finalmente</w:t>
      </w:r>
      <w:r w:rsidR="009F4616" w:rsidRPr="004B2896">
        <w:rPr>
          <w:rFonts w:ascii="Times New Roman" w:hAnsi="Times New Roman" w:cs="Times New Roman"/>
        </w:rPr>
        <w:t xml:space="preserve"> l'idea da tanti anni </w:t>
      </w:r>
      <w:r w:rsidR="00B93561">
        <w:rPr>
          <w:rFonts w:ascii="Times New Roman" w:hAnsi="Times New Roman" w:cs="Times New Roman"/>
        </w:rPr>
        <w:t xml:space="preserve">solamente </w:t>
      </w:r>
      <w:r w:rsidR="009F4616" w:rsidRPr="004B2896">
        <w:rPr>
          <w:rFonts w:ascii="Times New Roman" w:hAnsi="Times New Roman" w:cs="Times New Roman"/>
        </w:rPr>
        <w:t xml:space="preserve">vagheggiata fu raccolta dal commendatore </w:t>
      </w:r>
      <w:r w:rsidR="009F4616" w:rsidRPr="000921E7">
        <w:rPr>
          <w:rFonts w:ascii="Times New Roman" w:hAnsi="Times New Roman" w:cs="Times New Roman"/>
        </w:rPr>
        <w:t xml:space="preserve">Ferdinando </w:t>
      </w:r>
      <w:r w:rsidR="004B2896" w:rsidRPr="000921E7">
        <w:rPr>
          <w:rFonts w:ascii="Times New Roman" w:hAnsi="Times New Roman" w:cs="Times New Roman"/>
        </w:rPr>
        <w:t>P</w:t>
      </w:r>
      <w:r w:rsidR="009F4616" w:rsidRPr="000921E7">
        <w:rPr>
          <w:rFonts w:ascii="Times New Roman" w:hAnsi="Times New Roman" w:cs="Times New Roman"/>
        </w:rPr>
        <w:t>untoni</w:t>
      </w:r>
      <w:r w:rsidR="008A109D">
        <w:rPr>
          <w:rStyle w:val="Rimandonotaapidipagina"/>
          <w:rFonts w:ascii="Times New Roman" w:hAnsi="Times New Roman" w:cs="Times New Roman"/>
        </w:rPr>
        <w:footnoteReference w:id="17"/>
      </w:r>
      <w:r w:rsidR="009F4616" w:rsidRPr="000921E7">
        <w:rPr>
          <w:rFonts w:ascii="Times New Roman" w:hAnsi="Times New Roman" w:cs="Times New Roman"/>
        </w:rPr>
        <w:t xml:space="preserve"> </w:t>
      </w:r>
      <w:r w:rsidR="004B2896" w:rsidRPr="000921E7">
        <w:rPr>
          <w:rFonts w:ascii="Times New Roman" w:hAnsi="Times New Roman" w:cs="Times New Roman"/>
        </w:rPr>
        <w:t>che,</w:t>
      </w:r>
      <w:r w:rsidR="009F4616" w:rsidRPr="000921E7">
        <w:rPr>
          <w:rFonts w:ascii="Times New Roman" w:hAnsi="Times New Roman" w:cs="Times New Roman"/>
        </w:rPr>
        <w:t xml:space="preserve"> con la pubblicazione</w:t>
      </w:r>
      <w:r w:rsidR="009F4616" w:rsidRPr="004B2896">
        <w:rPr>
          <w:rFonts w:ascii="Times New Roman" w:hAnsi="Times New Roman" w:cs="Times New Roman"/>
        </w:rPr>
        <w:t xml:space="preserve"> </w:t>
      </w:r>
      <w:r w:rsidR="004B2896" w:rsidRPr="004B2896">
        <w:rPr>
          <w:rFonts w:ascii="Times New Roman" w:hAnsi="Times New Roman" w:cs="Times New Roman"/>
          <w:i/>
        </w:rPr>
        <w:t>S</w:t>
      </w:r>
      <w:r w:rsidR="009F4616" w:rsidRPr="004B2896">
        <w:rPr>
          <w:rFonts w:ascii="Times New Roman" w:hAnsi="Times New Roman" w:cs="Times New Roman"/>
          <w:i/>
        </w:rPr>
        <w:t xml:space="preserve">ulla ricomposizione e ricostruzione della cantoria di Giovanni </w:t>
      </w:r>
      <w:r w:rsidR="004B2896">
        <w:rPr>
          <w:rFonts w:ascii="Times New Roman" w:hAnsi="Times New Roman" w:cs="Times New Roman"/>
          <w:i/>
        </w:rPr>
        <w:t>P</w:t>
      </w:r>
      <w:r w:rsidR="009F4616" w:rsidRPr="004B2896">
        <w:rPr>
          <w:rFonts w:ascii="Times New Roman" w:hAnsi="Times New Roman" w:cs="Times New Roman"/>
          <w:i/>
        </w:rPr>
        <w:t>isano</w:t>
      </w:r>
      <w:r w:rsidR="009F4616" w:rsidRPr="004B2896">
        <w:rPr>
          <w:rFonts w:ascii="Times New Roman" w:hAnsi="Times New Roman" w:cs="Times New Roman"/>
        </w:rPr>
        <w:t xml:space="preserve"> (</w:t>
      </w:r>
      <w:r w:rsidR="00607FC4">
        <w:rPr>
          <w:rFonts w:ascii="Times New Roman" w:hAnsi="Times New Roman" w:cs="Times New Roman"/>
        </w:rPr>
        <w:t xml:space="preserve">Pisa: </w:t>
      </w:r>
      <w:r w:rsidR="009F4616" w:rsidRPr="004B2896">
        <w:rPr>
          <w:rFonts w:ascii="Times New Roman" w:hAnsi="Times New Roman" w:cs="Times New Roman"/>
        </w:rPr>
        <w:t>tipografia cav. Mariotti</w:t>
      </w:r>
      <w:r w:rsidR="00607FC4">
        <w:rPr>
          <w:rFonts w:ascii="Times New Roman" w:hAnsi="Times New Roman" w:cs="Times New Roman"/>
        </w:rPr>
        <w:t>,</w:t>
      </w:r>
      <w:r w:rsidR="009F4616" w:rsidRPr="004B2896">
        <w:rPr>
          <w:rFonts w:ascii="Times New Roman" w:hAnsi="Times New Roman" w:cs="Times New Roman"/>
        </w:rPr>
        <w:t xml:space="preserve"> ottobre 1920) mirava a tener</w:t>
      </w:r>
      <w:r w:rsidR="00607FC4">
        <w:rPr>
          <w:rFonts w:ascii="Times New Roman" w:hAnsi="Times New Roman" w:cs="Times New Roman"/>
        </w:rPr>
        <w:t>e</w:t>
      </w:r>
      <w:r w:rsidR="009F4616" w:rsidRPr="004B2896">
        <w:rPr>
          <w:rFonts w:ascii="Times New Roman" w:hAnsi="Times New Roman" w:cs="Times New Roman"/>
        </w:rPr>
        <w:t xml:space="preserve"> desta l'attenzione della </w:t>
      </w:r>
      <w:r w:rsidR="00607FC4">
        <w:rPr>
          <w:rFonts w:ascii="Times New Roman" w:hAnsi="Times New Roman" w:cs="Times New Roman"/>
        </w:rPr>
        <w:t xml:space="preserve">Primaziale e della </w:t>
      </w:r>
      <w:r w:rsidR="009F4616" w:rsidRPr="004B2896">
        <w:rPr>
          <w:rFonts w:ascii="Times New Roman" w:hAnsi="Times New Roman" w:cs="Times New Roman"/>
        </w:rPr>
        <w:t>cittadinanza</w:t>
      </w:r>
      <w:r w:rsidR="00607FC4">
        <w:rPr>
          <w:rFonts w:ascii="Times New Roman" w:hAnsi="Times New Roman" w:cs="Times New Roman"/>
        </w:rPr>
        <w:t xml:space="preserve"> sull’argomento</w:t>
      </w:r>
      <w:r w:rsidR="009F4616" w:rsidRPr="004B2896">
        <w:rPr>
          <w:rFonts w:ascii="Times New Roman" w:hAnsi="Times New Roman" w:cs="Times New Roman"/>
        </w:rPr>
        <w:t xml:space="preserve">. </w:t>
      </w:r>
      <w:r w:rsidR="00703A9E">
        <w:rPr>
          <w:rFonts w:ascii="Times New Roman" w:hAnsi="Times New Roman" w:cs="Times New Roman"/>
        </w:rPr>
        <w:t>Nel 1921</w:t>
      </w:r>
      <w:r w:rsidR="00607FC4">
        <w:rPr>
          <w:rFonts w:ascii="Times New Roman" w:hAnsi="Times New Roman" w:cs="Times New Roman"/>
        </w:rPr>
        <w:t xml:space="preserve"> Puntoni </w:t>
      </w:r>
      <w:r w:rsidR="00454877">
        <w:rPr>
          <w:rFonts w:ascii="Times New Roman" w:hAnsi="Times New Roman" w:cs="Times New Roman"/>
        </w:rPr>
        <w:t>redasse</w:t>
      </w:r>
      <w:r w:rsidR="00607FC4">
        <w:rPr>
          <w:rFonts w:ascii="Times New Roman" w:hAnsi="Times New Roman" w:cs="Times New Roman"/>
        </w:rPr>
        <w:t xml:space="preserve"> una nuova</w:t>
      </w:r>
      <w:r w:rsidR="009F4616" w:rsidRPr="004B2896">
        <w:rPr>
          <w:rFonts w:ascii="Times New Roman" w:hAnsi="Times New Roman" w:cs="Times New Roman"/>
        </w:rPr>
        <w:t xml:space="preserve"> </w:t>
      </w:r>
      <w:r w:rsidR="00454877">
        <w:rPr>
          <w:rFonts w:ascii="Times New Roman" w:hAnsi="Times New Roman" w:cs="Times New Roman"/>
        </w:rPr>
        <w:t xml:space="preserve">pubblicazione </w:t>
      </w:r>
      <w:r w:rsidR="009F4616" w:rsidRPr="004B2896">
        <w:rPr>
          <w:rFonts w:ascii="Times New Roman" w:hAnsi="Times New Roman" w:cs="Times New Roman"/>
        </w:rPr>
        <w:t xml:space="preserve">ai tipi Mariotti </w:t>
      </w:r>
      <w:r w:rsidR="009F4616" w:rsidRPr="00186212">
        <w:rPr>
          <w:rFonts w:ascii="Times New Roman" w:hAnsi="Times New Roman" w:cs="Times New Roman"/>
        </w:rPr>
        <w:t>ancora sullo stesso argomento</w:t>
      </w:r>
      <w:r w:rsidR="0007125F">
        <w:rPr>
          <w:rStyle w:val="Rimandonotaapidipagina"/>
          <w:rFonts w:ascii="Times New Roman" w:hAnsi="Times New Roman" w:cs="Times New Roman"/>
        </w:rPr>
        <w:footnoteReference w:id="18"/>
      </w:r>
      <w:r w:rsidR="00F058AE">
        <w:rPr>
          <w:rFonts w:ascii="Times New Roman" w:hAnsi="Times New Roman" w:cs="Times New Roman"/>
        </w:rPr>
        <w:t xml:space="preserve"> in seguito alla quale fu chiamato dall’</w:t>
      </w:r>
      <w:r w:rsidR="00703A9E">
        <w:rPr>
          <w:rFonts w:ascii="Times New Roman" w:hAnsi="Times New Roman" w:cs="Times New Roman"/>
        </w:rPr>
        <w:t>A</w:t>
      </w:r>
      <w:r w:rsidR="00F058AE" w:rsidRPr="004B2896">
        <w:rPr>
          <w:rFonts w:ascii="Times New Roman" w:hAnsi="Times New Roman" w:cs="Times New Roman"/>
        </w:rPr>
        <w:t xml:space="preserve">mministrazione </w:t>
      </w:r>
      <w:r w:rsidR="009F4616" w:rsidRPr="004B2896">
        <w:rPr>
          <w:rFonts w:ascii="Times New Roman" w:hAnsi="Times New Roman" w:cs="Times New Roman"/>
        </w:rPr>
        <w:t xml:space="preserve">civica a far parte della </w:t>
      </w:r>
      <w:r w:rsidR="00F058AE">
        <w:rPr>
          <w:rFonts w:ascii="Times New Roman" w:hAnsi="Times New Roman" w:cs="Times New Roman"/>
        </w:rPr>
        <w:t>D</w:t>
      </w:r>
      <w:r w:rsidR="00186212">
        <w:rPr>
          <w:rFonts w:ascii="Times New Roman" w:hAnsi="Times New Roman" w:cs="Times New Roman"/>
        </w:rPr>
        <w:t>eputazione dell'</w:t>
      </w:r>
      <w:r w:rsidR="00F058AE">
        <w:rPr>
          <w:rFonts w:ascii="Times New Roman" w:hAnsi="Times New Roman" w:cs="Times New Roman"/>
        </w:rPr>
        <w:t>O</w:t>
      </w:r>
      <w:r w:rsidR="009F4616" w:rsidRPr="004B2896">
        <w:rPr>
          <w:rFonts w:ascii="Times New Roman" w:hAnsi="Times New Roman" w:cs="Times New Roman"/>
        </w:rPr>
        <w:t xml:space="preserve">pera della </w:t>
      </w:r>
      <w:r w:rsidR="00F058AE">
        <w:rPr>
          <w:rFonts w:ascii="Times New Roman" w:hAnsi="Times New Roman" w:cs="Times New Roman"/>
        </w:rPr>
        <w:t>P</w:t>
      </w:r>
      <w:r w:rsidR="009F4616" w:rsidRPr="004B2896">
        <w:rPr>
          <w:rFonts w:ascii="Times New Roman" w:hAnsi="Times New Roman" w:cs="Times New Roman"/>
        </w:rPr>
        <w:t>rimaziale</w:t>
      </w:r>
      <w:r w:rsidR="00F058AE">
        <w:rPr>
          <w:rFonts w:ascii="Times New Roman" w:hAnsi="Times New Roman" w:cs="Times New Roman"/>
        </w:rPr>
        <w:t>,</w:t>
      </w:r>
      <w:r w:rsidR="009F4616" w:rsidRPr="004B2896">
        <w:rPr>
          <w:rFonts w:ascii="Times New Roman" w:hAnsi="Times New Roman" w:cs="Times New Roman"/>
        </w:rPr>
        <w:t xml:space="preserve"> </w:t>
      </w:r>
      <w:r w:rsidR="00D80312">
        <w:rPr>
          <w:rFonts w:ascii="Times New Roman" w:hAnsi="Times New Roman" w:cs="Times New Roman"/>
        </w:rPr>
        <w:t>i</w:t>
      </w:r>
      <w:r w:rsidR="007A0EEB">
        <w:rPr>
          <w:rFonts w:ascii="Times New Roman" w:hAnsi="Times New Roman" w:cs="Times New Roman"/>
        </w:rPr>
        <w:t xml:space="preserve">nsieme all’ingegnere Giovanni </w:t>
      </w:r>
      <w:proofErr w:type="spellStart"/>
      <w:r w:rsidR="007A0EEB">
        <w:rPr>
          <w:rFonts w:ascii="Times New Roman" w:hAnsi="Times New Roman" w:cs="Times New Roman"/>
        </w:rPr>
        <w:t>Carmignani</w:t>
      </w:r>
      <w:proofErr w:type="spellEnd"/>
      <w:r w:rsidR="007A0EEB">
        <w:rPr>
          <w:rFonts w:ascii="Times New Roman" w:hAnsi="Times New Roman" w:cs="Times New Roman"/>
        </w:rPr>
        <w:t xml:space="preserve"> e a</w:t>
      </w:r>
      <w:r w:rsidR="00186212">
        <w:rPr>
          <w:rFonts w:ascii="Times New Roman" w:hAnsi="Times New Roman" w:cs="Times New Roman"/>
        </w:rPr>
        <w:t>l</w:t>
      </w:r>
      <w:r w:rsidR="007A0EEB">
        <w:rPr>
          <w:rFonts w:ascii="Times New Roman" w:hAnsi="Times New Roman" w:cs="Times New Roman"/>
        </w:rPr>
        <w:t xml:space="preserve"> professore </w:t>
      </w:r>
      <w:r w:rsidR="00A64E82">
        <w:rPr>
          <w:rFonts w:ascii="Times New Roman" w:hAnsi="Times New Roman" w:cs="Times New Roman"/>
        </w:rPr>
        <w:t>a</w:t>
      </w:r>
      <w:r w:rsidR="007A0EEB">
        <w:rPr>
          <w:rFonts w:ascii="Times New Roman" w:hAnsi="Times New Roman" w:cs="Times New Roman"/>
        </w:rPr>
        <w:t xml:space="preserve">rchitetto Ugo </w:t>
      </w:r>
      <w:proofErr w:type="spellStart"/>
      <w:r w:rsidR="007A0EEB">
        <w:rPr>
          <w:rFonts w:ascii="Times New Roman" w:hAnsi="Times New Roman" w:cs="Times New Roman"/>
        </w:rPr>
        <w:t>Vaglini</w:t>
      </w:r>
      <w:proofErr w:type="spellEnd"/>
      <w:r w:rsidR="007A0EEB">
        <w:rPr>
          <w:rFonts w:ascii="Times New Roman" w:hAnsi="Times New Roman" w:cs="Times New Roman"/>
        </w:rPr>
        <w:t xml:space="preserve">, </w:t>
      </w:r>
      <w:r w:rsidR="009F4616" w:rsidRPr="004B2896">
        <w:rPr>
          <w:rFonts w:ascii="Times New Roman" w:hAnsi="Times New Roman" w:cs="Times New Roman"/>
        </w:rPr>
        <w:t>ricostituitasi nell'ottobre del</w:t>
      </w:r>
      <w:r w:rsidR="00F058AE">
        <w:rPr>
          <w:rFonts w:ascii="Times New Roman" w:hAnsi="Times New Roman" w:cs="Times New Roman"/>
        </w:rPr>
        <w:t xml:space="preserve"> 1921 sotto la presidenza dell’O</w:t>
      </w:r>
      <w:r w:rsidR="009F4616" w:rsidRPr="004B2896">
        <w:rPr>
          <w:rFonts w:ascii="Times New Roman" w:hAnsi="Times New Roman" w:cs="Times New Roman"/>
        </w:rPr>
        <w:t>peraio commendatore Giuseppe Fascetti</w:t>
      </w:r>
      <w:r w:rsidR="007623B0">
        <w:rPr>
          <w:rStyle w:val="Rimandonotaapidipagina"/>
          <w:rFonts w:ascii="Times New Roman" w:hAnsi="Times New Roman" w:cs="Times New Roman"/>
        </w:rPr>
        <w:footnoteReference w:id="19"/>
      </w:r>
      <w:r w:rsidR="007A0EEB">
        <w:rPr>
          <w:rFonts w:ascii="Times New Roman" w:hAnsi="Times New Roman" w:cs="Times New Roman"/>
        </w:rPr>
        <w:t xml:space="preserve"> e dell’Arcivescovo Pietro Maffi</w:t>
      </w:r>
      <w:r w:rsidR="002F0FCE">
        <w:rPr>
          <w:rStyle w:val="Rimandonotaapidipagina"/>
          <w:rFonts w:ascii="Times New Roman" w:hAnsi="Times New Roman" w:cs="Times New Roman"/>
        </w:rPr>
        <w:footnoteReference w:id="20"/>
      </w:r>
      <w:r w:rsidR="009F4616" w:rsidRPr="004B2896">
        <w:rPr>
          <w:rFonts w:ascii="Times New Roman" w:hAnsi="Times New Roman" w:cs="Times New Roman"/>
        </w:rPr>
        <w:t xml:space="preserve">. </w:t>
      </w:r>
    </w:p>
    <w:p w:rsidR="00427BCC" w:rsidRDefault="009F4616" w:rsidP="009F4616">
      <w:pPr>
        <w:pStyle w:val="Corpo"/>
        <w:jc w:val="both"/>
        <w:rPr>
          <w:rFonts w:ascii="Times New Roman" w:hAnsi="Times New Roman" w:cs="Times New Roman"/>
        </w:rPr>
      </w:pPr>
      <w:r w:rsidRPr="004B2896">
        <w:rPr>
          <w:rFonts w:ascii="Times New Roman" w:hAnsi="Times New Roman" w:cs="Times New Roman"/>
        </w:rPr>
        <w:t>Ne</w:t>
      </w:r>
      <w:r w:rsidR="0015252C">
        <w:rPr>
          <w:rFonts w:ascii="Times New Roman" w:hAnsi="Times New Roman" w:cs="Times New Roman"/>
        </w:rPr>
        <w:t>lla seduta del 17 febbraio 1922</w:t>
      </w:r>
      <w:r w:rsidRPr="004B2896">
        <w:rPr>
          <w:rFonts w:ascii="Times New Roman" w:hAnsi="Times New Roman" w:cs="Times New Roman"/>
        </w:rPr>
        <w:t xml:space="preserve"> </w:t>
      </w:r>
      <w:r w:rsidR="00F058AE">
        <w:rPr>
          <w:rFonts w:ascii="Times New Roman" w:hAnsi="Times New Roman" w:cs="Times New Roman"/>
        </w:rPr>
        <w:t>P</w:t>
      </w:r>
      <w:r w:rsidRPr="004B2896">
        <w:rPr>
          <w:rFonts w:ascii="Times New Roman" w:hAnsi="Times New Roman" w:cs="Times New Roman"/>
        </w:rPr>
        <w:t xml:space="preserve">untoni proponeva un ordine del giorno che ebbe piena approvazione </w:t>
      </w:r>
      <w:r w:rsidR="00F058AE">
        <w:rPr>
          <w:rFonts w:ascii="Times New Roman" w:hAnsi="Times New Roman" w:cs="Times New Roman"/>
        </w:rPr>
        <w:t>d</w:t>
      </w:r>
      <w:r w:rsidR="00C84854">
        <w:rPr>
          <w:rFonts w:ascii="Times New Roman" w:hAnsi="Times New Roman" w:cs="Times New Roman"/>
        </w:rPr>
        <w:t>a</w:t>
      </w:r>
      <w:r w:rsidR="00F058AE">
        <w:rPr>
          <w:rFonts w:ascii="Times New Roman" w:hAnsi="Times New Roman" w:cs="Times New Roman"/>
        </w:rPr>
        <w:t>lla</w:t>
      </w:r>
      <w:r w:rsidRPr="004B2896">
        <w:rPr>
          <w:rFonts w:ascii="Times New Roman" w:hAnsi="Times New Roman" w:cs="Times New Roman"/>
        </w:rPr>
        <w:t xml:space="preserve"> </w:t>
      </w:r>
      <w:r w:rsidR="00F058AE">
        <w:rPr>
          <w:rFonts w:ascii="Times New Roman" w:hAnsi="Times New Roman" w:cs="Times New Roman"/>
        </w:rPr>
        <w:t>D</w:t>
      </w:r>
      <w:r w:rsidR="002176D1">
        <w:rPr>
          <w:rFonts w:ascii="Times New Roman" w:hAnsi="Times New Roman" w:cs="Times New Roman"/>
        </w:rPr>
        <w:t xml:space="preserve">eputazione: </w:t>
      </w:r>
      <w:r w:rsidR="002F0FCE">
        <w:rPr>
          <w:rFonts w:ascii="Times New Roman" w:hAnsi="Times New Roman" w:cs="Times New Roman"/>
        </w:rPr>
        <w:t xml:space="preserve">con tale decreto </w:t>
      </w:r>
      <w:r w:rsidR="002176D1">
        <w:rPr>
          <w:rFonts w:ascii="Times New Roman" w:hAnsi="Times New Roman" w:cs="Times New Roman"/>
        </w:rPr>
        <w:t xml:space="preserve">si </w:t>
      </w:r>
      <w:r w:rsidRPr="004B2896">
        <w:rPr>
          <w:rFonts w:ascii="Times New Roman" w:hAnsi="Times New Roman" w:cs="Times New Roman"/>
        </w:rPr>
        <w:t xml:space="preserve">affermava la precisa volontà di raggiungere </w:t>
      </w:r>
      <w:r w:rsidR="003B0899">
        <w:rPr>
          <w:rFonts w:ascii="Times New Roman" w:hAnsi="Times New Roman" w:cs="Times New Roman"/>
        </w:rPr>
        <w:t>«</w:t>
      </w:r>
      <w:r w:rsidRPr="004B2896">
        <w:rPr>
          <w:rFonts w:ascii="Times New Roman" w:hAnsi="Times New Roman" w:cs="Times New Roman"/>
        </w:rPr>
        <w:t>il nobilissimo intento della ricostruzione del monumento, gloria non pur pisana ma nazionale</w:t>
      </w:r>
      <w:r w:rsidR="003B0899">
        <w:rPr>
          <w:rFonts w:ascii="Times New Roman" w:hAnsi="Times New Roman" w:cs="Times New Roman"/>
        </w:rPr>
        <w:t>»</w:t>
      </w:r>
      <w:r w:rsidRPr="004B2896">
        <w:rPr>
          <w:rFonts w:ascii="Times New Roman" w:hAnsi="Times New Roman" w:cs="Times New Roman"/>
        </w:rPr>
        <w:t xml:space="preserve"> e </w:t>
      </w:r>
      <w:r w:rsidR="002176D1">
        <w:rPr>
          <w:rFonts w:ascii="Times New Roman" w:hAnsi="Times New Roman" w:cs="Times New Roman"/>
        </w:rPr>
        <w:t xml:space="preserve">si </w:t>
      </w:r>
      <w:r w:rsidRPr="004B2896">
        <w:rPr>
          <w:rFonts w:ascii="Times New Roman" w:hAnsi="Times New Roman" w:cs="Times New Roman"/>
        </w:rPr>
        <w:t>deliberava lo stanziamento in bilancio di una somma a tale scopo</w:t>
      </w:r>
      <w:r w:rsidR="00C84854">
        <w:rPr>
          <w:rFonts w:ascii="Times New Roman" w:hAnsi="Times New Roman" w:cs="Times New Roman"/>
        </w:rPr>
        <w:t>; allo stesso modo la Deputazione si proponeva</w:t>
      </w:r>
      <w:r w:rsidRPr="004B2896">
        <w:rPr>
          <w:rFonts w:ascii="Times New Roman" w:hAnsi="Times New Roman" w:cs="Times New Roman"/>
        </w:rPr>
        <w:t xml:space="preserve"> di far premura per </w:t>
      </w:r>
      <w:r w:rsidR="00C84854">
        <w:rPr>
          <w:rFonts w:ascii="Times New Roman" w:hAnsi="Times New Roman" w:cs="Times New Roman"/>
        </w:rPr>
        <w:t xml:space="preserve">spingere </w:t>
      </w:r>
      <w:r w:rsidRPr="004B2896">
        <w:rPr>
          <w:rFonts w:ascii="Times New Roman" w:hAnsi="Times New Roman" w:cs="Times New Roman"/>
        </w:rPr>
        <w:t xml:space="preserve">l'efficace concorso </w:t>
      </w:r>
      <w:r w:rsidR="00427BCC">
        <w:rPr>
          <w:rFonts w:ascii="Times New Roman" w:hAnsi="Times New Roman" w:cs="Times New Roman"/>
        </w:rPr>
        <w:t xml:space="preserve">all’impresa </w:t>
      </w:r>
      <w:r w:rsidR="003B0899">
        <w:rPr>
          <w:rFonts w:ascii="Times New Roman" w:hAnsi="Times New Roman" w:cs="Times New Roman"/>
        </w:rPr>
        <w:t>dell'A</w:t>
      </w:r>
      <w:r w:rsidRPr="004B2896">
        <w:rPr>
          <w:rFonts w:ascii="Times New Roman" w:hAnsi="Times New Roman" w:cs="Times New Roman"/>
        </w:rPr>
        <w:t>mministrazione comunale</w:t>
      </w:r>
      <w:r w:rsidR="0089650A">
        <w:rPr>
          <w:rStyle w:val="Rimandonotaapidipagina"/>
          <w:rFonts w:ascii="Times New Roman" w:hAnsi="Times New Roman" w:cs="Times New Roman"/>
        </w:rPr>
        <w:footnoteReference w:id="21"/>
      </w:r>
      <w:r w:rsidRPr="004B2896">
        <w:rPr>
          <w:rFonts w:ascii="Times New Roman" w:hAnsi="Times New Roman" w:cs="Times New Roman"/>
        </w:rPr>
        <w:t xml:space="preserve">. </w:t>
      </w:r>
    </w:p>
    <w:p w:rsidR="00801151" w:rsidRDefault="00427BCC" w:rsidP="009F602E">
      <w:pPr>
        <w:pStyle w:val="Corpo"/>
        <w:jc w:val="both"/>
        <w:rPr>
          <w:rFonts w:ascii="Times New Roman" w:hAnsi="Times New Roman" w:cs="Times New Roman"/>
        </w:rPr>
      </w:pPr>
      <w:r>
        <w:rPr>
          <w:rFonts w:ascii="Times New Roman" w:hAnsi="Times New Roman" w:cs="Times New Roman"/>
        </w:rPr>
        <w:t>L’</w:t>
      </w:r>
      <w:r w:rsidRPr="004B2896">
        <w:rPr>
          <w:rFonts w:ascii="Times New Roman" w:hAnsi="Times New Roman" w:cs="Times New Roman"/>
        </w:rPr>
        <w:t>impegn</w:t>
      </w:r>
      <w:r>
        <w:rPr>
          <w:rFonts w:ascii="Times New Roman" w:hAnsi="Times New Roman" w:cs="Times New Roman"/>
        </w:rPr>
        <w:t>o</w:t>
      </w:r>
      <w:r w:rsidR="009F4616" w:rsidRPr="004B2896">
        <w:rPr>
          <w:rFonts w:ascii="Times New Roman" w:hAnsi="Times New Roman" w:cs="Times New Roman"/>
        </w:rPr>
        <w:t xml:space="preserve"> della </w:t>
      </w:r>
      <w:r>
        <w:rPr>
          <w:rFonts w:ascii="Times New Roman" w:hAnsi="Times New Roman" w:cs="Times New Roman"/>
        </w:rPr>
        <w:t>D</w:t>
      </w:r>
      <w:r w:rsidR="009F4616" w:rsidRPr="004B2896">
        <w:rPr>
          <w:rFonts w:ascii="Times New Roman" w:hAnsi="Times New Roman" w:cs="Times New Roman"/>
        </w:rPr>
        <w:t xml:space="preserve">eputazione </w:t>
      </w:r>
      <w:r>
        <w:rPr>
          <w:rFonts w:ascii="Times New Roman" w:hAnsi="Times New Roman" w:cs="Times New Roman"/>
        </w:rPr>
        <w:t xml:space="preserve">per la ricomposizione del pergamo fu </w:t>
      </w:r>
      <w:r w:rsidR="009F4616" w:rsidRPr="004B2896">
        <w:rPr>
          <w:rFonts w:ascii="Times New Roman" w:hAnsi="Times New Roman" w:cs="Times New Roman"/>
        </w:rPr>
        <w:t>sempre sorrett</w:t>
      </w:r>
      <w:r>
        <w:rPr>
          <w:rFonts w:ascii="Times New Roman" w:hAnsi="Times New Roman" w:cs="Times New Roman"/>
        </w:rPr>
        <w:t>o</w:t>
      </w:r>
      <w:r w:rsidR="009F4616" w:rsidRPr="004B2896">
        <w:rPr>
          <w:rFonts w:ascii="Times New Roman" w:hAnsi="Times New Roman" w:cs="Times New Roman"/>
        </w:rPr>
        <w:t xml:space="preserve"> dalla parola autorevole di sua eminenza il cardinale Pietro Maffi</w:t>
      </w:r>
      <w:r w:rsidR="00FA0149">
        <w:rPr>
          <w:rStyle w:val="Rimandonotaapidipagina"/>
          <w:rFonts w:ascii="Times New Roman" w:hAnsi="Times New Roman" w:cs="Times New Roman"/>
        </w:rPr>
        <w:footnoteReference w:id="22"/>
      </w:r>
      <w:r>
        <w:rPr>
          <w:rFonts w:ascii="Times New Roman" w:hAnsi="Times New Roman" w:cs="Times New Roman"/>
        </w:rPr>
        <w:t>: gli sforzi di entrambe le parti</w:t>
      </w:r>
      <w:r w:rsidR="009F4616" w:rsidRPr="004B2896">
        <w:rPr>
          <w:rFonts w:ascii="Times New Roman" w:hAnsi="Times New Roman" w:cs="Times New Roman"/>
        </w:rPr>
        <w:t xml:space="preserve"> </w:t>
      </w:r>
      <w:r>
        <w:rPr>
          <w:rFonts w:ascii="Times New Roman" w:hAnsi="Times New Roman" w:cs="Times New Roman"/>
        </w:rPr>
        <w:t>portarono alla costituzione di u</w:t>
      </w:r>
      <w:r w:rsidR="009F4616" w:rsidRPr="004B2896">
        <w:rPr>
          <w:rFonts w:ascii="Times New Roman" w:hAnsi="Times New Roman" w:cs="Times New Roman"/>
        </w:rPr>
        <w:t xml:space="preserve">na </w:t>
      </w:r>
      <w:r>
        <w:rPr>
          <w:rFonts w:ascii="Times New Roman" w:hAnsi="Times New Roman" w:cs="Times New Roman"/>
        </w:rPr>
        <w:t>C</w:t>
      </w:r>
      <w:r w:rsidR="009F4616" w:rsidRPr="004B2896">
        <w:rPr>
          <w:rFonts w:ascii="Times New Roman" w:hAnsi="Times New Roman" w:cs="Times New Roman"/>
        </w:rPr>
        <w:t xml:space="preserve">ommissione </w:t>
      </w:r>
      <w:r w:rsidR="00E00619">
        <w:rPr>
          <w:rFonts w:ascii="Times New Roman" w:hAnsi="Times New Roman" w:cs="Times New Roman"/>
        </w:rPr>
        <w:t xml:space="preserve">definitiva </w:t>
      </w:r>
      <w:r w:rsidR="009F4616" w:rsidRPr="004B2896">
        <w:rPr>
          <w:rFonts w:ascii="Times New Roman" w:hAnsi="Times New Roman" w:cs="Times New Roman"/>
        </w:rPr>
        <w:t xml:space="preserve">della quale furono chiamati a far parte </w:t>
      </w:r>
      <w:r w:rsidR="009F4616" w:rsidRPr="005C1346">
        <w:rPr>
          <w:rFonts w:ascii="Times New Roman" w:hAnsi="Times New Roman" w:cs="Times New Roman"/>
        </w:rPr>
        <w:t xml:space="preserve">Dario </w:t>
      </w:r>
      <w:proofErr w:type="spellStart"/>
      <w:r w:rsidR="009F4616" w:rsidRPr="005C1346">
        <w:rPr>
          <w:rFonts w:ascii="Times New Roman" w:hAnsi="Times New Roman" w:cs="Times New Roman"/>
        </w:rPr>
        <w:t>Simoni</w:t>
      </w:r>
      <w:proofErr w:type="spellEnd"/>
      <w:r w:rsidRPr="005C1346">
        <w:rPr>
          <w:rFonts w:ascii="Times New Roman" w:hAnsi="Times New Roman" w:cs="Times New Roman"/>
        </w:rPr>
        <w:t>,</w:t>
      </w:r>
      <w:r w:rsidR="00BC75F6" w:rsidRPr="005C1346">
        <w:rPr>
          <w:rFonts w:ascii="Times New Roman" w:hAnsi="Times New Roman" w:cs="Times New Roman"/>
        </w:rPr>
        <w:t xml:space="preserve"> presidente dell’Associazione ‘per l’Arte in Pisa’,</w:t>
      </w:r>
      <w:r w:rsidR="009F4616" w:rsidRPr="005C1346">
        <w:rPr>
          <w:rFonts w:ascii="Times New Roman" w:hAnsi="Times New Roman" w:cs="Times New Roman"/>
        </w:rPr>
        <w:t xml:space="preserve"> </w:t>
      </w:r>
      <w:r w:rsidR="00BC75F6" w:rsidRPr="005C1346">
        <w:rPr>
          <w:rFonts w:ascii="Times New Roman" w:hAnsi="Times New Roman" w:cs="Times New Roman"/>
        </w:rPr>
        <w:t xml:space="preserve">il canonico </w:t>
      </w:r>
      <w:r w:rsidR="009F4616" w:rsidRPr="005C1346">
        <w:rPr>
          <w:rFonts w:ascii="Times New Roman" w:hAnsi="Times New Roman" w:cs="Times New Roman"/>
        </w:rPr>
        <w:t>Nicola Zucchelli</w:t>
      </w:r>
      <w:r w:rsidRPr="005C1346">
        <w:rPr>
          <w:rFonts w:ascii="Times New Roman" w:hAnsi="Times New Roman" w:cs="Times New Roman"/>
        </w:rPr>
        <w:t>,</w:t>
      </w:r>
      <w:r w:rsidR="009F4616" w:rsidRPr="005C1346">
        <w:rPr>
          <w:rFonts w:ascii="Times New Roman" w:hAnsi="Times New Roman" w:cs="Times New Roman"/>
        </w:rPr>
        <w:t xml:space="preserve"> Ugo </w:t>
      </w:r>
      <w:proofErr w:type="spellStart"/>
      <w:r w:rsidR="009F4616" w:rsidRPr="005C1346">
        <w:rPr>
          <w:rFonts w:ascii="Times New Roman" w:hAnsi="Times New Roman" w:cs="Times New Roman"/>
        </w:rPr>
        <w:t>Vaglin</w:t>
      </w:r>
      <w:r w:rsidR="007A0EEB" w:rsidRPr="005C1346">
        <w:rPr>
          <w:rFonts w:ascii="Times New Roman" w:hAnsi="Times New Roman" w:cs="Times New Roman"/>
        </w:rPr>
        <w:t>i</w:t>
      </w:r>
      <w:proofErr w:type="spellEnd"/>
      <w:r w:rsidR="00BC75F6" w:rsidRPr="005C1346">
        <w:rPr>
          <w:rFonts w:ascii="Times New Roman" w:hAnsi="Times New Roman" w:cs="Times New Roman"/>
        </w:rPr>
        <w:t xml:space="preserve"> quale architetto nominato dal Comune (successiva</w:t>
      </w:r>
      <w:r w:rsidR="00433667" w:rsidRPr="005C1346">
        <w:rPr>
          <w:rFonts w:ascii="Times New Roman" w:hAnsi="Times New Roman" w:cs="Times New Roman"/>
        </w:rPr>
        <w:t xml:space="preserve">mente sostituito da Roberto </w:t>
      </w:r>
      <w:proofErr w:type="spellStart"/>
      <w:r w:rsidR="00433667" w:rsidRPr="005C1346">
        <w:rPr>
          <w:rFonts w:ascii="Times New Roman" w:hAnsi="Times New Roman" w:cs="Times New Roman"/>
        </w:rPr>
        <w:t>Schiff</w:t>
      </w:r>
      <w:proofErr w:type="spellEnd"/>
      <w:r w:rsidR="00433667" w:rsidRPr="005C1346">
        <w:rPr>
          <w:rFonts w:ascii="Times New Roman" w:hAnsi="Times New Roman" w:cs="Times New Roman"/>
        </w:rPr>
        <w:t xml:space="preserve">, direttore del Museo Civico e da Alberto </w:t>
      </w:r>
      <w:proofErr w:type="spellStart"/>
      <w:r w:rsidR="00433667" w:rsidRPr="005C1346">
        <w:rPr>
          <w:rFonts w:ascii="Times New Roman" w:hAnsi="Times New Roman" w:cs="Times New Roman"/>
        </w:rPr>
        <w:t>Niccolai</w:t>
      </w:r>
      <w:proofErr w:type="spellEnd"/>
      <w:r w:rsidR="00433667" w:rsidRPr="005C1346">
        <w:rPr>
          <w:rFonts w:ascii="Times New Roman" w:hAnsi="Times New Roman" w:cs="Times New Roman"/>
        </w:rPr>
        <w:t>)</w:t>
      </w:r>
      <w:r w:rsidR="009F4616" w:rsidRPr="005C1346">
        <w:rPr>
          <w:rFonts w:ascii="Times New Roman" w:hAnsi="Times New Roman" w:cs="Times New Roman"/>
        </w:rPr>
        <w:t>, Peleo Bacci,</w:t>
      </w:r>
      <w:r w:rsidR="009F4616" w:rsidRPr="004B2896">
        <w:rPr>
          <w:rFonts w:ascii="Times New Roman" w:hAnsi="Times New Roman" w:cs="Times New Roman"/>
        </w:rPr>
        <w:t xml:space="preserve"> Igino Benvenuto Supino e </w:t>
      </w:r>
      <w:r w:rsidR="009F4616" w:rsidRPr="00B17C9E">
        <w:rPr>
          <w:rFonts w:ascii="Times New Roman" w:hAnsi="Times New Roman" w:cs="Times New Roman"/>
        </w:rPr>
        <w:t xml:space="preserve">Ludovico </w:t>
      </w:r>
      <w:proofErr w:type="spellStart"/>
      <w:r w:rsidR="009F4616" w:rsidRPr="00B17C9E">
        <w:rPr>
          <w:rFonts w:ascii="Times New Roman" w:hAnsi="Times New Roman" w:cs="Times New Roman"/>
        </w:rPr>
        <w:t>Pogliaghi</w:t>
      </w:r>
      <w:proofErr w:type="spellEnd"/>
      <w:r w:rsidR="00B17C9E">
        <w:rPr>
          <w:rStyle w:val="Rimandonotaapidipagina"/>
          <w:rFonts w:ascii="Times New Roman" w:hAnsi="Times New Roman" w:cs="Times New Roman"/>
        </w:rPr>
        <w:footnoteReference w:id="23"/>
      </w:r>
      <w:r w:rsidR="009F4616" w:rsidRPr="00B17C9E">
        <w:rPr>
          <w:rFonts w:ascii="Times New Roman" w:hAnsi="Times New Roman" w:cs="Times New Roman"/>
        </w:rPr>
        <w:t>.</w:t>
      </w:r>
      <w:r w:rsidR="009F4616" w:rsidRPr="004B2896">
        <w:rPr>
          <w:rFonts w:ascii="Times New Roman" w:hAnsi="Times New Roman" w:cs="Times New Roman"/>
        </w:rPr>
        <w:t xml:space="preserve"> </w:t>
      </w:r>
      <w:r w:rsidR="00124F7E">
        <w:rPr>
          <w:rFonts w:ascii="Times New Roman" w:hAnsi="Times New Roman" w:cs="Times New Roman"/>
        </w:rPr>
        <w:t>Essi compirono s</w:t>
      </w:r>
      <w:r w:rsidR="009F4616" w:rsidRPr="004B2896">
        <w:rPr>
          <w:rFonts w:ascii="Times New Roman" w:hAnsi="Times New Roman" w:cs="Times New Roman"/>
        </w:rPr>
        <w:t xml:space="preserve">tudi e ricerche </w:t>
      </w:r>
      <w:r w:rsidR="00124F7E">
        <w:rPr>
          <w:rFonts w:ascii="Times New Roman" w:hAnsi="Times New Roman" w:cs="Times New Roman"/>
        </w:rPr>
        <w:t xml:space="preserve">per </w:t>
      </w:r>
      <w:r w:rsidR="00E00619">
        <w:rPr>
          <w:rFonts w:ascii="Times New Roman" w:hAnsi="Times New Roman" w:cs="Times New Roman"/>
        </w:rPr>
        <w:t>tentare di raggiungere il miglior ripristino</w:t>
      </w:r>
      <w:r w:rsidR="00124F7E">
        <w:rPr>
          <w:rFonts w:ascii="Times New Roman" w:hAnsi="Times New Roman" w:cs="Times New Roman"/>
        </w:rPr>
        <w:t xml:space="preserve"> </w:t>
      </w:r>
      <w:r w:rsidR="00E00619">
        <w:rPr>
          <w:rFonts w:ascii="Times New Roman" w:hAnsi="Times New Roman" w:cs="Times New Roman"/>
        </w:rPr>
        <w:t xml:space="preserve">possibile </w:t>
      </w:r>
      <w:r w:rsidR="00124F7E">
        <w:rPr>
          <w:rFonts w:ascii="Times New Roman" w:hAnsi="Times New Roman" w:cs="Times New Roman"/>
        </w:rPr>
        <w:t>dell’</w:t>
      </w:r>
      <w:r w:rsidR="009F4616" w:rsidRPr="004B2896">
        <w:rPr>
          <w:rFonts w:ascii="Times New Roman" w:hAnsi="Times New Roman" w:cs="Times New Roman"/>
        </w:rPr>
        <w:t>oper</w:t>
      </w:r>
      <w:r w:rsidR="00124F7E">
        <w:rPr>
          <w:rFonts w:ascii="Times New Roman" w:hAnsi="Times New Roman" w:cs="Times New Roman"/>
        </w:rPr>
        <w:t xml:space="preserve">a, addivenendo in breve </w:t>
      </w:r>
      <w:r w:rsidR="009F4616" w:rsidRPr="004B2896">
        <w:rPr>
          <w:rFonts w:ascii="Times New Roman" w:hAnsi="Times New Roman" w:cs="Times New Roman"/>
        </w:rPr>
        <w:t>alla determinazione di ricostruire l'ins</w:t>
      </w:r>
      <w:r w:rsidR="00124F7E">
        <w:rPr>
          <w:rFonts w:ascii="Times New Roman" w:hAnsi="Times New Roman" w:cs="Times New Roman"/>
        </w:rPr>
        <w:t>igne monumento nel duomo</w:t>
      </w:r>
      <w:r w:rsidR="009F4616" w:rsidRPr="004B2896">
        <w:rPr>
          <w:rFonts w:ascii="Times New Roman" w:hAnsi="Times New Roman" w:cs="Times New Roman"/>
        </w:rPr>
        <w:t>,</w:t>
      </w:r>
      <w:r w:rsidR="00124F7E">
        <w:rPr>
          <w:rFonts w:ascii="Times New Roman" w:hAnsi="Times New Roman" w:cs="Times New Roman"/>
        </w:rPr>
        <w:t xml:space="preserve"> </w:t>
      </w:r>
      <w:r w:rsidR="009F4616" w:rsidRPr="004B2896">
        <w:rPr>
          <w:rFonts w:ascii="Times New Roman" w:hAnsi="Times New Roman" w:cs="Times New Roman"/>
        </w:rPr>
        <w:t xml:space="preserve">prescegliendo il luogo nel quale </w:t>
      </w:r>
      <w:r w:rsidR="00124F7E">
        <w:rPr>
          <w:rFonts w:ascii="Times New Roman" w:hAnsi="Times New Roman" w:cs="Times New Roman"/>
        </w:rPr>
        <w:t>fu</w:t>
      </w:r>
      <w:r w:rsidR="009F4616" w:rsidRPr="004B2896">
        <w:rPr>
          <w:rFonts w:ascii="Times New Roman" w:hAnsi="Times New Roman" w:cs="Times New Roman"/>
        </w:rPr>
        <w:t xml:space="preserve"> posta la prima pietra</w:t>
      </w:r>
      <w:r w:rsidR="00124F7E">
        <w:rPr>
          <w:rFonts w:ascii="Times New Roman" w:hAnsi="Times New Roman" w:cs="Times New Roman"/>
        </w:rPr>
        <w:t xml:space="preserve"> il 25 </w:t>
      </w:r>
      <w:r w:rsidR="002C397F">
        <w:rPr>
          <w:rFonts w:ascii="Times New Roman" w:hAnsi="Times New Roman" w:cs="Times New Roman"/>
        </w:rPr>
        <w:t>ottobre</w:t>
      </w:r>
      <w:r w:rsidR="00124F7E">
        <w:rPr>
          <w:rFonts w:ascii="Times New Roman" w:hAnsi="Times New Roman" w:cs="Times New Roman"/>
        </w:rPr>
        <w:t xml:space="preserve"> del 1923</w:t>
      </w:r>
      <w:r w:rsidR="00807AB3">
        <w:rPr>
          <w:rStyle w:val="Rimandonotaapidipagina"/>
          <w:rFonts w:ascii="Times New Roman" w:hAnsi="Times New Roman" w:cs="Times New Roman"/>
        </w:rPr>
        <w:footnoteReference w:id="24"/>
      </w:r>
      <w:r w:rsidR="009F4616" w:rsidRPr="004B2896">
        <w:rPr>
          <w:rFonts w:ascii="Times New Roman" w:hAnsi="Times New Roman" w:cs="Times New Roman"/>
        </w:rPr>
        <w:t>.</w:t>
      </w:r>
      <w:r w:rsidR="00EE4599">
        <w:rPr>
          <w:rFonts w:ascii="Times New Roman" w:hAnsi="Times New Roman" w:cs="Times New Roman"/>
        </w:rPr>
        <w:t xml:space="preserve"> </w:t>
      </w:r>
      <w:r w:rsidR="00BA0829">
        <w:rPr>
          <w:rFonts w:ascii="Times New Roman" w:hAnsi="Times New Roman" w:cs="Times New Roman"/>
        </w:rPr>
        <w:t>D</w:t>
      </w:r>
      <w:r w:rsidR="00C63FC1">
        <w:rPr>
          <w:rFonts w:ascii="Times New Roman" w:hAnsi="Times New Roman" w:cs="Times New Roman"/>
        </w:rPr>
        <w:t xml:space="preserve">urante la </w:t>
      </w:r>
      <w:r w:rsidR="00BA0829">
        <w:rPr>
          <w:rFonts w:ascii="Times New Roman" w:hAnsi="Times New Roman" w:cs="Times New Roman"/>
        </w:rPr>
        <w:t>cerimonia</w:t>
      </w:r>
      <w:r w:rsidR="00590E83">
        <w:rPr>
          <w:rFonts w:ascii="Times New Roman" w:hAnsi="Times New Roman" w:cs="Times New Roman"/>
        </w:rPr>
        <w:t xml:space="preserve"> </w:t>
      </w:r>
      <w:r w:rsidR="0007125F">
        <w:rPr>
          <w:rFonts w:ascii="Times New Roman" w:hAnsi="Times New Roman" w:cs="Times New Roman"/>
        </w:rPr>
        <w:t xml:space="preserve">fu </w:t>
      </w:r>
      <w:r w:rsidR="00590E83">
        <w:rPr>
          <w:rFonts w:ascii="Times New Roman" w:hAnsi="Times New Roman" w:cs="Times New Roman"/>
        </w:rPr>
        <w:t>lo stesso</w:t>
      </w:r>
      <w:r w:rsidR="00C63FC1" w:rsidRPr="007B7319">
        <w:rPr>
          <w:rFonts w:ascii="Times New Roman" w:hAnsi="Times New Roman" w:cs="Times New Roman"/>
        </w:rPr>
        <w:t xml:space="preserve"> cardinal Maffi </w:t>
      </w:r>
      <w:r w:rsidR="0007125F">
        <w:rPr>
          <w:rFonts w:ascii="Times New Roman" w:hAnsi="Times New Roman" w:cs="Times New Roman"/>
        </w:rPr>
        <w:t xml:space="preserve">a </w:t>
      </w:r>
      <w:r w:rsidR="00C63FC1" w:rsidRPr="007B7319">
        <w:rPr>
          <w:rFonts w:ascii="Times New Roman" w:hAnsi="Times New Roman" w:cs="Times New Roman"/>
        </w:rPr>
        <w:t>depo</w:t>
      </w:r>
      <w:r w:rsidR="0007125F">
        <w:rPr>
          <w:rFonts w:ascii="Times New Roman" w:hAnsi="Times New Roman" w:cs="Times New Roman"/>
        </w:rPr>
        <w:t>rr</w:t>
      </w:r>
      <w:r w:rsidR="00C63FC1" w:rsidRPr="007B7319">
        <w:rPr>
          <w:rFonts w:ascii="Times New Roman" w:hAnsi="Times New Roman" w:cs="Times New Roman"/>
        </w:rPr>
        <w:t xml:space="preserve">e </w:t>
      </w:r>
      <w:r w:rsidR="0091545C">
        <w:rPr>
          <w:rFonts w:ascii="Times New Roman" w:hAnsi="Times New Roman" w:cs="Times New Roman"/>
        </w:rPr>
        <w:t>u</w:t>
      </w:r>
      <w:r w:rsidR="005C304B">
        <w:rPr>
          <w:rFonts w:ascii="Times New Roman" w:hAnsi="Times New Roman" w:cs="Times New Roman"/>
        </w:rPr>
        <w:t>na cassetta di piombo quadrata «</w:t>
      </w:r>
      <w:r w:rsidR="0091545C">
        <w:rPr>
          <w:rFonts w:ascii="Times New Roman" w:hAnsi="Times New Roman" w:cs="Times New Roman"/>
        </w:rPr>
        <w:t xml:space="preserve">nel pozzetto </w:t>
      </w:r>
      <w:r w:rsidR="0091545C" w:rsidRPr="007B7319">
        <w:rPr>
          <w:rFonts w:ascii="Times New Roman" w:hAnsi="Times New Roman" w:cs="Times New Roman"/>
        </w:rPr>
        <w:t>profondo circa 15 cm di un blocco di marmo bianco situato a circa due metri di profondità tra il p</w:t>
      </w:r>
      <w:r w:rsidR="0091545C">
        <w:rPr>
          <w:rFonts w:ascii="Times New Roman" w:hAnsi="Times New Roman" w:cs="Times New Roman"/>
        </w:rPr>
        <w:t xml:space="preserve">ilastro della cupola in </w:t>
      </w:r>
      <w:proofErr w:type="spellStart"/>
      <w:r w:rsidR="0091545C" w:rsidRPr="006903E5">
        <w:rPr>
          <w:rFonts w:ascii="Times New Roman" w:hAnsi="Times New Roman" w:cs="Times New Roman"/>
          <w:i/>
        </w:rPr>
        <w:t>cornu</w:t>
      </w:r>
      <w:proofErr w:type="spellEnd"/>
      <w:r w:rsidR="0091545C" w:rsidRPr="006903E5">
        <w:rPr>
          <w:rFonts w:ascii="Times New Roman" w:hAnsi="Times New Roman" w:cs="Times New Roman"/>
          <w:i/>
        </w:rPr>
        <w:t xml:space="preserve"> evangeli</w:t>
      </w:r>
      <w:r w:rsidR="0091545C" w:rsidRPr="007B7319">
        <w:rPr>
          <w:rFonts w:ascii="Times New Roman" w:hAnsi="Times New Roman" w:cs="Times New Roman"/>
        </w:rPr>
        <w:t xml:space="preserve"> e la prima colonna di sinistra della navata centrale per chi guarda l'altare maggiore e precisamente dinanzi all'altare di San Guido nel punto dove sorgerà il sostegno mediano del pergamo</w:t>
      </w:r>
      <w:r w:rsidR="005C304B">
        <w:rPr>
          <w:rFonts w:ascii="Times New Roman" w:hAnsi="Times New Roman" w:cs="Times New Roman"/>
        </w:rPr>
        <w:t>»</w:t>
      </w:r>
      <w:r w:rsidR="0091545C">
        <w:rPr>
          <w:rStyle w:val="Rimandonotaapidipagina"/>
          <w:rFonts w:ascii="Times New Roman" w:hAnsi="Times New Roman" w:cs="Times New Roman"/>
        </w:rPr>
        <w:footnoteReference w:id="25"/>
      </w:r>
      <w:r w:rsidR="0091545C" w:rsidRPr="007B7319">
        <w:rPr>
          <w:rFonts w:ascii="Times New Roman" w:hAnsi="Times New Roman" w:cs="Times New Roman"/>
        </w:rPr>
        <w:t>.</w:t>
      </w:r>
      <w:r w:rsidR="00590E83">
        <w:rPr>
          <w:rFonts w:ascii="Times New Roman" w:hAnsi="Times New Roman" w:cs="Times New Roman"/>
        </w:rPr>
        <w:t xml:space="preserve"> </w:t>
      </w:r>
    </w:p>
    <w:p w:rsidR="009F602E" w:rsidRPr="00C55446" w:rsidRDefault="00801151" w:rsidP="009F602E">
      <w:pPr>
        <w:pStyle w:val="Corpo"/>
        <w:jc w:val="both"/>
        <w:rPr>
          <w:rFonts w:ascii="Times New Roman" w:hAnsi="Times New Roman" w:cs="Times New Roman"/>
        </w:rPr>
      </w:pPr>
      <w:r>
        <w:rPr>
          <w:rFonts w:ascii="Times New Roman" w:hAnsi="Times New Roman" w:cs="Times New Roman"/>
        </w:rPr>
        <w:t>P</w:t>
      </w:r>
      <w:r w:rsidRPr="00AC13DD">
        <w:rPr>
          <w:rFonts w:ascii="Times New Roman" w:hAnsi="Times New Roman" w:cs="Times New Roman"/>
        </w:rPr>
        <w:t xml:space="preserve">rima della totale </w:t>
      </w:r>
      <w:r w:rsidRPr="00BF6D9A">
        <w:rPr>
          <w:rFonts w:ascii="Times New Roman" w:hAnsi="Times New Roman" w:cs="Times New Roman"/>
        </w:rPr>
        <w:t>riconfigurazione del pulpito</w:t>
      </w:r>
      <w:r w:rsidRPr="00AC13DD">
        <w:rPr>
          <w:rFonts w:ascii="Times New Roman" w:hAnsi="Times New Roman" w:cs="Times New Roman"/>
        </w:rPr>
        <w:t xml:space="preserve"> </w:t>
      </w:r>
      <w:r>
        <w:rPr>
          <w:rFonts w:ascii="Times New Roman" w:hAnsi="Times New Roman" w:cs="Times New Roman"/>
        </w:rPr>
        <w:t>dovettero p</w:t>
      </w:r>
      <w:r w:rsidR="00BA0829" w:rsidRPr="00AC13DD">
        <w:rPr>
          <w:rFonts w:ascii="Times New Roman" w:hAnsi="Times New Roman" w:cs="Times New Roman"/>
        </w:rPr>
        <w:t>assar</w:t>
      </w:r>
      <w:r>
        <w:rPr>
          <w:rFonts w:ascii="Times New Roman" w:hAnsi="Times New Roman" w:cs="Times New Roman"/>
        </w:rPr>
        <w:t>e</w:t>
      </w:r>
      <w:r w:rsidR="00D34368" w:rsidRPr="00AC13DD">
        <w:rPr>
          <w:rFonts w:ascii="Times New Roman" w:hAnsi="Times New Roman" w:cs="Times New Roman"/>
        </w:rPr>
        <w:t xml:space="preserve"> altri tre anni</w:t>
      </w:r>
      <w:r w:rsidR="001511F9" w:rsidRPr="00BF6D9A">
        <w:rPr>
          <w:rFonts w:ascii="Times New Roman" w:hAnsi="Times New Roman" w:cs="Times New Roman"/>
        </w:rPr>
        <w:t xml:space="preserve">: per tutto il 1924 Peleo Bacci, che aveva </w:t>
      </w:r>
      <w:r w:rsidR="00AB349D" w:rsidRPr="00BF6D9A">
        <w:rPr>
          <w:rFonts w:ascii="Times New Roman" w:hAnsi="Times New Roman" w:cs="Times New Roman"/>
        </w:rPr>
        <w:t>assunto la direzione ufficiale</w:t>
      </w:r>
      <w:r w:rsidR="001511F9" w:rsidRPr="00BF6D9A">
        <w:rPr>
          <w:rFonts w:ascii="Times New Roman" w:hAnsi="Times New Roman" w:cs="Times New Roman"/>
        </w:rPr>
        <w:t xml:space="preserve"> dei lavori, si dedicò alle prove materiali di ricostruzione, mentre Puntoni dava alle stampe una terza pubblicazione nella quale presentava un ulteriore progetto ricostruttivo</w:t>
      </w:r>
      <w:r w:rsidR="00AB349D" w:rsidRPr="00BF6D9A">
        <w:rPr>
          <w:rFonts w:ascii="Times New Roman" w:hAnsi="Times New Roman" w:cs="Times New Roman"/>
        </w:rPr>
        <w:t xml:space="preserve"> del monumento</w:t>
      </w:r>
      <w:r>
        <w:rPr>
          <w:rStyle w:val="Rimandonotaapidipagina"/>
          <w:rFonts w:ascii="Times New Roman" w:hAnsi="Times New Roman" w:cs="Times New Roman"/>
        </w:rPr>
        <w:footnoteReference w:id="26"/>
      </w:r>
      <w:r w:rsidR="00185E8F">
        <w:rPr>
          <w:rFonts w:ascii="Times New Roman" w:hAnsi="Times New Roman" w:cs="Times New Roman"/>
        </w:rPr>
        <w:t xml:space="preserve"> </w:t>
      </w:r>
      <w:r w:rsidR="00185E8F" w:rsidRPr="008B2FF8">
        <w:rPr>
          <w:rFonts w:ascii="Times New Roman" w:hAnsi="Times New Roman" w:cs="Times New Roman"/>
          <w:b/>
        </w:rPr>
        <w:t>(Fig. 2)</w:t>
      </w:r>
      <w:r w:rsidR="00AB349D" w:rsidRPr="008B2FF8">
        <w:rPr>
          <w:rFonts w:ascii="Times New Roman" w:hAnsi="Times New Roman" w:cs="Times New Roman"/>
          <w:b/>
        </w:rPr>
        <w:t>.</w:t>
      </w:r>
      <w:r w:rsidR="00AB349D" w:rsidRPr="00BF6D9A">
        <w:rPr>
          <w:rFonts w:ascii="Times New Roman" w:hAnsi="Times New Roman" w:cs="Times New Roman"/>
        </w:rPr>
        <w:t xml:space="preserve"> La riunione decisiva per la definitiva soluzione del</w:t>
      </w:r>
      <w:r w:rsidR="007E66BD" w:rsidRPr="00BF6D9A">
        <w:rPr>
          <w:rFonts w:ascii="Times New Roman" w:hAnsi="Times New Roman" w:cs="Times New Roman"/>
        </w:rPr>
        <w:t xml:space="preserve"> rimontaggio del pe</w:t>
      </w:r>
      <w:r w:rsidR="009126A9">
        <w:rPr>
          <w:rFonts w:ascii="Times New Roman" w:hAnsi="Times New Roman" w:cs="Times New Roman"/>
        </w:rPr>
        <w:t xml:space="preserve">rgamo avvenne l’8 gennaio 1925 quando </w:t>
      </w:r>
      <w:r w:rsidR="00185E8F">
        <w:rPr>
          <w:rFonts w:ascii="Times New Roman" w:hAnsi="Times New Roman" w:cs="Times New Roman"/>
        </w:rPr>
        <w:t>fu</w:t>
      </w:r>
      <w:r w:rsidR="007E66BD" w:rsidRPr="00BF6D9A">
        <w:rPr>
          <w:rFonts w:ascii="Times New Roman" w:hAnsi="Times New Roman" w:cs="Times New Roman"/>
        </w:rPr>
        <w:t xml:space="preserve"> accettata la ricomposizione con sostegni figurati sostenuta da Bacci, purch</w:t>
      </w:r>
      <w:r w:rsidR="00C55446" w:rsidRPr="00BF6D9A">
        <w:rPr>
          <w:rFonts w:ascii="Times New Roman" w:hAnsi="Times New Roman" w:cs="Times New Roman"/>
        </w:rPr>
        <w:t>é</w:t>
      </w:r>
      <w:r w:rsidR="007E66BD" w:rsidRPr="00BF6D9A">
        <w:rPr>
          <w:rFonts w:ascii="Times New Roman" w:hAnsi="Times New Roman" w:cs="Times New Roman"/>
        </w:rPr>
        <w:t xml:space="preserve"> fosse riconosciuto il merito al Puntoni di aver fatto rinascere l’idea della ricostruzione e di essersi prodigato per la realizzazione del progetto</w:t>
      </w:r>
      <w:r w:rsidR="00AC13DD" w:rsidRPr="00BF6D9A">
        <w:rPr>
          <w:rFonts w:ascii="Times New Roman" w:hAnsi="Times New Roman" w:cs="Times New Roman"/>
        </w:rPr>
        <w:t>.</w:t>
      </w:r>
      <w:r w:rsidR="00AC13DD" w:rsidRPr="00BF6D9A">
        <w:rPr>
          <w:shd w:val="clear" w:color="auto" w:fill="FFFFFF"/>
        </w:rPr>
        <w:t xml:space="preserve"> </w:t>
      </w:r>
      <w:r w:rsidR="00AC13DD" w:rsidRPr="00BF6D9A">
        <w:rPr>
          <w:rFonts w:ascii="Times New Roman" w:hAnsi="Times New Roman" w:cs="Times New Roman"/>
          <w:shd w:val="clear" w:color="auto" w:fill="FFFFFF"/>
        </w:rPr>
        <w:t xml:space="preserve">Nella ricostruzione </w:t>
      </w:r>
      <w:r w:rsidR="00C55446" w:rsidRPr="00BF6D9A">
        <w:rPr>
          <w:rFonts w:ascii="Times New Roman" w:hAnsi="Times New Roman" w:cs="Times New Roman"/>
          <w:shd w:val="clear" w:color="auto" w:fill="FFFFFF"/>
        </w:rPr>
        <w:t>del pulpito</w:t>
      </w:r>
      <w:r w:rsidR="00AC13DD" w:rsidRPr="00BF6D9A">
        <w:rPr>
          <w:rFonts w:ascii="Times New Roman" w:hAnsi="Times New Roman" w:cs="Times New Roman"/>
          <w:shd w:val="clear" w:color="auto" w:fill="FFFFFF"/>
        </w:rPr>
        <w:t xml:space="preserve"> vennero </w:t>
      </w:r>
      <w:r w:rsidR="00C55446" w:rsidRPr="00BF6D9A">
        <w:rPr>
          <w:rFonts w:ascii="Times New Roman" w:hAnsi="Times New Roman" w:cs="Times New Roman"/>
          <w:shd w:val="clear" w:color="auto" w:fill="FFFFFF"/>
        </w:rPr>
        <w:t xml:space="preserve">così </w:t>
      </w:r>
      <w:r w:rsidR="00AC13DD" w:rsidRPr="00BF6D9A">
        <w:rPr>
          <w:rFonts w:ascii="Times New Roman" w:hAnsi="Times New Roman" w:cs="Times New Roman"/>
          <w:shd w:val="clear" w:color="auto" w:fill="FFFFFF"/>
        </w:rPr>
        <w:t xml:space="preserve">integrate, secondo quanto riportato </w:t>
      </w:r>
      <w:r w:rsidR="00C55446" w:rsidRPr="00BF6D9A">
        <w:rPr>
          <w:rFonts w:ascii="Times New Roman" w:hAnsi="Times New Roman" w:cs="Times New Roman"/>
          <w:shd w:val="clear" w:color="auto" w:fill="FFFFFF"/>
        </w:rPr>
        <w:t xml:space="preserve">proprio </w:t>
      </w:r>
      <w:r w:rsidR="00AC13DD" w:rsidRPr="00BF6D9A">
        <w:rPr>
          <w:rFonts w:ascii="Times New Roman" w:hAnsi="Times New Roman" w:cs="Times New Roman"/>
          <w:shd w:val="clear" w:color="auto" w:fill="FFFFFF"/>
        </w:rPr>
        <w:t>dalla relazione di Bacci del 1926</w:t>
      </w:r>
      <w:r>
        <w:rPr>
          <w:rStyle w:val="Rimandonotaapidipagina"/>
          <w:rFonts w:ascii="Times New Roman" w:hAnsi="Times New Roman" w:cs="Times New Roman"/>
          <w:shd w:val="clear" w:color="auto" w:fill="FFFFFF"/>
        </w:rPr>
        <w:footnoteReference w:id="27"/>
      </w:r>
      <w:r w:rsidR="00AC13DD" w:rsidRPr="00BF6D9A">
        <w:rPr>
          <w:rFonts w:ascii="Times New Roman" w:hAnsi="Times New Roman" w:cs="Times New Roman"/>
          <w:shd w:val="clear" w:color="auto" w:fill="FFFFFF"/>
        </w:rPr>
        <w:t>, la base circolare, la lastra pavimentale della vasca e tutte le cornici del pulpito. Questi elementi si poterono realizzare in conformità a quelli origina</w:t>
      </w:r>
      <w:r w:rsidR="00F97209">
        <w:rPr>
          <w:rFonts w:ascii="Times New Roman" w:hAnsi="Times New Roman" w:cs="Times New Roman"/>
          <w:shd w:val="clear" w:color="auto" w:fill="FFFFFF"/>
        </w:rPr>
        <w:t>l</w:t>
      </w:r>
      <w:r w:rsidR="00AC13DD" w:rsidRPr="00BF6D9A">
        <w:rPr>
          <w:rFonts w:ascii="Times New Roman" w:hAnsi="Times New Roman" w:cs="Times New Roman"/>
          <w:shd w:val="clear" w:color="auto" w:fill="FFFFFF"/>
        </w:rPr>
        <w:t>i sulla base dei frammenti superstiti.</w:t>
      </w:r>
      <w:r w:rsidR="003B1C57" w:rsidRPr="00BF6D9A">
        <w:rPr>
          <w:rFonts w:ascii="Times New Roman" w:hAnsi="Times New Roman" w:cs="Times New Roman"/>
          <w:shd w:val="clear" w:color="auto" w:fill="FFFFFF"/>
        </w:rPr>
        <w:t xml:space="preserve"> L’ultima fase dei lavori procedette con fretta</w:t>
      </w:r>
      <w:r w:rsidR="00185E8F">
        <w:rPr>
          <w:rFonts w:ascii="Times New Roman" w:hAnsi="Times New Roman" w:cs="Times New Roman"/>
          <w:shd w:val="clear" w:color="auto" w:fill="FFFFFF"/>
        </w:rPr>
        <w:t>, incomprensioni</w:t>
      </w:r>
      <w:r w:rsidR="003B1C57" w:rsidRPr="00BF6D9A">
        <w:rPr>
          <w:rFonts w:ascii="Times New Roman" w:hAnsi="Times New Roman" w:cs="Times New Roman"/>
          <w:shd w:val="clear" w:color="auto" w:fill="FFFFFF"/>
        </w:rPr>
        <w:t xml:space="preserve"> e confusione durante la quale </w:t>
      </w:r>
      <w:r w:rsidR="00185E8F">
        <w:rPr>
          <w:rFonts w:ascii="Times New Roman" w:hAnsi="Times New Roman" w:cs="Times New Roman"/>
          <w:shd w:val="clear" w:color="auto" w:fill="FFFFFF"/>
        </w:rPr>
        <w:t>il monumento</w:t>
      </w:r>
      <w:r w:rsidR="003B1C57" w:rsidRPr="00BF6D9A">
        <w:rPr>
          <w:rFonts w:ascii="Times New Roman" w:hAnsi="Times New Roman" w:cs="Times New Roman"/>
          <w:shd w:val="clear" w:color="auto" w:fill="FFFFFF"/>
        </w:rPr>
        <w:t xml:space="preserve"> venne caricat</w:t>
      </w:r>
      <w:r w:rsidR="00185E8F">
        <w:rPr>
          <w:rFonts w:ascii="Times New Roman" w:hAnsi="Times New Roman" w:cs="Times New Roman"/>
          <w:shd w:val="clear" w:color="auto" w:fill="FFFFFF"/>
        </w:rPr>
        <w:t>o</w:t>
      </w:r>
      <w:r w:rsidR="003B1C57" w:rsidRPr="00BF6D9A">
        <w:rPr>
          <w:rFonts w:ascii="Times New Roman" w:hAnsi="Times New Roman" w:cs="Times New Roman"/>
          <w:shd w:val="clear" w:color="auto" w:fill="FFFFFF"/>
        </w:rPr>
        <w:t xml:space="preserve"> di </w:t>
      </w:r>
      <w:r w:rsidR="00BF6D9A" w:rsidRPr="00BF6D9A">
        <w:rPr>
          <w:rFonts w:ascii="Times New Roman" w:hAnsi="Times New Roman" w:cs="Times New Roman"/>
          <w:shd w:val="clear" w:color="auto" w:fill="FFFFFF"/>
        </w:rPr>
        <w:t xml:space="preserve">nuovi </w:t>
      </w:r>
      <w:r w:rsidR="003B1C57" w:rsidRPr="00BF6D9A">
        <w:rPr>
          <w:rFonts w:ascii="Times New Roman" w:hAnsi="Times New Roman" w:cs="Times New Roman"/>
          <w:shd w:val="clear" w:color="auto" w:fill="FFFFFF"/>
        </w:rPr>
        <w:t xml:space="preserve">significati </w:t>
      </w:r>
      <w:r w:rsidR="00BF6D9A" w:rsidRPr="00BF6D9A">
        <w:rPr>
          <w:rFonts w:ascii="Times New Roman" w:hAnsi="Times New Roman" w:cs="Times New Roman"/>
          <w:shd w:val="clear" w:color="auto" w:fill="FFFFFF"/>
        </w:rPr>
        <w:t>ideologici</w:t>
      </w:r>
      <w:r w:rsidR="003B1C57" w:rsidRPr="00BF6D9A">
        <w:rPr>
          <w:rFonts w:ascii="Times New Roman" w:hAnsi="Times New Roman" w:cs="Times New Roman"/>
          <w:shd w:val="clear" w:color="auto" w:fill="FFFFFF"/>
        </w:rPr>
        <w:t>, del tutto estranei alla sua natura</w:t>
      </w:r>
      <w:r w:rsidR="00BF6D9A">
        <w:rPr>
          <w:rFonts w:ascii="Times New Roman" w:hAnsi="Times New Roman" w:cs="Times New Roman"/>
          <w:shd w:val="clear" w:color="auto" w:fill="FFFFFF"/>
        </w:rPr>
        <w:t>.</w:t>
      </w:r>
    </w:p>
    <w:p w:rsidR="00C30F12" w:rsidRDefault="00C30F12" w:rsidP="003B3E7B">
      <w:pPr>
        <w:pStyle w:val="Corpo"/>
        <w:jc w:val="both"/>
        <w:rPr>
          <w:rFonts w:ascii="Times New Roman" w:hAnsi="Times New Roman" w:cs="Times New Roman"/>
          <w:shd w:val="clear" w:color="auto" w:fill="FFFFFF"/>
        </w:rPr>
      </w:pPr>
    </w:p>
    <w:p w:rsidR="00363001" w:rsidRPr="004271D5" w:rsidRDefault="00D67D7E" w:rsidP="00CB5C40">
      <w:pPr>
        <w:pStyle w:val="Corpo"/>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shd w:val="clear" w:color="auto" w:fill="FFFFFF"/>
        </w:rPr>
      </w:pPr>
      <w:r w:rsidRPr="004271D5">
        <w:rPr>
          <w:rFonts w:ascii="Times New Roman" w:hAnsi="Times New Roman" w:cs="Times New Roman"/>
          <w:b/>
          <w:shd w:val="clear" w:color="auto" w:fill="FFFFFF"/>
        </w:rPr>
        <w:t>Il pulpito dell’</w:t>
      </w:r>
      <w:r w:rsidRPr="004271D5">
        <w:rPr>
          <w:rFonts w:ascii="Times New Roman" w:hAnsi="Times New Roman" w:cs="Times New Roman"/>
          <w:b/>
          <w:i/>
          <w:shd w:val="clear" w:color="auto" w:fill="FFFFFF"/>
        </w:rPr>
        <w:t>Italia rinnovata</w:t>
      </w:r>
      <w:r w:rsidR="004271D5">
        <w:rPr>
          <w:rFonts w:ascii="Times New Roman" w:hAnsi="Times New Roman" w:cs="Times New Roman"/>
          <w:b/>
          <w:shd w:val="clear" w:color="auto" w:fill="FFFFFF"/>
        </w:rPr>
        <w:t>: la cerimonia e la ‘consacrazione’ del monumento</w:t>
      </w:r>
    </w:p>
    <w:p w:rsidR="003562AA" w:rsidRPr="003562AA" w:rsidRDefault="003562AA" w:rsidP="003562AA">
      <w:pPr>
        <w:pStyle w:val="Corpo"/>
        <w:pBdr>
          <w:top w:val="none" w:sz="0" w:space="0" w:color="auto"/>
          <w:left w:val="none" w:sz="0" w:space="0" w:color="auto"/>
          <w:bottom w:val="none" w:sz="0" w:space="0" w:color="auto"/>
          <w:right w:val="none" w:sz="0" w:space="0" w:color="auto"/>
          <w:between w:val="none" w:sz="0" w:space="0" w:color="auto"/>
          <w:bar w:val="none" w:sz="0" w:color="auto"/>
        </w:pBdr>
        <w:ind w:left="720"/>
        <w:jc w:val="both"/>
        <w:rPr>
          <w:shd w:val="clear" w:color="auto" w:fill="FFFFFF"/>
        </w:rPr>
      </w:pPr>
    </w:p>
    <w:p w:rsidR="007718BA" w:rsidRPr="007D1696" w:rsidRDefault="006D273E" w:rsidP="005F3C09">
      <w:pPr>
        <w:pStyle w:val="Corpo"/>
        <w:jc w:val="both"/>
        <w:rPr>
          <w:rFonts w:ascii="Times New Roman" w:hAnsi="Times New Roman" w:cs="Times New Roman"/>
          <w:color w:val="auto"/>
        </w:rPr>
      </w:pPr>
      <w:r w:rsidRPr="007D1696">
        <w:rPr>
          <w:rFonts w:ascii="Times New Roman" w:hAnsi="Times New Roman" w:cs="Times New Roman"/>
          <w:color w:val="auto"/>
        </w:rPr>
        <w:t xml:space="preserve">Nel più ampio dibattito sulla politica fascista e le arti, questo studio intende analizzare il caso della </w:t>
      </w:r>
      <w:r w:rsidR="008B6469" w:rsidRPr="007D1696">
        <w:rPr>
          <w:rFonts w:ascii="Times New Roman" w:hAnsi="Times New Roman" w:cs="Times New Roman"/>
          <w:color w:val="auto"/>
        </w:rPr>
        <w:t>ricomposizione e rico</w:t>
      </w:r>
      <w:r w:rsidR="003864F1" w:rsidRPr="007D1696">
        <w:rPr>
          <w:rFonts w:ascii="Times New Roman" w:hAnsi="Times New Roman" w:cs="Times New Roman"/>
          <w:color w:val="auto"/>
        </w:rPr>
        <w:t>llocazione</w:t>
      </w:r>
      <w:r w:rsidR="008B6469" w:rsidRPr="007D1696">
        <w:rPr>
          <w:rFonts w:ascii="Times New Roman" w:hAnsi="Times New Roman" w:cs="Times New Roman"/>
          <w:color w:val="auto"/>
        </w:rPr>
        <w:t xml:space="preserve"> del pulpito di Giovanni </w:t>
      </w:r>
      <w:r w:rsidR="007837AA" w:rsidRPr="007D1696">
        <w:rPr>
          <w:rFonts w:ascii="Times New Roman" w:hAnsi="Times New Roman" w:cs="Times New Roman"/>
          <w:color w:val="auto"/>
        </w:rPr>
        <w:t xml:space="preserve">Pisano nella cattedrale pisana avvenuto al cospetto di Benito Mussolini nel 1926. </w:t>
      </w:r>
      <w:r w:rsidR="00F97209" w:rsidRPr="007D1696">
        <w:rPr>
          <w:rFonts w:ascii="Times New Roman" w:hAnsi="Times New Roman" w:cs="Times New Roman"/>
          <w:color w:val="auto"/>
        </w:rPr>
        <w:t xml:space="preserve">Questo episodio si inserisce all’interno di quegli interventi che tentarono di “adeguare” </w:t>
      </w:r>
      <w:r w:rsidR="00332A64" w:rsidRPr="007D1696">
        <w:rPr>
          <w:rFonts w:ascii="Times New Roman" w:hAnsi="Times New Roman" w:cs="Times New Roman"/>
          <w:color w:val="auto"/>
        </w:rPr>
        <w:t xml:space="preserve">–anche forzatamente- </w:t>
      </w:r>
      <w:r w:rsidR="00F97209" w:rsidRPr="007D1696">
        <w:rPr>
          <w:rFonts w:ascii="Times New Roman" w:hAnsi="Times New Roman" w:cs="Times New Roman"/>
          <w:color w:val="auto"/>
        </w:rPr>
        <w:t xml:space="preserve">programmi iconografici, linguaggi </w:t>
      </w:r>
      <w:r w:rsidR="00332A64" w:rsidRPr="007D1696">
        <w:rPr>
          <w:rFonts w:ascii="Times New Roman" w:hAnsi="Times New Roman" w:cs="Times New Roman"/>
          <w:color w:val="auto"/>
        </w:rPr>
        <w:t xml:space="preserve">artistici </w:t>
      </w:r>
      <w:r w:rsidR="00F97209" w:rsidRPr="007D1696">
        <w:rPr>
          <w:rFonts w:ascii="Times New Roman" w:hAnsi="Times New Roman" w:cs="Times New Roman"/>
          <w:color w:val="auto"/>
        </w:rPr>
        <w:t>ed opere d’arte antica o della tradizione italiana in</w:t>
      </w:r>
      <w:r w:rsidR="002702FA">
        <w:rPr>
          <w:rFonts w:ascii="Times New Roman" w:hAnsi="Times New Roman" w:cs="Times New Roman"/>
          <w:color w:val="auto"/>
        </w:rPr>
        <w:t xml:space="preserve"> funzione delle esigenze dello S</w:t>
      </w:r>
      <w:r w:rsidR="00F97209" w:rsidRPr="007D1696">
        <w:rPr>
          <w:rFonts w:ascii="Times New Roman" w:hAnsi="Times New Roman" w:cs="Times New Roman"/>
          <w:color w:val="auto"/>
        </w:rPr>
        <w:t>tato fascista</w:t>
      </w:r>
      <w:r w:rsidR="00332A64" w:rsidRPr="007D1696">
        <w:rPr>
          <w:rFonts w:ascii="Times New Roman" w:hAnsi="Times New Roman" w:cs="Times New Roman"/>
          <w:color w:val="auto"/>
        </w:rPr>
        <w:t>,</w:t>
      </w:r>
      <w:r w:rsidR="00F97209" w:rsidRPr="007D1696">
        <w:rPr>
          <w:rFonts w:ascii="Times New Roman" w:hAnsi="Times New Roman" w:cs="Times New Roman"/>
          <w:color w:val="auto"/>
        </w:rPr>
        <w:t xml:space="preserve"> in un periodo in cui il Regime era </w:t>
      </w:r>
      <w:r w:rsidR="00332A64" w:rsidRPr="007D1696">
        <w:rPr>
          <w:rFonts w:ascii="Times New Roman" w:hAnsi="Times New Roman" w:cs="Times New Roman"/>
          <w:color w:val="auto"/>
        </w:rPr>
        <w:t xml:space="preserve">da poco </w:t>
      </w:r>
      <w:r w:rsidR="00F97209" w:rsidRPr="007D1696">
        <w:rPr>
          <w:rFonts w:ascii="Times New Roman" w:hAnsi="Times New Roman" w:cs="Times New Roman"/>
          <w:color w:val="auto"/>
        </w:rPr>
        <w:t xml:space="preserve">salito al potere e necessitava di </w:t>
      </w:r>
      <w:r w:rsidR="00332A64" w:rsidRPr="007D1696">
        <w:rPr>
          <w:rFonts w:ascii="Times New Roman" w:hAnsi="Times New Roman" w:cs="Times New Roman"/>
          <w:color w:val="auto"/>
        </w:rPr>
        <w:t>consolidare la propria immagine</w:t>
      </w:r>
      <w:r w:rsidR="00F97209" w:rsidRPr="007D1696">
        <w:rPr>
          <w:rFonts w:ascii="Times New Roman" w:hAnsi="Times New Roman" w:cs="Times New Roman"/>
          <w:color w:val="auto"/>
        </w:rPr>
        <w:t xml:space="preserve"> (1925-26)</w:t>
      </w:r>
      <w:r w:rsidR="00D7359C" w:rsidRPr="007D1696">
        <w:rPr>
          <w:rStyle w:val="Rimandonotaapidipagina"/>
          <w:rFonts w:ascii="Times New Roman" w:hAnsi="Times New Roman" w:cs="Times New Roman"/>
          <w:color w:val="auto"/>
        </w:rPr>
        <w:footnoteReference w:id="28"/>
      </w:r>
      <w:r w:rsidR="00F97209" w:rsidRPr="007D1696">
        <w:rPr>
          <w:rFonts w:ascii="Times New Roman" w:hAnsi="Times New Roman" w:cs="Times New Roman"/>
          <w:color w:val="auto"/>
        </w:rPr>
        <w:t xml:space="preserve">. </w:t>
      </w:r>
      <w:r w:rsidR="005E6D74" w:rsidRPr="007D1696">
        <w:rPr>
          <w:rFonts w:ascii="Times New Roman" w:hAnsi="Times New Roman" w:cs="Times New Roman"/>
          <w:color w:val="auto"/>
        </w:rPr>
        <w:t>Gli oggetti d’arte con forte valenza stor</w:t>
      </w:r>
      <w:r w:rsidR="00F7527B" w:rsidRPr="007D1696">
        <w:rPr>
          <w:rFonts w:ascii="Times New Roman" w:hAnsi="Times New Roman" w:cs="Times New Roman"/>
          <w:color w:val="auto"/>
        </w:rPr>
        <w:t>ica assu</w:t>
      </w:r>
      <w:r w:rsidR="00D7359C" w:rsidRPr="007D1696">
        <w:rPr>
          <w:rFonts w:ascii="Times New Roman" w:hAnsi="Times New Roman" w:cs="Times New Roman"/>
          <w:color w:val="auto"/>
        </w:rPr>
        <w:t>nsero</w:t>
      </w:r>
      <w:r w:rsidR="00F7527B" w:rsidRPr="007D1696">
        <w:rPr>
          <w:rFonts w:ascii="Times New Roman" w:hAnsi="Times New Roman" w:cs="Times New Roman"/>
          <w:color w:val="auto"/>
        </w:rPr>
        <w:t xml:space="preserve"> in questa fase un va</w:t>
      </w:r>
      <w:r w:rsidR="005E6D74" w:rsidRPr="007D1696">
        <w:rPr>
          <w:rFonts w:ascii="Times New Roman" w:hAnsi="Times New Roman" w:cs="Times New Roman"/>
          <w:color w:val="auto"/>
        </w:rPr>
        <w:t>l</w:t>
      </w:r>
      <w:r w:rsidR="00F7527B" w:rsidRPr="007D1696">
        <w:rPr>
          <w:rFonts w:ascii="Times New Roman" w:hAnsi="Times New Roman" w:cs="Times New Roman"/>
          <w:color w:val="auto"/>
        </w:rPr>
        <w:t>o</w:t>
      </w:r>
      <w:r w:rsidR="005E6D74" w:rsidRPr="007D1696">
        <w:rPr>
          <w:rFonts w:ascii="Times New Roman" w:hAnsi="Times New Roman" w:cs="Times New Roman"/>
          <w:color w:val="auto"/>
        </w:rPr>
        <w:t xml:space="preserve">re pienamente politico e propagandistico, </w:t>
      </w:r>
      <w:r w:rsidR="002C2D36">
        <w:rPr>
          <w:rFonts w:ascii="Times New Roman" w:hAnsi="Times New Roman" w:cs="Times New Roman"/>
          <w:color w:val="auto"/>
        </w:rPr>
        <w:t>essendo</w:t>
      </w:r>
      <w:r w:rsidR="007732BE" w:rsidRPr="007D1696">
        <w:rPr>
          <w:rFonts w:ascii="Times New Roman" w:hAnsi="Times New Roman" w:cs="Times New Roman"/>
          <w:color w:val="auto"/>
        </w:rPr>
        <w:t xml:space="preserve"> </w:t>
      </w:r>
      <w:r w:rsidR="00545414" w:rsidRPr="007D1696">
        <w:rPr>
          <w:rFonts w:ascii="Times New Roman" w:hAnsi="Times New Roman" w:cs="Times New Roman"/>
          <w:color w:val="auto"/>
        </w:rPr>
        <w:t>soggett</w:t>
      </w:r>
      <w:r w:rsidR="007732BE" w:rsidRPr="007D1696">
        <w:rPr>
          <w:rFonts w:ascii="Times New Roman" w:hAnsi="Times New Roman" w:cs="Times New Roman"/>
          <w:color w:val="auto"/>
        </w:rPr>
        <w:t>i</w:t>
      </w:r>
      <w:r w:rsidR="00545414" w:rsidRPr="007D1696">
        <w:rPr>
          <w:rFonts w:ascii="Times New Roman" w:hAnsi="Times New Roman" w:cs="Times New Roman"/>
          <w:color w:val="auto"/>
        </w:rPr>
        <w:t xml:space="preserve"> alla manipolazione e al controllo. </w:t>
      </w:r>
    </w:p>
    <w:p w:rsidR="000F47C4" w:rsidRDefault="007718BA" w:rsidP="00A9649C">
      <w:pPr>
        <w:pStyle w:val="Corpo"/>
        <w:jc w:val="both"/>
        <w:rPr>
          <w:rFonts w:ascii="Times New Roman" w:hAnsi="Times New Roman" w:cs="Times New Roman"/>
          <w:color w:val="auto"/>
        </w:rPr>
      </w:pPr>
      <w:r w:rsidRPr="007D1696">
        <w:rPr>
          <w:rFonts w:ascii="Times New Roman" w:hAnsi="Times New Roman" w:cs="Times New Roman"/>
          <w:color w:val="auto"/>
        </w:rPr>
        <w:t xml:space="preserve">Partecipando alla mostra sul Novecento italiano nel 1926, </w:t>
      </w:r>
      <w:r w:rsidR="001D22E7" w:rsidRPr="007D1696">
        <w:rPr>
          <w:rFonts w:ascii="Times New Roman" w:hAnsi="Times New Roman" w:cs="Times New Roman"/>
          <w:color w:val="auto"/>
        </w:rPr>
        <w:t xml:space="preserve">lo stesso </w:t>
      </w:r>
      <w:r w:rsidRPr="007D1696">
        <w:rPr>
          <w:rFonts w:ascii="Times New Roman" w:hAnsi="Times New Roman" w:cs="Times New Roman"/>
          <w:color w:val="auto"/>
        </w:rPr>
        <w:t xml:space="preserve">Benito Mussolini affrontò </w:t>
      </w:r>
      <w:r w:rsidR="001D22E7" w:rsidRPr="007D1696">
        <w:rPr>
          <w:rFonts w:ascii="Times New Roman" w:hAnsi="Times New Roman" w:cs="Times New Roman"/>
          <w:color w:val="auto"/>
        </w:rPr>
        <w:t>il dibattito sul rapporto tra arte e politica</w:t>
      </w:r>
      <w:r w:rsidR="002702FA">
        <w:rPr>
          <w:rFonts w:ascii="Times New Roman" w:hAnsi="Times New Roman" w:cs="Times New Roman"/>
          <w:color w:val="auto"/>
        </w:rPr>
        <w:t>: «</w:t>
      </w:r>
      <w:r w:rsidRPr="007D1696">
        <w:rPr>
          <w:rFonts w:ascii="Times New Roman" w:hAnsi="Times New Roman" w:cs="Times New Roman"/>
          <w:color w:val="auto"/>
        </w:rPr>
        <w:t>quale rapporto intercede fra la politica e l’arte?</w:t>
      </w:r>
      <w:r w:rsidR="001B1F7D" w:rsidRPr="007D1696">
        <w:rPr>
          <w:rFonts w:ascii="Times New Roman" w:hAnsi="Times New Roman" w:cs="Times New Roman"/>
          <w:color w:val="auto"/>
        </w:rPr>
        <w:t xml:space="preserve"> </w:t>
      </w:r>
      <w:r w:rsidRPr="007D1696">
        <w:rPr>
          <w:rFonts w:ascii="Times New Roman" w:hAnsi="Times New Roman" w:cs="Times New Roman"/>
          <w:color w:val="auto"/>
        </w:rPr>
        <w:t>[…] è possibile stabilire una gerarchia fra queste due manifestazioni dello spirito umano? Che la politica sia un’</w:t>
      </w:r>
      <w:r w:rsidR="001D22E7" w:rsidRPr="007D1696">
        <w:rPr>
          <w:rFonts w:ascii="Times New Roman" w:hAnsi="Times New Roman" w:cs="Times New Roman"/>
          <w:color w:val="auto"/>
        </w:rPr>
        <w:t xml:space="preserve">arte non v’è dubbio </w:t>
      </w:r>
      <w:r w:rsidRPr="007D1696">
        <w:rPr>
          <w:rFonts w:ascii="Times New Roman" w:hAnsi="Times New Roman" w:cs="Times New Roman"/>
          <w:color w:val="auto"/>
        </w:rPr>
        <w:t>[…]</w:t>
      </w:r>
      <w:r w:rsidR="001D22E7" w:rsidRPr="007D1696">
        <w:rPr>
          <w:rFonts w:ascii="Times New Roman" w:hAnsi="Times New Roman" w:cs="Times New Roman"/>
          <w:color w:val="auto"/>
        </w:rPr>
        <w:t>.</w:t>
      </w:r>
      <w:r w:rsidRPr="007D1696">
        <w:rPr>
          <w:rFonts w:ascii="Times New Roman" w:hAnsi="Times New Roman" w:cs="Times New Roman"/>
          <w:color w:val="auto"/>
        </w:rPr>
        <w:t xml:space="preserve"> </w:t>
      </w:r>
      <w:r w:rsidR="001D22E7" w:rsidRPr="007D1696">
        <w:rPr>
          <w:rFonts w:ascii="Times New Roman" w:hAnsi="Times New Roman" w:cs="Times New Roman"/>
          <w:color w:val="auto"/>
        </w:rPr>
        <w:t>B</w:t>
      </w:r>
      <w:r w:rsidRPr="007D1696">
        <w:rPr>
          <w:rFonts w:ascii="Times New Roman" w:hAnsi="Times New Roman" w:cs="Times New Roman"/>
          <w:color w:val="auto"/>
        </w:rPr>
        <w:t>isogna scegliere accuratamente e non meno accuratamente respingere quando si vogliono raggiungere fini non soltanto commerciali ma si voglia valorizzare una tendenza artistica, indirizzare e talvolta correggere il gusto del pubblico</w:t>
      </w:r>
      <w:r w:rsidR="002702FA">
        <w:rPr>
          <w:rFonts w:ascii="Times New Roman" w:hAnsi="Times New Roman" w:cs="Times New Roman"/>
          <w:color w:val="auto"/>
        </w:rPr>
        <w:t>»</w:t>
      </w:r>
      <w:r w:rsidR="001B1F7D" w:rsidRPr="007D1696">
        <w:rPr>
          <w:rStyle w:val="Rimandonotaapidipagina"/>
          <w:rFonts w:ascii="Times New Roman" w:hAnsi="Times New Roman" w:cs="Times New Roman"/>
          <w:color w:val="auto"/>
        </w:rPr>
        <w:footnoteReference w:id="29"/>
      </w:r>
      <w:r w:rsidRPr="007D1696">
        <w:rPr>
          <w:rFonts w:ascii="Times New Roman" w:hAnsi="Times New Roman" w:cs="Times New Roman"/>
          <w:color w:val="auto"/>
        </w:rPr>
        <w:t xml:space="preserve">. </w:t>
      </w:r>
      <w:r w:rsidR="001B1F7D" w:rsidRPr="00351000">
        <w:rPr>
          <w:rFonts w:ascii="Times New Roman" w:hAnsi="Times New Roman" w:cs="Times New Roman"/>
          <w:i/>
          <w:color w:val="auto"/>
        </w:rPr>
        <w:t>Indirizzare</w:t>
      </w:r>
      <w:r w:rsidRPr="00351000">
        <w:rPr>
          <w:rFonts w:ascii="Times New Roman" w:hAnsi="Times New Roman" w:cs="Times New Roman"/>
          <w:color w:val="auto"/>
        </w:rPr>
        <w:t xml:space="preserve"> e </w:t>
      </w:r>
      <w:r w:rsidRPr="00351000">
        <w:rPr>
          <w:rFonts w:ascii="Times New Roman" w:hAnsi="Times New Roman" w:cs="Times New Roman"/>
          <w:i/>
          <w:color w:val="auto"/>
        </w:rPr>
        <w:t>correggere</w:t>
      </w:r>
      <w:r w:rsidRPr="00351000">
        <w:rPr>
          <w:rFonts w:ascii="Times New Roman" w:hAnsi="Times New Roman" w:cs="Times New Roman"/>
          <w:color w:val="auto"/>
        </w:rPr>
        <w:t xml:space="preserve"> determina</w:t>
      </w:r>
      <w:r w:rsidR="00A9649C" w:rsidRPr="00351000">
        <w:rPr>
          <w:rFonts w:ascii="Times New Roman" w:hAnsi="Times New Roman" w:cs="Times New Roman"/>
          <w:color w:val="auto"/>
        </w:rPr>
        <w:t>ro</w:t>
      </w:r>
      <w:r w:rsidRPr="00351000">
        <w:rPr>
          <w:rFonts w:ascii="Times New Roman" w:hAnsi="Times New Roman" w:cs="Times New Roman"/>
          <w:color w:val="auto"/>
        </w:rPr>
        <w:t xml:space="preserve">no </w:t>
      </w:r>
      <w:r w:rsidR="00E618C5">
        <w:rPr>
          <w:rFonts w:ascii="Times New Roman" w:hAnsi="Times New Roman" w:cs="Times New Roman"/>
          <w:color w:val="auto"/>
        </w:rPr>
        <w:t xml:space="preserve">quindi </w:t>
      </w:r>
      <w:r w:rsidRPr="00351000">
        <w:rPr>
          <w:rFonts w:ascii="Times New Roman" w:hAnsi="Times New Roman" w:cs="Times New Roman"/>
          <w:color w:val="auto"/>
        </w:rPr>
        <w:t xml:space="preserve">il principio di selezione che </w:t>
      </w:r>
      <w:r w:rsidR="001B1F7D" w:rsidRPr="00351000">
        <w:rPr>
          <w:rFonts w:ascii="Times New Roman" w:hAnsi="Times New Roman" w:cs="Times New Roman"/>
          <w:color w:val="auto"/>
        </w:rPr>
        <w:t>doveva</w:t>
      </w:r>
      <w:r w:rsidRPr="00351000">
        <w:rPr>
          <w:rFonts w:ascii="Times New Roman" w:hAnsi="Times New Roman" w:cs="Times New Roman"/>
          <w:color w:val="auto"/>
        </w:rPr>
        <w:t xml:space="preserve"> perseguire la gerarchia tra arte e </w:t>
      </w:r>
      <w:r w:rsidR="000F47C4">
        <w:rPr>
          <w:rFonts w:ascii="Times New Roman" w:hAnsi="Times New Roman" w:cs="Times New Roman"/>
          <w:color w:val="auto"/>
        </w:rPr>
        <w:t>S</w:t>
      </w:r>
      <w:r w:rsidRPr="00351000">
        <w:rPr>
          <w:rFonts w:ascii="Times New Roman" w:hAnsi="Times New Roman" w:cs="Times New Roman"/>
          <w:color w:val="auto"/>
        </w:rPr>
        <w:t>tato</w:t>
      </w:r>
      <w:r w:rsidRPr="00351000">
        <w:rPr>
          <w:rStyle w:val="Rimandonotaapidipagina"/>
          <w:rFonts w:ascii="Times New Roman" w:hAnsi="Times New Roman" w:cs="Times New Roman"/>
          <w:color w:val="auto"/>
        </w:rPr>
        <w:footnoteReference w:id="30"/>
      </w:r>
      <w:r w:rsidR="000F47C4">
        <w:rPr>
          <w:rFonts w:ascii="Times New Roman" w:hAnsi="Times New Roman" w:cs="Times New Roman"/>
          <w:color w:val="auto"/>
        </w:rPr>
        <w:t>:</w:t>
      </w:r>
    </w:p>
    <w:p w:rsidR="00785A43" w:rsidRDefault="000F47C4" w:rsidP="00785A43">
      <w:pPr>
        <w:pStyle w:val="Corpo"/>
        <w:jc w:val="both"/>
        <w:rPr>
          <w:rFonts w:ascii="Times New Roman" w:hAnsi="Times New Roman" w:cs="Times New Roman"/>
          <w:color w:val="auto"/>
        </w:rPr>
      </w:pPr>
      <w:r>
        <w:rPr>
          <w:rFonts w:ascii="Times New Roman" w:hAnsi="Times New Roman" w:cs="Times New Roman"/>
          <w:color w:val="auto"/>
        </w:rPr>
        <w:t>L’</w:t>
      </w:r>
      <w:r w:rsidR="00A9649C" w:rsidRPr="00351000">
        <w:rPr>
          <w:rFonts w:ascii="Times New Roman" w:hAnsi="Times New Roman" w:cs="Times New Roman"/>
          <w:color w:val="auto"/>
        </w:rPr>
        <w:t xml:space="preserve">arte del passato </w:t>
      </w:r>
      <w:r w:rsidR="001B1F7D" w:rsidRPr="00351000">
        <w:rPr>
          <w:rFonts w:ascii="Times New Roman" w:hAnsi="Times New Roman" w:cs="Times New Roman"/>
          <w:color w:val="auto"/>
        </w:rPr>
        <w:t>fu uno strumento propagandistico di potenza sm</w:t>
      </w:r>
      <w:r w:rsidR="00A9649C" w:rsidRPr="00351000">
        <w:rPr>
          <w:rFonts w:ascii="Times New Roman" w:hAnsi="Times New Roman" w:cs="Times New Roman"/>
          <w:color w:val="auto"/>
        </w:rPr>
        <w:t>isurata per il regime fascista:</w:t>
      </w:r>
      <w:r>
        <w:rPr>
          <w:rFonts w:ascii="Times New Roman" w:hAnsi="Times New Roman" w:cs="Times New Roman"/>
          <w:color w:val="auto"/>
        </w:rPr>
        <w:t xml:space="preserve"> come afferma Malvano,</w:t>
      </w:r>
      <w:r w:rsidR="00A9649C" w:rsidRPr="00351000">
        <w:rPr>
          <w:rFonts w:ascii="Times New Roman" w:hAnsi="Times New Roman" w:cs="Times New Roman"/>
          <w:color w:val="auto"/>
        </w:rPr>
        <w:t xml:space="preserve"> </w:t>
      </w:r>
      <w:r w:rsidR="002702FA">
        <w:rPr>
          <w:rFonts w:ascii="Times New Roman" w:hAnsi="Times New Roman" w:cs="Times New Roman"/>
          <w:color w:val="auto"/>
        </w:rPr>
        <w:t>«</w:t>
      </w:r>
      <w:r w:rsidR="00A9649C" w:rsidRPr="00351000">
        <w:rPr>
          <w:rFonts w:ascii="Times New Roman" w:hAnsi="Times New Roman" w:cs="Times New Roman"/>
          <w:color w:val="auto"/>
        </w:rPr>
        <w:t>L’archeologia anzitutto, pietra miliare del p</w:t>
      </w:r>
      <w:r w:rsidR="009F7391">
        <w:rPr>
          <w:rFonts w:ascii="Times New Roman" w:hAnsi="Times New Roman" w:cs="Times New Roman"/>
          <w:color w:val="auto"/>
        </w:rPr>
        <w:t>ercorso d’autocelebrazione del R</w:t>
      </w:r>
      <w:r w:rsidR="00A9649C" w:rsidRPr="00351000">
        <w:rPr>
          <w:rFonts w:ascii="Times New Roman" w:hAnsi="Times New Roman" w:cs="Times New Roman"/>
          <w:color w:val="auto"/>
        </w:rPr>
        <w:t>egi</w:t>
      </w:r>
      <w:r w:rsidR="00351000" w:rsidRPr="00351000">
        <w:rPr>
          <w:rFonts w:ascii="Times New Roman" w:hAnsi="Times New Roman" w:cs="Times New Roman"/>
          <w:color w:val="auto"/>
        </w:rPr>
        <w:t>m</w:t>
      </w:r>
      <w:r w:rsidR="00A9649C" w:rsidRPr="00351000">
        <w:rPr>
          <w:rFonts w:ascii="Times New Roman" w:hAnsi="Times New Roman" w:cs="Times New Roman"/>
          <w:color w:val="auto"/>
        </w:rPr>
        <w:t xml:space="preserve">e, e </w:t>
      </w:r>
      <w:r w:rsidR="00A9649C" w:rsidRPr="00785A43">
        <w:rPr>
          <w:rFonts w:ascii="Times New Roman" w:hAnsi="Times New Roman" w:cs="Times New Roman"/>
          <w:color w:val="auto"/>
        </w:rPr>
        <w:t>importante settore operativo della sua politica artistica. Ma ugualmente l’intero iter della storia dell’arte italiana: le riscoperte (e le censure</w:t>
      </w:r>
      <w:r w:rsidR="00351000" w:rsidRPr="00785A43">
        <w:rPr>
          <w:rFonts w:ascii="Times New Roman" w:hAnsi="Times New Roman" w:cs="Times New Roman"/>
          <w:color w:val="auto"/>
        </w:rPr>
        <w:t>)</w:t>
      </w:r>
      <w:r w:rsidR="00A9649C" w:rsidRPr="00785A43">
        <w:rPr>
          <w:rFonts w:ascii="Times New Roman" w:hAnsi="Times New Roman" w:cs="Times New Roman"/>
          <w:color w:val="auto"/>
        </w:rPr>
        <w:t xml:space="preserve"> in funzione di un modello genealogico adattato alle esigenze del fascismo</w:t>
      </w:r>
      <w:r w:rsidR="002702FA">
        <w:rPr>
          <w:rFonts w:ascii="Times New Roman" w:hAnsi="Times New Roman" w:cs="Times New Roman"/>
          <w:color w:val="auto"/>
        </w:rPr>
        <w:t>»</w:t>
      </w:r>
      <w:r w:rsidR="00A9649C" w:rsidRPr="00785A43">
        <w:rPr>
          <w:rStyle w:val="Rimandonotaapidipagina"/>
          <w:rFonts w:ascii="Times New Roman" w:hAnsi="Times New Roman" w:cs="Times New Roman"/>
          <w:color w:val="auto"/>
        </w:rPr>
        <w:footnoteReference w:id="31"/>
      </w:r>
      <w:r w:rsidR="00351000" w:rsidRPr="00785A43">
        <w:rPr>
          <w:rFonts w:ascii="Times New Roman" w:hAnsi="Times New Roman" w:cs="Times New Roman"/>
          <w:color w:val="auto"/>
        </w:rPr>
        <w:t xml:space="preserve">. </w:t>
      </w:r>
      <w:r w:rsidR="00785A43" w:rsidRPr="00785A43">
        <w:rPr>
          <w:rFonts w:ascii="Times New Roman" w:hAnsi="Times New Roman" w:cs="Times New Roman"/>
          <w:color w:val="auto"/>
        </w:rPr>
        <w:t xml:space="preserve">Contestualmente, si attuava un nuovo modo di intendere la cura dell’arte antica e di concepire il luogo </w:t>
      </w:r>
      <w:r w:rsidR="00785A43" w:rsidRPr="00785A43">
        <w:rPr>
          <w:rFonts w:ascii="Times New Roman" w:hAnsi="Times New Roman" w:cs="Times New Roman"/>
          <w:i/>
          <w:color w:val="auto"/>
        </w:rPr>
        <w:t>museo</w:t>
      </w:r>
      <w:r w:rsidR="00785A43" w:rsidRPr="00785A43">
        <w:rPr>
          <w:rFonts w:ascii="Times New Roman" w:hAnsi="Times New Roman" w:cs="Times New Roman"/>
          <w:color w:val="auto"/>
        </w:rPr>
        <w:t xml:space="preserve">, </w:t>
      </w:r>
      <w:r w:rsidR="002702FA">
        <w:rPr>
          <w:rFonts w:ascii="Times New Roman" w:hAnsi="Times New Roman" w:cs="Times New Roman"/>
          <w:color w:val="auto"/>
        </w:rPr>
        <w:t>«</w:t>
      </w:r>
      <w:r w:rsidR="00785A43" w:rsidRPr="00785A43">
        <w:rPr>
          <w:rFonts w:ascii="Times New Roman" w:hAnsi="Times New Roman" w:cs="Times New Roman"/>
          <w:color w:val="auto"/>
        </w:rPr>
        <w:t>non più mero documento, spoglia esanime, ma attuale valore della personalità storica nazionale, nella quale la tradizione è viva coma una costitutiva premessa eternamente presente</w:t>
      </w:r>
      <w:r w:rsidR="002702FA">
        <w:rPr>
          <w:rFonts w:ascii="Times New Roman" w:hAnsi="Times New Roman" w:cs="Times New Roman"/>
          <w:color w:val="auto"/>
        </w:rPr>
        <w:t>»</w:t>
      </w:r>
      <w:r w:rsidR="00785A43" w:rsidRPr="00785A43">
        <w:rPr>
          <w:rStyle w:val="Rimandonotaapidipagina"/>
          <w:rFonts w:ascii="Times New Roman" w:hAnsi="Times New Roman" w:cs="Times New Roman"/>
          <w:color w:val="auto"/>
        </w:rPr>
        <w:footnoteReference w:id="32"/>
      </w:r>
      <w:r w:rsidR="00785A43">
        <w:rPr>
          <w:rFonts w:ascii="Times New Roman" w:hAnsi="Times New Roman" w:cs="Times New Roman"/>
          <w:color w:val="auto"/>
        </w:rPr>
        <w:t>.</w:t>
      </w:r>
    </w:p>
    <w:p w:rsidR="00A250F4" w:rsidRDefault="00EA380B" w:rsidP="00A250F4">
      <w:pPr>
        <w:pStyle w:val="Corpo"/>
        <w:jc w:val="both"/>
        <w:rPr>
          <w:rFonts w:ascii="Times New Roman" w:hAnsi="Times New Roman" w:cs="Times New Roman"/>
          <w:color w:val="auto"/>
        </w:rPr>
      </w:pPr>
      <w:r>
        <w:rPr>
          <w:rFonts w:ascii="Times New Roman" w:hAnsi="Times New Roman" w:cs="Times New Roman"/>
          <w:color w:val="auto"/>
        </w:rPr>
        <w:t>Con l’affermazione del Regime fascista, l</w:t>
      </w:r>
      <w:r w:rsidR="00836E21">
        <w:rPr>
          <w:rFonts w:ascii="Times New Roman" w:hAnsi="Times New Roman" w:cs="Times New Roman"/>
          <w:color w:val="auto"/>
        </w:rPr>
        <w:t xml:space="preserve">’arte del passato, debitamente filtrata e </w:t>
      </w:r>
      <w:r>
        <w:rPr>
          <w:rFonts w:ascii="Times New Roman" w:hAnsi="Times New Roman" w:cs="Times New Roman"/>
          <w:color w:val="auto"/>
        </w:rPr>
        <w:t>adeguatamente</w:t>
      </w:r>
      <w:r w:rsidR="00836E21">
        <w:rPr>
          <w:rFonts w:ascii="Times New Roman" w:hAnsi="Times New Roman" w:cs="Times New Roman"/>
          <w:color w:val="auto"/>
        </w:rPr>
        <w:t xml:space="preserve"> censurata, si fa dunque</w:t>
      </w:r>
      <w:r w:rsidR="00D754D8" w:rsidRPr="00D722D8">
        <w:rPr>
          <w:rFonts w:ascii="Times New Roman" w:hAnsi="Times New Roman" w:cs="Times New Roman"/>
          <w:color w:val="auto"/>
        </w:rPr>
        <w:t xml:space="preserve"> </w:t>
      </w:r>
      <w:proofErr w:type="spellStart"/>
      <w:r w:rsidR="00D754D8" w:rsidRPr="00D722D8">
        <w:rPr>
          <w:rFonts w:ascii="Times New Roman" w:hAnsi="Times New Roman" w:cs="Times New Roman"/>
          <w:i/>
          <w:color w:val="auto"/>
        </w:rPr>
        <w:t>exemplum</w:t>
      </w:r>
      <w:proofErr w:type="spellEnd"/>
      <w:r w:rsidR="00D754D8" w:rsidRPr="00D722D8">
        <w:rPr>
          <w:rFonts w:ascii="Times New Roman" w:hAnsi="Times New Roman" w:cs="Times New Roman"/>
          <w:color w:val="auto"/>
        </w:rPr>
        <w:t xml:space="preserve"> del presente: è</w:t>
      </w:r>
      <w:r w:rsidR="00785A43" w:rsidRPr="00D722D8">
        <w:rPr>
          <w:rFonts w:ascii="Times New Roman" w:hAnsi="Times New Roman" w:cs="Times New Roman"/>
          <w:color w:val="auto"/>
        </w:rPr>
        <w:t xml:space="preserve"> in questo </w:t>
      </w:r>
      <w:r w:rsidR="001A5D5F" w:rsidRPr="00D722D8">
        <w:rPr>
          <w:rFonts w:ascii="Times New Roman" w:hAnsi="Times New Roman" w:cs="Times New Roman"/>
          <w:color w:val="auto"/>
        </w:rPr>
        <w:t>ambiente sociale, culturale e politico</w:t>
      </w:r>
      <w:r w:rsidR="00785A43" w:rsidRPr="00D722D8">
        <w:rPr>
          <w:rFonts w:ascii="Times New Roman" w:hAnsi="Times New Roman" w:cs="Times New Roman"/>
          <w:color w:val="auto"/>
        </w:rPr>
        <w:t xml:space="preserve"> che </w:t>
      </w:r>
      <w:r w:rsidR="00D722D8" w:rsidRPr="00D722D8">
        <w:rPr>
          <w:rFonts w:ascii="Times New Roman" w:hAnsi="Times New Roman" w:cs="Times New Roman"/>
          <w:color w:val="auto"/>
        </w:rPr>
        <w:t xml:space="preserve">ben </w:t>
      </w:r>
      <w:r w:rsidR="00785A43" w:rsidRPr="00D722D8">
        <w:rPr>
          <w:rFonts w:ascii="Times New Roman" w:hAnsi="Times New Roman" w:cs="Times New Roman"/>
          <w:color w:val="auto"/>
        </w:rPr>
        <w:t xml:space="preserve">si inserisce l’episodio di riconfigurazione e nuova </w:t>
      </w:r>
      <w:proofErr w:type="spellStart"/>
      <w:r w:rsidR="00785A43" w:rsidRPr="00D722D8">
        <w:rPr>
          <w:rFonts w:ascii="Times New Roman" w:hAnsi="Times New Roman" w:cs="Times New Roman"/>
          <w:i/>
          <w:color w:val="auto"/>
        </w:rPr>
        <w:t>musealizzazione</w:t>
      </w:r>
      <w:proofErr w:type="spellEnd"/>
      <w:r w:rsidR="00785A43" w:rsidRPr="00D722D8">
        <w:rPr>
          <w:rFonts w:ascii="Times New Roman" w:hAnsi="Times New Roman" w:cs="Times New Roman"/>
          <w:color w:val="auto"/>
        </w:rPr>
        <w:t xml:space="preserve"> del pulpito di Giovanni Pisano all’interno della cattedrale pisana.</w:t>
      </w:r>
      <w:r w:rsidR="00D722D8" w:rsidRPr="00D722D8">
        <w:rPr>
          <w:rFonts w:ascii="Times New Roman" w:hAnsi="Times New Roman" w:cs="Times New Roman"/>
          <w:color w:val="auto"/>
        </w:rPr>
        <w:t xml:space="preserve"> </w:t>
      </w:r>
      <w:r w:rsidR="005F3C09" w:rsidRPr="00D722D8">
        <w:rPr>
          <w:rFonts w:ascii="Times New Roman" w:hAnsi="Times New Roman" w:cs="Times New Roman"/>
          <w:color w:val="auto"/>
        </w:rPr>
        <w:t>L’opera divenne il nuovo manifesto nazionale ed internazionale della nascente mentalità fascista, per la quale fu ritenuta indispensabile un’adegua</w:t>
      </w:r>
      <w:r w:rsidR="00D722D8" w:rsidRPr="00D722D8">
        <w:rPr>
          <w:rFonts w:ascii="Times New Roman" w:hAnsi="Times New Roman" w:cs="Times New Roman"/>
          <w:color w:val="auto"/>
        </w:rPr>
        <w:t>ta ‘consacrazione’ al pubblico, alla stregua di quei</w:t>
      </w:r>
      <w:r w:rsidR="00D722D8">
        <w:rPr>
          <w:rFonts w:ascii="Times New Roman" w:hAnsi="Times New Roman" w:cs="Times New Roman"/>
          <w:color w:val="auto"/>
        </w:rPr>
        <w:t xml:space="preserve"> minuziosissimi</w:t>
      </w:r>
      <w:r w:rsidR="00D722D8" w:rsidRPr="00D722D8">
        <w:rPr>
          <w:rFonts w:ascii="Times New Roman" w:hAnsi="Times New Roman" w:cs="Times New Roman"/>
          <w:color w:val="auto"/>
        </w:rPr>
        <w:t xml:space="preserve"> </w:t>
      </w:r>
      <w:r w:rsidR="00A250F4" w:rsidRPr="00D722D8">
        <w:rPr>
          <w:rFonts w:ascii="Times New Roman" w:hAnsi="Times New Roman" w:cs="Times New Roman"/>
          <w:color w:val="auto"/>
        </w:rPr>
        <w:t xml:space="preserve">rituali di massa </w:t>
      </w:r>
      <w:r w:rsidR="00117487">
        <w:rPr>
          <w:rFonts w:ascii="Times New Roman" w:hAnsi="Times New Roman" w:cs="Times New Roman"/>
          <w:color w:val="auto"/>
        </w:rPr>
        <w:t xml:space="preserve">già </w:t>
      </w:r>
      <w:r w:rsidR="00A250F4" w:rsidRPr="00D722D8">
        <w:rPr>
          <w:rFonts w:ascii="Times New Roman" w:hAnsi="Times New Roman" w:cs="Times New Roman"/>
          <w:color w:val="auto"/>
        </w:rPr>
        <w:t xml:space="preserve">preparati a tavolino dal Regime, come esemplificato nei lavori di </w:t>
      </w:r>
      <w:proofErr w:type="spellStart"/>
      <w:r w:rsidR="00A250F4" w:rsidRPr="00D722D8">
        <w:rPr>
          <w:rFonts w:ascii="Times New Roman" w:hAnsi="Times New Roman" w:cs="Times New Roman"/>
          <w:color w:val="auto"/>
        </w:rPr>
        <w:t>Can</w:t>
      </w:r>
      <w:r w:rsidR="00996EAA">
        <w:rPr>
          <w:rFonts w:ascii="Times New Roman" w:hAnsi="Times New Roman" w:cs="Times New Roman"/>
          <w:color w:val="auto"/>
        </w:rPr>
        <w:t>n</w:t>
      </w:r>
      <w:r w:rsidR="00A250F4" w:rsidRPr="00D722D8">
        <w:rPr>
          <w:rFonts w:ascii="Times New Roman" w:hAnsi="Times New Roman" w:cs="Times New Roman"/>
          <w:color w:val="auto"/>
        </w:rPr>
        <w:t>istraro</w:t>
      </w:r>
      <w:proofErr w:type="spellEnd"/>
      <w:r w:rsidR="00A250F4" w:rsidRPr="00D722D8">
        <w:rPr>
          <w:rFonts w:ascii="Times New Roman" w:hAnsi="Times New Roman" w:cs="Times New Roman"/>
          <w:color w:val="auto"/>
        </w:rPr>
        <w:t xml:space="preserve"> e De G</w:t>
      </w:r>
      <w:r w:rsidR="00D722D8" w:rsidRPr="00D722D8">
        <w:rPr>
          <w:rFonts w:ascii="Times New Roman" w:hAnsi="Times New Roman" w:cs="Times New Roman"/>
          <w:color w:val="auto"/>
        </w:rPr>
        <w:t>razia</w:t>
      </w:r>
      <w:r w:rsidR="00D754D8" w:rsidRPr="00D722D8">
        <w:rPr>
          <w:rStyle w:val="Rimandonotaapidipagina"/>
          <w:rFonts w:ascii="Times New Roman" w:hAnsi="Times New Roman" w:cs="Times New Roman"/>
          <w:color w:val="auto"/>
        </w:rPr>
        <w:footnoteReference w:id="33"/>
      </w:r>
      <w:r w:rsidR="00A250F4" w:rsidRPr="00D722D8">
        <w:rPr>
          <w:rFonts w:ascii="Times New Roman" w:hAnsi="Times New Roman" w:cs="Times New Roman"/>
          <w:color w:val="auto"/>
        </w:rPr>
        <w:t>.</w:t>
      </w:r>
    </w:p>
    <w:p w:rsidR="005F3C09" w:rsidRDefault="005F3C09" w:rsidP="005F3C09">
      <w:pPr>
        <w:pStyle w:val="Corpo"/>
        <w:jc w:val="both"/>
        <w:rPr>
          <w:rFonts w:ascii="Times New Roman" w:hAnsi="Times New Roman" w:cs="Times New Roman"/>
          <w:color w:val="auto"/>
        </w:rPr>
      </w:pPr>
      <w:r>
        <w:rPr>
          <w:rFonts w:ascii="Times New Roman" w:hAnsi="Times New Roman" w:cs="Times New Roman"/>
          <w:color w:val="auto"/>
        </w:rPr>
        <w:t>I</w:t>
      </w:r>
      <w:r w:rsidRPr="00324B73">
        <w:rPr>
          <w:rFonts w:ascii="Times New Roman" w:hAnsi="Times New Roman" w:cs="Times New Roman"/>
          <w:color w:val="auto"/>
        </w:rPr>
        <w:t xml:space="preserve">l </w:t>
      </w:r>
      <w:r>
        <w:rPr>
          <w:rFonts w:ascii="Times New Roman" w:hAnsi="Times New Roman" w:cs="Times New Roman"/>
          <w:color w:val="auto"/>
        </w:rPr>
        <w:t>rimontaggio</w:t>
      </w:r>
      <w:r w:rsidRPr="00324B73">
        <w:rPr>
          <w:rFonts w:ascii="Times New Roman" w:hAnsi="Times New Roman" w:cs="Times New Roman"/>
          <w:color w:val="auto"/>
        </w:rPr>
        <w:t xml:space="preserve"> </w:t>
      </w:r>
      <w:r w:rsidR="00D722D8">
        <w:rPr>
          <w:rFonts w:ascii="Times New Roman" w:hAnsi="Times New Roman" w:cs="Times New Roman"/>
          <w:color w:val="auto"/>
        </w:rPr>
        <w:t xml:space="preserve">del pulpito </w:t>
      </w:r>
      <w:r w:rsidRPr="00324B73">
        <w:rPr>
          <w:rFonts w:ascii="Times New Roman" w:hAnsi="Times New Roman" w:cs="Times New Roman"/>
          <w:color w:val="auto"/>
        </w:rPr>
        <w:t>venne completato n</w:t>
      </w:r>
      <w:r>
        <w:rPr>
          <w:rFonts w:ascii="Times New Roman" w:hAnsi="Times New Roman" w:cs="Times New Roman"/>
          <w:color w:val="auto"/>
        </w:rPr>
        <w:t xml:space="preserve">el marzo del 1926; il collaudo </w:t>
      </w:r>
      <w:r w:rsidRPr="00324B73">
        <w:rPr>
          <w:rFonts w:ascii="Times New Roman" w:hAnsi="Times New Roman" w:cs="Times New Roman"/>
          <w:color w:val="auto"/>
        </w:rPr>
        <w:t xml:space="preserve">si effettuò ad aprile e il 25 maggio dello stesso anno si procedette all’inaugurazione ufficiale alla presenza del </w:t>
      </w:r>
      <w:r>
        <w:rPr>
          <w:rFonts w:ascii="Times New Roman" w:hAnsi="Times New Roman" w:cs="Times New Roman"/>
          <w:color w:val="auto"/>
        </w:rPr>
        <w:t>C</w:t>
      </w:r>
      <w:r w:rsidRPr="00324B73">
        <w:rPr>
          <w:rFonts w:ascii="Times New Roman" w:hAnsi="Times New Roman" w:cs="Times New Roman"/>
          <w:color w:val="auto"/>
        </w:rPr>
        <w:t xml:space="preserve">ardinale e </w:t>
      </w:r>
      <w:r>
        <w:rPr>
          <w:rFonts w:ascii="Times New Roman" w:hAnsi="Times New Roman" w:cs="Times New Roman"/>
          <w:color w:val="auto"/>
        </w:rPr>
        <w:t>A</w:t>
      </w:r>
      <w:r w:rsidRPr="00324B73">
        <w:rPr>
          <w:rFonts w:ascii="Times New Roman" w:hAnsi="Times New Roman" w:cs="Times New Roman"/>
          <w:color w:val="auto"/>
        </w:rPr>
        <w:t>rcivescovo di Pisa Pietro Maffi, dell’allora capo del governo Benito Mussolini</w:t>
      </w:r>
      <w:r w:rsidR="00010AE7">
        <w:rPr>
          <w:rFonts w:ascii="Times New Roman" w:hAnsi="Times New Roman" w:cs="Times New Roman"/>
          <w:color w:val="auto"/>
        </w:rPr>
        <w:t>, del presidente della Primaziale</w:t>
      </w:r>
      <w:r w:rsidRPr="00324B73">
        <w:rPr>
          <w:rFonts w:ascii="Times New Roman" w:hAnsi="Times New Roman" w:cs="Times New Roman"/>
          <w:color w:val="auto"/>
        </w:rPr>
        <w:t xml:space="preserve"> </w:t>
      </w:r>
      <w:r w:rsidR="00010AE7">
        <w:rPr>
          <w:rFonts w:ascii="Times New Roman" w:hAnsi="Times New Roman" w:cs="Times New Roman"/>
          <w:color w:val="auto"/>
        </w:rPr>
        <w:t xml:space="preserve">Giuseppe Fascetti </w:t>
      </w:r>
      <w:r w:rsidRPr="00324B73">
        <w:rPr>
          <w:rFonts w:ascii="Times New Roman" w:hAnsi="Times New Roman" w:cs="Times New Roman"/>
          <w:color w:val="auto"/>
        </w:rPr>
        <w:t>e delle autorità più in vista della città</w:t>
      </w:r>
      <w:r w:rsidR="00943B6B">
        <w:rPr>
          <w:rFonts w:ascii="Times New Roman" w:hAnsi="Times New Roman" w:cs="Times New Roman"/>
          <w:color w:val="auto"/>
        </w:rPr>
        <w:t xml:space="preserve"> </w:t>
      </w:r>
      <w:r w:rsidR="00943B6B" w:rsidRPr="00943B6B">
        <w:rPr>
          <w:rFonts w:ascii="Times New Roman" w:hAnsi="Times New Roman" w:cs="Times New Roman"/>
          <w:b/>
          <w:color w:val="auto"/>
        </w:rPr>
        <w:t>(Fig. 3)</w:t>
      </w:r>
      <w:r w:rsidRPr="00943B6B">
        <w:rPr>
          <w:rFonts w:ascii="Times New Roman" w:hAnsi="Times New Roman" w:cs="Times New Roman"/>
          <w:b/>
          <w:color w:val="auto"/>
        </w:rPr>
        <w:t>.</w:t>
      </w:r>
      <w:r>
        <w:rPr>
          <w:rFonts w:ascii="Times New Roman" w:hAnsi="Times New Roman" w:cs="Times New Roman"/>
          <w:color w:val="auto"/>
        </w:rPr>
        <w:t xml:space="preserve"> </w:t>
      </w:r>
      <w:r w:rsidR="00943B6B">
        <w:rPr>
          <w:rFonts w:ascii="Times New Roman" w:hAnsi="Times New Roman" w:cs="Times New Roman"/>
          <w:color w:val="auto"/>
        </w:rPr>
        <w:t xml:space="preserve">L’evento fu suggellato dall’apposizione di una epigrafe a </w:t>
      </w:r>
      <w:r w:rsidR="00010AE7">
        <w:rPr>
          <w:rFonts w:ascii="Times New Roman" w:hAnsi="Times New Roman" w:cs="Times New Roman"/>
          <w:color w:val="auto"/>
        </w:rPr>
        <w:t>perpetua memoria dei committenti dell’opera</w:t>
      </w:r>
      <w:r w:rsidR="00943B6B">
        <w:rPr>
          <w:rFonts w:ascii="Times New Roman" w:hAnsi="Times New Roman" w:cs="Times New Roman"/>
          <w:color w:val="auto"/>
        </w:rPr>
        <w:t xml:space="preserve"> nel pilastro </w:t>
      </w:r>
      <w:r w:rsidR="00FC6F7F">
        <w:rPr>
          <w:rFonts w:ascii="Times New Roman" w:hAnsi="Times New Roman" w:cs="Times New Roman"/>
          <w:color w:val="auto"/>
        </w:rPr>
        <w:t>adiacente</w:t>
      </w:r>
      <w:r w:rsidR="00943B6B">
        <w:rPr>
          <w:rFonts w:ascii="Times New Roman" w:hAnsi="Times New Roman" w:cs="Times New Roman"/>
          <w:color w:val="auto"/>
        </w:rPr>
        <w:t xml:space="preserve"> </w:t>
      </w:r>
      <w:r w:rsidR="00FC6F7F">
        <w:rPr>
          <w:rFonts w:ascii="Times New Roman" w:hAnsi="Times New Roman" w:cs="Times New Roman"/>
          <w:color w:val="auto"/>
        </w:rPr>
        <w:t>al pulpito</w:t>
      </w:r>
      <w:r w:rsidR="00FC6F7F">
        <w:rPr>
          <w:rStyle w:val="Rimandonotaapidipagina"/>
          <w:rFonts w:ascii="Times New Roman" w:hAnsi="Times New Roman" w:cs="Times New Roman"/>
          <w:color w:val="auto"/>
        </w:rPr>
        <w:footnoteReference w:id="34"/>
      </w:r>
      <w:r w:rsidR="00D634C5">
        <w:rPr>
          <w:rFonts w:ascii="Times New Roman" w:hAnsi="Times New Roman" w:cs="Times New Roman"/>
          <w:color w:val="auto"/>
        </w:rPr>
        <w:t>(Fig. 4)</w:t>
      </w:r>
      <w:r w:rsidR="00FC6F7F">
        <w:rPr>
          <w:rFonts w:ascii="Times New Roman" w:hAnsi="Times New Roman" w:cs="Times New Roman"/>
          <w:color w:val="auto"/>
        </w:rPr>
        <w:t xml:space="preserve">. </w:t>
      </w:r>
      <w:r>
        <w:rPr>
          <w:rFonts w:ascii="Times New Roman" w:hAnsi="Times New Roman" w:cs="Times New Roman"/>
          <w:color w:val="auto"/>
        </w:rPr>
        <w:t xml:space="preserve">Alla cerimonia di inaugurazione del </w:t>
      </w:r>
      <w:r w:rsidR="00FC6F7F">
        <w:rPr>
          <w:rFonts w:ascii="Times New Roman" w:hAnsi="Times New Roman" w:cs="Times New Roman"/>
          <w:color w:val="auto"/>
        </w:rPr>
        <w:t>p</w:t>
      </w:r>
      <w:r>
        <w:rPr>
          <w:rFonts w:ascii="Times New Roman" w:hAnsi="Times New Roman" w:cs="Times New Roman"/>
          <w:color w:val="auto"/>
        </w:rPr>
        <w:t>ergamo venne affiancata anche l’apertura di una Mostra di Arte Sacra nei locali della Primaziale che rimase aperta fino al 30 giugno 1926</w:t>
      </w:r>
      <w:r>
        <w:rPr>
          <w:rStyle w:val="Rimandonotaapidipagina"/>
          <w:rFonts w:ascii="Times New Roman" w:hAnsi="Times New Roman" w:cs="Times New Roman"/>
          <w:color w:val="auto"/>
        </w:rPr>
        <w:footnoteReference w:id="35"/>
      </w:r>
      <w:r>
        <w:rPr>
          <w:rFonts w:ascii="Times New Roman" w:hAnsi="Times New Roman" w:cs="Times New Roman"/>
          <w:color w:val="auto"/>
        </w:rPr>
        <w:t xml:space="preserve"> (</w:t>
      </w:r>
      <w:r w:rsidR="00943B6B">
        <w:rPr>
          <w:rFonts w:ascii="Times New Roman" w:hAnsi="Times New Roman" w:cs="Times New Roman"/>
          <w:b/>
          <w:color w:val="auto"/>
          <w:highlight w:val="yellow"/>
        </w:rPr>
        <w:t xml:space="preserve">Fig. </w:t>
      </w:r>
      <w:r w:rsidR="00D634C5">
        <w:rPr>
          <w:rFonts w:ascii="Times New Roman" w:hAnsi="Times New Roman" w:cs="Times New Roman"/>
          <w:b/>
          <w:color w:val="auto"/>
          <w:highlight w:val="yellow"/>
        </w:rPr>
        <w:t>5</w:t>
      </w:r>
      <w:r w:rsidRPr="00000596">
        <w:rPr>
          <w:rFonts w:ascii="Times New Roman" w:hAnsi="Times New Roman" w:cs="Times New Roman"/>
          <w:b/>
          <w:color w:val="auto"/>
          <w:highlight w:val="yellow"/>
        </w:rPr>
        <w:t>).</w:t>
      </w:r>
      <w:r>
        <w:rPr>
          <w:rFonts w:ascii="Times New Roman" w:hAnsi="Times New Roman" w:cs="Times New Roman"/>
          <w:color w:val="auto"/>
        </w:rPr>
        <w:t xml:space="preserve"> </w:t>
      </w:r>
    </w:p>
    <w:p w:rsidR="005F3C09" w:rsidRPr="006D38A1" w:rsidRDefault="005F3C09" w:rsidP="005F3C09">
      <w:pPr>
        <w:pStyle w:val="Corpo"/>
        <w:jc w:val="both"/>
        <w:rPr>
          <w:rFonts w:ascii="Times New Roman" w:hAnsi="Times New Roman" w:cs="Times New Roman"/>
          <w:color w:val="auto"/>
        </w:rPr>
      </w:pPr>
      <w:r w:rsidRPr="006D38A1">
        <w:rPr>
          <w:rFonts w:ascii="Times New Roman" w:hAnsi="Times New Roman" w:cs="Times New Roman"/>
          <w:color w:val="auto"/>
        </w:rPr>
        <w:t xml:space="preserve">La preparazione dell’avvenimento venne demandata ad un Comitato esecutivo formato dai membri del Circolo Fascista di Cultura Leonardo </w:t>
      </w:r>
      <w:proofErr w:type="spellStart"/>
      <w:r w:rsidRPr="006D38A1">
        <w:rPr>
          <w:rFonts w:ascii="Times New Roman" w:hAnsi="Times New Roman" w:cs="Times New Roman"/>
          <w:color w:val="auto"/>
        </w:rPr>
        <w:t>Cambini</w:t>
      </w:r>
      <w:proofErr w:type="spellEnd"/>
      <w:r w:rsidRPr="006D38A1">
        <w:rPr>
          <w:rFonts w:ascii="Times New Roman" w:hAnsi="Times New Roman" w:cs="Times New Roman"/>
          <w:color w:val="auto"/>
        </w:rPr>
        <w:t xml:space="preserve">. </w:t>
      </w:r>
      <w:r>
        <w:rPr>
          <w:rFonts w:ascii="Times New Roman" w:hAnsi="Times New Roman" w:cs="Times New Roman"/>
          <w:color w:val="auto"/>
        </w:rPr>
        <w:t>Nell’aprile del 1926 il Comitato E</w:t>
      </w:r>
      <w:r w:rsidRPr="006D38A1">
        <w:rPr>
          <w:rFonts w:ascii="Times New Roman" w:hAnsi="Times New Roman" w:cs="Times New Roman"/>
          <w:color w:val="auto"/>
        </w:rPr>
        <w:t xml:space="preserve">secutivo invitava la cittadinanza a prepararsi per il grande evento, reso ancora più solenne dalla presenza del Primo Ministro Mussolini, degno di salutare, </w:t>
      </w:r>
      <w:r>
        <w:rPr>
          <w:rFonts w:ascii="Times New Roman" w:hAnsi="Times New Roman" w:cs="Times New Roman"/>
          <w:color w:val="auto"/>
        </w:rPr>
        <w:t>«</w:t>
      </w:r>
      <w:r w:rsidRPr="006D38A1">
        <w:rPr>
          <w:rFonts w:ascii="Times New Roman" w:hAnsi="Times New Roman" w:cs="Times New Roman"/>
          <w:color w:val="auto"/>
        </w:rPr>
        <w:t>in nome dell’Italia rinnovata, il capolavoro superbo del nostro Giovanni</w:t>
      </w:r>
      <w:r>
        <w:rPr>
          <w:rFonts w:ascii="Times New Roman" w:hAnsi="Times New Roman" w:cs="Times New Roman"/>
          <w:color w:val="auto"/>
        </w:rPr>
        <w:t>»</w:t>
      </w:r>
      <w:r w:rsidRPr="006D38A1">
        <w:rPr>
          <w:rFonts w:ascii="Times New Roman" w:hAnsi="Times New Roman" w:cs="Times New Roman"/>
          <w:color w:val="auto"/>
        </w:rPr>
        <w:t xml:space="preserve">: </w:t>
      </w:r>
    </w:p>
    <w:p w:rsidR="005F3C09" w:rsidRDefault="005F3C09" w:rsidP="005F3C09">
      <w:pPr>
        <w:pStyle w:val="Corpo"/>
        <w:jc w:val="both"/>
        <w:rPr>
          <w:rFonts w:ascii="Times New Roman" w:hAnsi="Times New Roman" w:cs="Times New Roman"/>
          <w:color w:val="auto"/>
        </w:rPr>
      </w:pPr>
    </w:p>
    <w:p w:rsidR="005F3C09" w:rsidRPr="00B25B5E" w:rsidRDefault="005F3C09" w:rsidP="008B2A51">
      <w:pPr>
        <w:pStyle w:val="Corpo"/>
        <w:ind w:left="567" w:right="566"/>
        <w:jc w:val="both"/>
        <w:rPr>
          <w:rFonts w:ascii="Times New Roman" w:hAnsi="Times New Roman" w:cs="Times New Roman"/>
          <w:color w:val="auto"/>
          <w:sz w:val="20"/>
          <w:szCs w:val="20"/>
        </w:rPr>
      </w:pPr>
      <w:r>
        <w:rPr>
          <w:rFonts w:ascii="Times New Roman" w:hAnsi="Times New Roman" w:cs="Times New Roman"/>
          <w:color w:val="auto"/>
          <w:sz w:val="20"/>
          <w:szCs w:val="20"/>
        </w:rPr>
        <w:t>I</w:t>
      </w:r>
      <w:r w:rsidRPr="00B25B5E">
        <w:rPr>
          <w:rFonts w:ascii="Times New Roman" w:hAnsi="Times New Roman" w:cs="Times New Roman"/>
          <w:color w:val="auto"/>
          <w:sz w:val="20"/>
          <w:szCs w:val="20"/>
        </w:rPr>
        <w:t xml:space="preserve">l maggio radioso saluterà, quest’anno dopo più di tre secoli di oblio, il Pergamo di Giovanni tornato, per volontà fascista, alla gloria della nostra cattedrale. S.E. Benito Mussolini sarà tra noi nella giornata di fede e di entusiasmo in cui l’Italia saluterà gloria nazionale </w:t>
      </w:r>
      <w:r>
        <w:rPr>
          <w:rFonts w:ascii="Times New Roman" w:hAnsi="Times New Roman" w:cs="Times New Roman"/>
          <w:color w:val="auto"/>
          <w:sz w:val="20"/>
          <w:szCs w:val="20"/>
        </w:rPr>
        <w:t xml:space="preserve">la gloria cittadina </w:t>
      </w:r>
      <w:r w:rsidRPr="00B25B5E">
        <w:rPr>
          <w:rFonts w:ascii="Times New Roman" w:hAnsi="Times New Roman" w:cs="Times New Roman"/>
          <w:color w:val="auto"/>
          <w:sz w:val="20"/>
          <w:szCs w:val="20"/>
        </w:rPr>
        <w:t>di Giovanni Pisano, per dare alla cerimo</w:t>
      </w:r>
      <w:r>
        <w:rPr>
          <w:rFonts w:ascii="Times New Roman" w:hAnsi="Times New Roman" w:cs="Times New Roman"/>
          <w:color w:val="auto"/>
          <w:sz w:val="20"/>
          <w:szCs w:val="20"/>
        </w:rPr>
        <w:t>n</w:t>
      </w:r>
      <w:r w:rsidRPr="00B25B5E">
        <w:rPr>
          <w:rFonts w:ascii="Times New Roman" w:hAnsi="Times New Roman" w:cs="Times New Roman"/>
          <w:color w:val="auto"/>
          <w:sz w:val="20"/>
          <w:szCs w:val="20"/>
        </w:rPr>
        <w:t xml:space="preserve">ia che si compie nel chiostro mirabile delle nostre mura una significazione che trascenda i confini della patria e attiri sulla vecchia città di parte, il cui ricordo sorride malioso attraverso i secoli </w:t>
      </w:r>
      <w:r>
        <w:rPr>
          <w:rFonts w:ascii="Times New Roman" w:hAnsi="Times New Roman" w:cs="Times New Roman"/>
          <w:color w:val="auto"/>
          <w:sz w:val="20"/>
          <w:szCs w:val="20"/>
        </w:rPr>
        <w:t>nella divinità marmorea del ‘Prato dei Miracoli’ gli sguardi di tutto il mondo</w:t>
      </w:r>
      <w:r w:rsidRPr="00B25B5E">
        <w:rPr>
          <w:rStyle w:val="Rimandonotaapidipagina"/>
          <w:rFonts w:ascii="Times New Roman" w:hAnsi="Times New Roman" w:cs="Times New Roman"/>
          <w:color w:val="auto"/>
          <w:sz w:val="20"/>
          <w:szCs w:val="20"/>
        </w:rPr>
        <w:footnoteReference w:id="36"/>
      </w:r>
      <w:r w:rsidRPr="00B25B5E">
        <w:rPr>
          <w:rFonts w:ascii="Times New Roman" w:hAnsi="Times New Roman" w:cs="Times New Roman"/>
          <w:color w:val="auto"/>
          <w:sz w:val="20"/>
          <w:szCs w:val="20"/>
        </w:rPr>
        <w:t>.</w:t>
      </w:r>
    </w:p>
    <w:p w:rsidR="005F3C09" w:rsidRDefault="005F3C09" w:rsidP="005F3C09">
      <w:pPr>
        <w:pStyle w:val="Corpo"/>
        <w:jc w:val="both"/>
        <w:rPr>
          <w:rFonts w:ascii="Times New Roman" w:hAnsi="Times New Roman" w:cs="Times New Roman"/>
          <w:color w:val="auto"/>
        </w:rPr>
      </w:pPr>
    </w:p>
    <w:p w:rsidR="005F3C09" w:rsidRPr="00EC7D46" w:rsidRDefault="005F3C09" w:rsidP="005F3C09">
      <w:pPr>
        <w:pStyle w:val="Corpo"/>
        <w:jc w:val="both"/>
        <w:rPr>
          <w:rFonts w:ascii="Times New Roman" w:hAnsi="Times New Roman" w:cs="Times New Roman"/>
          <w:color w:val="auto"/>
        </w:rPr>
      </w:pPr>
      <w:r w:rsidRPr="00EC7D46">
        <w:rPr>
          <w:rFonts w:ascii="Times New Roman" w:hAnsi="Times New Roman" w:cs="Times New Roman"/>
          <w:color w:val="auto"/>
        </w:rPr>
        <w:t>L’opera, definita ‘divina’, doveva presentarsi come «motivo di invidia della gente d’Oltralpe»; l’artista, ven</w:t>
      </w:r>
      <w:r w:rsidR="00645EA5" w:rsidRPr="00EC7D46">
        <w:rPr>
          <w:rFonts w:ascii="Times New Roman" w:hAnsi="Times New Roman" w:cs="Times New Roman"/>
          <w:color w:val="auto"/>
        </w:rPr>
        <w:t>iva</w:t>
      </w:r>
      <w:r w:rsidRPr="00EC7D46">
        <w:rPr>
          <w:rFonts w:ascii="Times New Roman" w:hAnsi="Times New Roman" w:cs="Times New Roman"/>
          <w:color w:val="auto"/>
        </w:rPr>
        <w:t xml:space="preserve"> innalzato a «genio che precorre i tempi» e la sua opera posta a motivo di ispirazione del realismo di Donatello e di Masaccio che «guiderà altrove alle supreme audacie il genio del Buonarroti. L’opera di Giovanni è come un punto fisso nel cammino della civiltà italica, quali la Commedia e l’Orlando Furioso»</w:t>
      </w:r>
      <w:r w:rsidRPr="00EC7D46">
        <w:rPr>
          <w:rStyle w:val="Rimandonotaapidipagina"/>
          <w:rFonts w:ascii="Times New Roman" w:hAnsi="Times New Roman" w:cs="Times New Roman"/>
          <w:color w:val="auto"/>
        </w:rPr>
        <w:footnoteReference w:id="37"/>
      </w:r>
      <w:r w:rsidRPr="00EC7D46">
        <w:rPr>
          <w:rFonts w:ascii="Times New Roman" w:hAnsi="Times New Roman" w:cs="Times New Roman"/>
          <w:color w:val="auto"/>
        </w:rPr>
        <w:t>.</w:t>
      </w:r>
    </w:p>
    <w:p w:rsidR="00EC7D46" w:rsidRPr="00EC7D46" w:rsidRDefault="00AC617B" w:rsidP="00EC7D46">
      <w:pPr>
        <w:pStyle w:val="Testonotaapidipagina"/>
        <w:jc w:val="both"/>
        <w:rPr>
          <w:sz w:val="22"/>
          <w:szCs w:val="22"/>
          <w:lang w:val="it-IT"/>
        </w:rPr>
      </w:pPr>
      <w:r>
        <w:rPr>
          <w:sz w:val="22"/>
          <w:szCs w:val="22"/>
          <w:lang w:val="it-IT"/>
        </w:rPr>
        <w:t>Nel manifesto</w:t>
      </w:r>
      <w:r w:rsidR="00EC7D46" w:rsidRPr="00EC7D46">
        <w:rPr>
          <w:sz w:val="22"/>
          <w:szCs w:val="22"/>
          <w:lang w:val="it-IT"/>
        </w:rPr>
        <w:t>, prima di procedere alle richieste per la cittadinanza, si avvert</w:t>
      </w:r>
      <w:r w:rsidR="004C5A0D">
        <w:rPr>
          <w:sz w:val="22"/>
          <w:szCs w:val="22"/>
          <w:lang w:val="it-IT"/>
        </w:rPr>
        <w:t>iva quindi</w:t>
      </w:r>
      <w:r w:rsidR="00EC7D46" w:rsidRPr="00EC7D46">
        <w:rPr>
          <w:sz w:val="22"/>
          <w:szCs w:val="22"/>
          <w:lang w:val="it-IT"/>
        </w:rPr>
        <w:t xml:space="preserve"> la </w:t>
      </w:r>
      <w:r w:rsidR="004C5A0D">
        <w:rPr>
          <w:sz w:val="22"/>
          <w:szCs w:val="22"/>
          <w:lang w:val="it-IT"/>
        </w:rPr>
        <w:t xml:space="preserve">primaria </w:t>
      </w:r>
      <w:r w:rsidR="00EC7D46" w:rsidRPr="00EC7D46">
        <w:rPr>
          <w:sz w:val="22"/>
          <w:szCs w:val="22"/>
          <w:lang w:val="it-IT"/>
        </w:rPr>
        <w:t xml:space="preserve">necessità di elevare l’artista e il monumento cittadino a gloria nazionale e </w:t>
      </w:r>
      <w:r w:rsidR="00F14A1C">
        <w:rPr>
          <w:sz w:val="22"/>
          <w:szCs w:val="22"/>
          <w:lang w:val="it-IT"/>
        </w:rPr>
        <w:t xml:space="preserve">di </w:t>
      </w:r>
      <w:r w:rsidR="00EC7D46" w:rsidRPr="00EC7D46">
        <w:rPr>
          <w:sz w:val="22"/>
          <w:szCs w:val="22"/>
          <w:lang w:val="it-IT"/>
        </w:rPr>
        <w:t xml:space="preserve">compararli ad altri personaggi ed opere illustri dell’arte italiana, innalzandoli a </w:t>
      </w:r>
      <w:r w:rsidR="00F14A1C">
        <w:rPr>
          <w:sz w:val="22"/>
          <w:szCs w:val="22"/>
          <w:lang w:val="it-IT"/>
        </w:rPr>
        <w:t xml:space="preserve">nuovo </w:t>
      </w:r>
      <w:r w:rsidR="00EC7D46" w:rsidRPr="00EC7D46">
        <w:rPr>
          <w:sz w:val="22"/>
          <w:szCs w:val="22"/>
          <w:lang w:val="it-IT"/>
        </w:rPr>
        <w:t>modello della cultura nazionale.</w:t>
      </w:r>
    </w:p>
    <w:p w:rsidR="005F3C09" w:rsidRDefault="005F3C09" w:rsidP="005F3C09">
      <w:pPr>
        <w:pStyle w:val="Corpo"/>
        <w:jc w:val="both"/>
        <w:rPr>
          <w:rFonts w:ascii="Times New Roman" w:hAnsi="Times New Roman" w:cs="Times New Roman"/>
          <w:color w:val="auto"/>
        </w:rPr>
      </w:pPr>
      <w:r>
        <w:rPr>
          <w:rFonts w:ascii="Times New Roman" w:hAnsi="Times New Roman" w:cs="Times New Roman"/>
          <w:color w:val="auto"/>
        </w:rPr>
        <w:t>In occasione della cerimonia, il Comitato chiedeva alla cittadinanza di addobbare la città «con gusto severo e solenne»:</w:t>
      </w:r>
    </w:p>
    <w:p w:rsidR="005F3C09" w:rsidRDefault="005F3C09" w:rsidP="005F3C09">
      <w:pPr>
        <w:pStyle w:val="Corpo"/>
        <w:jc w:val="both"/>
        <w:rPr>
          <w:rFonts w:ascii="Times New Roman" w:hAnsi="Times New Roman" w:cs="Times New Roman"/>
          <w:color w:val="auto"/>
        </w:rPr>
      </w:pPr>
    </w:p>
    <w:p w:rsidR="005F3C09" w:rsidRDefault="005F3C09" w:rsidP="005F3C09">
      <w:pPr>
        <w:pStyle w:val="Corpo"/>
        <w:ind w:left="567" w:right="566"/>
        <w:jc w:val="both"/>
        <w:rPr>
          <w:rFonts w:ascii="Times New Roman" w:hAnsi="Times New Roman" w:cs="Times New Roman"/>
          <w:color w:val="auto"/>
          <w:sz w:val="20"/>
          <w:szCs w:val="20"/>
        </w:rPr>
      </w:pPr>
      <w:r w:rsidRPr="00C44A8B">
        <w:rPr>
          <w:rFonts w:ascii="Times New Roman" w:hAnsi="Times New Roman" w:cs="Times New Roman"/>
          <w:color w:val="auto"/>
          <w:sz w:val="20"/>
          <w:szCs w:val="20"/>
        </w:rPr>
        <w:t xml:space="preserve">Tutti i cittadini provvederanno che la bandiera nazionale sia, d’ora innanzi, inastata e non più posta a tappeto ai davanzali od alle finestre, e ciò pel decoro stesso della Bandiera, simbolo della Patria immortale, Il </w:t>
      </w:r>
      <w:r>
        <w:rPr>
          <w:rFonts w:ascii="Times New Roman" w:hAnsi="Times New Roman" w:cs="Times New Roman"/>
          <w:color w:val="auto"/>
          <w:sz w:val="20"/>
          <w:szCs w:val="20"/>
        </w:rPr>
        <w:t>C</w:t>
      </w:r>
      <w:r w:rsidRPr="00C44A8B">
        <w:rPr>
          <w:rFonts w:ascii="Times New Roman" w:hAnsi="Times New Roman" w:cs="Times New Roman"/>
          <w:color w:val="auto"/>
          <w:sz w:val="20"/>
          <w:szCs w:val="20"/>
        </w:rPr>
        <w:t xml:space="preserve">omitato stesso dispone inoltre che le vie e le piazze debbano essere adorne di tappeti o damaschi e di tricolori, colla maggior profusione possibile, in special modo le arterie principali cittadine; dovrà però evitarsi che esse </w:t>
      </w:r>
      <w:proofErr w:type="spellStart"/>
      <w:r w:rsidRPr="00C44A8B">
        <w:rPr>
          <w:rFonts w:ascii="Times New Roman" w:hAnsi="Times New Roman" w:cs="Times New Roman"/>
          <w:color w:val="auto"/>
          <w:sz w:val="20"/>
          <w:szCs w:val="20"/>
        </w:rPr>
        <w:t>sieno</w:t>
      </w:r>
      <w:proofErr w:type="spellEnd"/>
      <w:r w:rsidRPr="00C44A8B">
        <w:rPr>
          <w:rFonts w:ascii="Times New Roman" w:hAnsi="Times New Roman" w:cs="Times New Roman"/>
          <w:color w:val="auto"/>
          <w:sz w:val="20"/>
          <w:szCs w:val="20"/>
        </w:rPr>
        <w:t xml:space="preserve"> infrascate con inutili adornamenti floreali che nulla abbiano di caratteristico o di artistico. I Lungarni dovranno serbare intatta la grazia semplice e solenne della loro linea in una fantasmagoria di tricolori e in una varietà di tappeti che siano possibilmente alternati con piccoli gonfaloni medievali cittadini. La p</w:t>
      </w:r>
      <w:r>
        <w:rPr>
          <w:rFonts w:ascii="Times New Roman" w:hAnsi="Times New Roman" w:cs="Times New Roman"/>
          <w:color w:val="auto"/>
          <w:sz w:val="20"/>
          <w:szCs w:val="20"/>
        </w:rPr>
        <w:t>iazza dei Cavalieri dovrà avere</w:t>
      </w:r>
      <w:r w:rsidRPr="00C44A8B">
        <w:rPr>
          <w:rFonts w:ascii="Times New Roman" w:hAnsi="Times New Roman" w:cs="Times New Roman"/>
          <w:color w:val="auto"/>
          <w:sz w:val="20"/>
          <w:szCs w:val="20"/>
        </w:rPr>
        <w:t xml:space="preserve"> tutte le finestre addobbate con tappeti </w:t>
      </w:r>
      <w:r>
        <w:rPr>
          <w:rFonts w:ascii="Times New Roman" w:hAnsi="Times New Roman" w:cs="Times New Roman"/>
          <w:color w:val="auto"/>
          <w:sz w:val="20"/>
          <w:szCs w:val="20"/>
        </w:rPr>
        <w:t>b</w:t>
      </w:r>
      <w:r w:rsidRPr="00C44A8B">
        <w:rPr>
          <w:rFonts w:ascii="Times New Roman" w:hAnsi="Times New Roman" w:cs="Times New Roman"/>
          <w:color w:val="auto"/>
          <w:sz w:val="20"/>
          <w:szCs w:val="20"/>
        </w:rPr>
        <w:t xml:space="preserve">ianchi con la croce rossa dei cavalieri </w:t>
      </w:r>
      <w:r>
        <w:rPr>
          <w:rFonts w:ascii="Times New Roman" w:hAnsi="Times New Roman" w:cs="Times New Roman"/>
          <w:color w:val="auto"/>
          <w:sz w:val="20"/>
          <w:szCs w:val="20"/>
        </w:rPr>
        <w:t>d</w:t>
      </w:r>
      <w:r w:rsidRPr="00C44A8B">
        <w:rPr>
          <w:rFonts w:ascii="Times New Roman" w:hAnsi="Times New Roman" w:cs="Times New Roman"/>
          <w:color w:val="auto"/>
          <w:sz w:val="20"/>
          <w:szCs w:val="20"/>
        </w:rPr>
        <w:t xml:space="preserve">i S. Stefano; ed i </w:t>
      </w:r>
      <w:r>
        <w:rPr>
          <w:rFonts w:ascii="Times New Roman" w:hAnsi="Times New Roman" w:cs="Times New Roman"/>
          <w:color w:val="auto"/>
          <w:sz w:val="20"/>
          <w:szCs w:val="20"/>
        </w:rPr>
        <w:t>b</w:t>
      </w:r>
      <w:r w:rsidRPr="00C44A8B">
        <w:rPr>
          <w:rFonts w:ascii="Times New Roman" w:hAnsi="Times New Roman" w:cs="Times New Roman"/>
          <w:color w:val="auto"/>
          <w:sz w:val="20"/>
          <w:szCs w:val="20"/>
        </w:rPr>
        <w:t>alconi adorni di festoni</w:t>
      </w:r>
      <w:r>
        <w:rPr>
          <w:rFonts w:ascii="Times New Roman" w:hAnsi="Times New Roman" w:cs="Times New Roman"/>
          <w:color w:val="auto"/>
          <w:sz w:val="20"/>
          <w:szCs w:val="20"/>
        </w:rPr>
        <w:t xml:space="preserve"> floreali quattrocenteschi. Il P</w:t>
      </w:r>
      <w:r w:rsidRPr="00C44A8B">
        <w:rPr>
          <w:rFonts w:ascii="Times New Roman" w:hAnsi="Times New Roman" w:cs="Times New Roman"/>
          <w:color w:val="auto"/>
          <w:sz w:val="20"/>
          <w:szCs w:val="20"/>
        </w:rPr>
        <w:t xml:space="preserve">alazzo degli </w:t>
      </w:r>
      <w:r>
        <w:rPr>
          <w:rFonts w:ascii="Times New Roman" w:hAnsi="Times New Roman" w:cs="Times New Roman"/>
          <w:color w:val="auto"/>
          <w:sz w:val="20"/>
          <w:szCs w:val="20"/>
        </w:rPr>
        <w:t>A</w:t>
      </w:r>
      <w:r w:rsidRPr="00C44A8B">
        <w:rPr>
          <w:rFonts w:ascii="Times New Roman" w:hAnsi="Times New Roman" w:cs="Times New Roman"/>
          <w:color w:val="auto"/>
          <w:sz w:val="20"/>
          <w:szCs w:val="20"/>
        </w:rPr>
        <w:t>nziani oltre i tappeti, dovrà avere le finestre del secondo piano adornate delle dodici bandiere medievali cittadine. La piazza A. Pacinotti dovrà avere le sue finestre adorne di tappezzerie gialle. La piazza del Duomo e dell’Arcivescovado dovranno avere alle finestre damaschi o tappeti rossi</w:t>
      </w:r>
      <w:r w:rsidRPr="00C44A8B">
        <w:rPr>
          <w:rStyle w:val="Rimandonotaapidipagina"/>
          <w:rFonts w:ascii="Times New Roman" w:hAnsi="Times New Roman" w:cs="Times New Roman"/>
          <w:color w:val="auto"/>
          <w:sz w:val="20"/>
          <w:szCs w:val="20"/>
        </w:rPr>
        <w:footnoteReference w:id="38"/>
      </w:r>
      <w:r w:rsidRPr="00C44A8B">
        <w:rPr>
          <w:rFonts w:ascii="Times New Roman" w:hAnsi="Times New Roman" w:cs="Times New Roman"/>
          <w:color w:val="auto"/>
          <w:sz w:val="20"/>
          <w:szCs w:val="20"/>
        </w:rPr>
        <w:t>.</w:t>
      </w:r>
    </w:p>
    <w:p w:rsidR="005F3C09" w:rsidRPr="00C44A8B" w:rsidRDefault="005F3C09" w:rsidP="005F3C09">
      <w:pPr>
        <w:pStyle w:val="Corpo"/>
        <w:ind w:left="567" w:right="566"/>
        <w:jc w:val="both"/>
        <w:rPr>
          <w:rFonts w:ascii="Times New Roman" w:hAnsi="Times New Roman" w:cs="Times New Roman"/>
          <w:color w:val="auto"/>
          <w:sz w:val="20"/>
          <w:szCs w:val="20"/>
        </w:rPr>
      </w:pPr>
    </w:p>
    <w:p w:rsidR="005F3C09" w:rsidRDefault="005F3C09" w:rsidP="005F3C09">
      <w:pPr>
        <w:pStyle w:val="Corpo"/>
        <w:jc w:val="both"/>
        <w:rPr>
          <w:rFonts w:ascii="Times New Roman" w:hAnsi="Times New Roman" w:cs="Times New Roman"/>
          <w:color w:val="auto"/>
        </w:rPr>
      </w:pPr>
      <w:r>
        <w:rPr>
          <w:rFonts w:ascii="Times New Roman" w:hAnsi="Times New Roman" w:cs="Times New Roman"/>
          <w:color w:val="auto"/>
        </w:rPr>
        <w:t>In preparazione al grande evento, anche la Deputazione dell’Opera della Primaziale pisana pubblicò un manifesto per invitare la popolazione a partecipare alla cerimonia:</w:t>
      </w:r>
    </w:p>
    <w:p w:rsidR="005F3C09" w:rsidRDefault="005F3C09" w:rsidP="005F3C09">
      <w:pPr>
        <w:pStyle w:val="Corpo"/>
        <w:jc w:val="both"/>
        <w:rPr>
          <w:rFonts w:ascii="Times New Roman" w:hAnsi="Times New Roman" w:cs="Times New Roman"/>
          <w:color w:val="auto"/>
        </w:rPr>
      </w:pPr>
    </w:p>
    <w:p w:rsidR="005F3C09" w:rsidRPr="00124109" w:rsidRDefault="005F3C09" w:rsidP="005F3C09">
      <w:pPr>
        <w:pStyle w:val="Corpo"/>
        <w:ind w:left="567" w:right="566"/>
        <w:jc w:val="both"/>
        <w:rPr>
          <w:rFonts w:ascii="Times New Roman" w:hAnsi="Times New Roman" w:cs="Times New Roman"/>
          <w:color w:val="auto"/>
          <w:sz w:val="20"/>
          <w:szCs w:val="20"/>
        </w:rPr>
      </w:pPr>
      <w:r w:rsidRPr="00124109">
        <w:rPr>
          <w:rFonts w:ascii="Times New Roman" w:hAnsi="Times New Roman" w:cs="Times New Roman"/>
          <w:color w:val="auto"/>
          <w:sz w:val="20"/>
          <w:szCs w:val="20"/>
        </w:rPr>
        <w:t xml:space="preserve">Cittadini, </w:t>
      </w:r>
    </w:p>
    <w:p w:rsidR="005F3C09" w:rsidRDefault="005F3C09" w:rsidP="005F3C09">
      <w:pPr>
        <w:pStyle w:val="Corpo"/>
        <w:ind w:left="567" w:right="566"/>
        <w:jc w:val="both"/>
        <w:rPr>
          <w:rFonts w:ascii="Times New Roman" w:hAnsi="Times New Roman" w:cs="Times New Roman"/>
          <w:color w:val="auto"/>
          <w:sz w:val="20"/>
          <w:szCs w:val="20"/>
        </w:rPr>
      </w:pPr>
      <w:r w:rsidRPr="00124109">
        <w:rPr>
          <w:rFonts w:ascii="Times New Roman" w:hAnsi="Times New Roman" w:cs="Times New Roman"/>
          <w:color w:val="auto"/>
          <w:sz w:val="20"/>
          <w:szCs w:val="20"/>
        </w:rPr>
        <w:t>Nella nostra cattedrale, monumento insigne che innalza al cielo nei secoli la testimonianza della fede pisana, risorge, per sapiente virtù di intelletti e per assiduo lavoro di artefici benemeriti, il Pergamo di Giovanni Pisano, gloria di pensiero geniale e di scalpello maestro, che né volger di secoli né mutar di vicende potranno mai cancellare o strappare dalla fonte di Pisa nostra</w:t>
      </w:r>
      <w:r>
        <w:rPr>
          <w:rFonts w:ascii="Times New Roman" w:hAnsi="Times New Roman" w:cs="Times New Roman"/>
          <w:color w:val="auto"/>
          <w:sz w:val="20"/>
          <w:szCs w:val="20"/>
        </w:rPr>
        <w:t xml:space="preserve"> che ne va maternamente superba</w:t>
      </w:r>
      <w:r w:rsidRPr="00124109">
        <w:rPr>
          <w:rFonts w:ascii="Times New Roman" w:hAnsi="Times New Roman" w:cs="Times New Roman"/>
          <w:color w:val="auto"/>
          <w:sz w:val="20"/>
          <w:szCs w:val="20"/>
        </w:rPr>
        <w:t>. È, questa resurrezione, un prodig</w:t>
      </w:r>
      <w:r>
        <w:rPr>
          <w:rFonts w:ascii="Times New Roman" w:hAnsi="Times New Roman" w:cs="Times New Roman"/>
          <w:color w:val="auto"/>
          <w:sz w:val="20"/>
          <w:szCs w:val="20"/>
        </w:rPr>
        <w:t>io di arte che l’O</w:t>
      </w:r>
      <w:r w:rsidRPr="00124109">
        <w:rPr>
          <w:rFonts w:ascii="Times New Roman" w:hAnsi="Times New Roman" w:cs="Times New Roman"/>
          <w:color w:val="auto"/>
          <w:sz w:val="20"/>
          <w:szCs w:val="20"/>
        </w:rPr>
        <w:t>pera nostra,- su proposta del concittadino Ferdinando Puntoni- volle con alto intendimento dell’ufficio affidatole, iniziò con saldo ardire, proseguì tenace superando ogni difficoltà e conduce oggi a compimento solenne qual voto di civico amore, che, nell’esultanza del giorno atteso, riceve sanzione auspicata dalla presenza del Primo Ministro Benito Mussolini, inspiratore e duce della gagliarda rinascenza di quel sentimento patrio e di quel forte volere, che sono promessa e luce di nazionale grandezza. Quanti hanno palpiti di fierezza cittadina, antica e nuova, elevino gli animi nella immortale gloria d’Italia, Augusta madre e di Pisa, figlia degnissima fra le cento città, che ne formano secolare corona: s’innalzi sulle nostre torri il gonfalone purpureo dalla bianca Croce, sposato al tricolore sacro e vittorioso e i nomi congiunti d’Italia e di Pisa vadano ovunque, sulle poderose ali dell’arte e della storia che non conoscono tramonti e dicano l’avvenimento che noi celebriamo nei riti della fede e nell’entusiasmo del popolo</w:t>
      </w:r>
      <w:r>
        <w:rPr>
          <w:rStyle w:val="Rimandonotaapidipagina"/>
          <w:rFonts w:ascii="Times New Roman" w:hAnsi="Times New Roman" w:cs="Times New Roman"/>
          <w:color w:val="auto"/>
          <w:sz w:val="20"/>
          <w:szCs w:val="20"/>
        </w:rPr>
        <w:footnoteReference w:id="39"/>
      </w:r>
      <w:r w:rsidRPr="00124109">
        <w:rPr>
          <w:rFonts w:ascii="Times New Roman" w:hAnsi="Times New Roman" w:cs="Times New Roman"/>
          <w:color w:val="auto"/>
          <w:sz w:val="20"/>
          <w:szCs w:val="20"/>
        </w:rPr>
        <w:t>.</w:t>
      </w:r>
    </w:p>
    <w:p w:rsidR="004C5A0D" w:rsidRDefault="004C5A0D" w:rsidP="005F3C09">
      <w:pPr>
        <w:pStyle w:val="Corpo"/>
        <w:ind w:left="567" w:right="566"/>
        <w:jc w:val="both"/>
        <w:rPr>
          <w:rFonts w:ascii="Times New Roman" w:hAnsi="Times New Roman" w:cs="Times New Roman"/>
          <w:color w:val="auto"/>
          <w:sz w:val="20"/>
          <w:szCs w:val="20"/>
        </w:rPr>
      </w:pPr>
    </w:p>
    <w:p w:rsidR="00EC41F3" w:rsidRPr="004419BE" w:rsidRDefault="005F3C09" w:rsidP="003A4B9B">
      <w:pPr>
        <w:pStyle w:val="Corpo"/>
        <w:jc w:val="both"/>
        <w:rPr>
          <w:rFonts w:ascii="Times New Roman" w:hAnsi="Times New Roman" w:cs="Times New Roman"/>
          <w:color w:val="auto"/>
          <w:sz w:val="20"/>
          <w:szCs w:val="20"/>
        </w:rPr>
      </w:pPr>
      <w:r w:rsidRPr="004C5A0D">
        <w:rPr>
          <w:rFonts w:ascii="Times New Roman" w:hAnsi="Times New Roman" w:cs="Times New Roman"/>
        </w:rPr>
        <w:t>Alla fine delle varie vicende che interessarono il ripristino dell’opera e al susseguirsi delle Commissioni che se ne occuparono, la restituzione del pergamo non era più da considerarsi solo come il lodevole recupero di una ‘gloria locale’, ma un simbolo dell’‘</w:t>
      </w:r>
      <w:r w:rsidR="004C5A0D">
        <w:rPr>
          <w:rFonts w:ascii="Times New Roman" w:hAnsi="Times New Roman" w:cs="Times New Roman"/>
        </w:rPr>
        <w:t>Italia rinnovata’ che risorgeva. Con questo significato, l</w:t>
      </w:r>
      <w:r w:rsidR="004419BE" w:rsidRPr="004C5A0D">
        <w:rPr>
          <w:rFonts w:ascii="Times New Roman" w:hAnsi="Times New Roman" w:cs="Times New Roman"/>
          <w:color w:val="auto"/>
        </w:rPr>
        <w:t>’evento della ricomposizione del</w:t>
      </w:r>
      <w:r w:rsidR="00FB0D20" w:rsidRPr="004C5A0D">
        <w:rPr>
          <w:rFonts w:ascii="Times New Roman" w:hAnsi="Times New Roman" w:cs="Times New Roman"/>
          <w:color w:val="auto"/>
        </w:rPr>
        <w:t xml:space="preserve"> pulpito era divenuto </w:t>
      </w:r>
      <w:r w:rsidR="004419BE" w:rsidRPr="004C5A0D">
        <w:rPr>
          <w:rFonts w:ascii="Times New Roman" w:hAnsi="Times New Roman" w:cs="Times New Roman"/>
          <w:color w:val="auto"/>
        </w:rPr>
        <w:t xml:space="preserve">un facile </w:t>
      </w:r>
      <w:r w:rsidR="00FB0D20" w:rsidRPr="004C5A0D">
        <w:rPr>
          <w:rFonts w:ascii="Times New Roman" w:hAnsi="Times New Roman" w:cs="Times New Roman"/>
          <w:color w:val="auto"/>
        </w:rPr>
        <w:t xml:space="preserve">strumento della propaganda fascista: uno strumento che ben si allineava con </w:t>
      </w:r>
      <w:r w:rsidR="003B7358" w:rsidRPr="004C5A0D">
        <w:rPr>
          <w:rFonts w:ascii="Times New Roman" w:hAnsi="Times New Roman" w:cs="Times New Roman"/>
          <w:color w:val="auto"/>
        </w:rPr>
        <w:t xml:space="preserve">il programma politico del </w:t>
      </w:r>
      <w:r w:rsidR="004419BE" w:rsidRPr="004C5A0D">
        <w:rPr>
          <w:rFonts w:ascii="Times New Roman" w:hAnsi="Times New Roman" w:cs="Times New Roman"/>
          <w:color w:val="auto"/>
        </w:rPr>
        <w:t>Regime, sorto per rigenerare la Nazione</w:t>
      </w:r>
      <w:r w:rsidR="005E0378">
        <w:rPr>
          <w:rFonts w:ascii="Times New Roman" w:hAnsi="Times New Roman" w:cs="Times New Roman"/>
        </w:rPr>
        <w:t>.</w:t>
      </w:r>
      <w:r>
        <w:rPr>
          <w:rFonts w:ascii="Times New Roman" w:hAnsi="Times New Roman" w:cs="Times New Roman"/>
        </w:rPr>
        <w:t xml:space="preserve"> </w:t>
      </w:r>
      <w:r w:rsidR="005E0378">
        <w:rPr>
          <w:rFonts w:ascii="Times New Roman" w:hAnsi="Times New Roman" w:cs="Times New Roman"/>
        </w:rPr>
        <w:t xml:space="preserve">Il </w:t>
      </w:r>
      <w:r w:rsidR="005E0378" w:rsidRPr="005E0378">
        <w:rPr>
          <w:rFonts w:ascii="Times New Roman" w:hAnsi="Times New Roman" w:cs="Times New Roman"/>
        </w:rPr>
        <w:t>FASCISMO</w:t>
      </w:r>
      <w:r w:rsidR="00A13ABD">
        <w:rPr>
          <w:rFonts w:ascii="Times New Roman" w:hAnsi="Times New Roman" w:cs="Times New Roman"/>
        </w:rPr>
        <w:t xml:space="preserve"> </w:t>
      </w:r>
      <w:r>
        <w:rPr>
          <w:rFonts w:ascii="Times New Roman" w:hAnsi="Times New Roman" w:cs="Times New Roman"/>
        </w:rPr>
        <w:t xml:space="preserve">si </w:t>
      </w:r>
      <w:r w:rsidR="005E0378">
        <w:rPr>
          <w:rFonts w:ascii="Times New Roman" w:hAnsi="Times New Roman" w:cs="Times New Roman"/>
        </w:rPr>
        <w:t>‘</w:t>
      </w:r>
      <w:r>
        <w:rPr>
          <w:rFonts w:ascii="Times New Roman" w:hAnsi="Times New Roman" w:cs="Times New Roman"/>
        </w:rPr>
        <w:t>appropriò</w:t>
      </w:r>
      <w:r w:rsidR="005E0378">
        <w:rPr>
          <w:rFonts w:ascii="Times New Roman" w:hAnsi="Times New Roman" w:cs="Times New Roman"/>
        </w:rPr>
        <w:t>’</w:t>
      </w:r>
      <w:r>
        <w:rPr>
          <w:rFonts w:ascii="Times New Roman" w:hAnsi="Times New Roman" w:cs="Times New Roman"/>
        </w:rPr>
        <w:t xml:space="preserve"> del merito della ricostruzione e della figura di Giovanni Pisano stesso. </w:t>
      </w:r>
      <w:r w:rsidR="00BF6D9A">
        <w:rPr>
          <w:rFonts w:ascii="Times New Roman" w:hAnsi="Times New Roman" w:cs="Times New Roman"/>
        </w:rPr>
        <w:t xml:space="preserve">Il 25 febbraio 1926 Ferdinando Puntoni scriveva al direttore del giornale romano </w:t>
      </w:r>
      <w:r w:rsidR="00BF6D9A" w:rsidRPr="009126A9">
        <w:rPr>
          <w:rFonts w:ascii="Times New Roman" w:hAnsi="Times New Roman" w:cs="Times New Roman"/>
          <w:i/>
        </w:rPr>
        <w:t>La Tribuna</w:t>
      </w:r>
      <w:r w:rsidR="00BF6D9A">
        <w:rPr>
          <w:rFonts w:ascii="Times New Roman" w:hAnsi="Times New Roman" w:cs="Times New Roman"/>
        </w:rPr>
        <w:t xml:space="preserve">, Roberto </w:t>
      </w:r>
      <w:proofErr w:type="spellStart"/>
      <w:r w:rsidR="00BF6D9A">
        <w:rPr>
          <w:rFonts w:ascii="Times New Roman" w:hAnsi="Times New Roman" w:cs="Times New Roman"/>
        </w:rPr>
        <w:t>F</w:t>
      </w:r>
      <w:r w:rsidR="009E7FBF">
        <w:rPr>
          <w:rFonts w:ascii="Times New Roman" w:hAnsi="Times New Roman" w:cs="Times New Roman"/>
        </w:rPr>
        <w:t>o</w:t>
      </w:r>
      <w:r w:rsidR="00BF6D9A">
        <w:rPr>
          <w:rFonts w:ascii="Times New Roman" w:hAnsi="Times New Roman" w:cs="Times New Roman"/>
        </w:rPr>
        <w:t>rges</w:t>
      </w:r>
      <w:proofErr w:type="spellEnd"/>
      <w:r w:rsidR="00BF6D9A">
        <w:rPr>
          <w:rFonts w:ascii="Times New Roman" w:hAnsi="Times New Roman" w:cs="Times New Roman"/>
        </w:rPr>
        <w:t xml:space="preserve"> </w:t>
      </w:r>
      <w:proofErr w:type="spellStart"/>
      <w:r w:rsidR="00BF6D9A">
        <w:rPr>
          <w:rFonts w:ascii="Times New Roman" w:hAnsi="Times New Roman" w:cs="Times New Roman"/>
        </w:rPr>
        <w:t>Davanzati</w:t>
      </w:r>
      <w:proofErr w:type="spellEnd"/>
      <w:r w:rsidR="00BF6D9A">
        <w:rPr>
          <w:rFonts w:ascii="Times New Roman" w:hAnsi="Times New Roman" w:cs="Times New Roman"/>
        </w:rPr>
        <w:t>, che aveva tenuto a Pisa u</w:t>
      </w:r>
      <w:r w:rsidR="009E7FBF">
        <w:rPr>
          <w:rFonts w:ascii="Times New Roman" w:hAnsi="Times New Roman" w:cs="Times New Roman"/>
        </w:rPr>
        <w:t>n discorso inneggiante al</w:t>
      </w:r>
      <w:r w:rsidR="00EF1918">
        <w:rPr>
          <w:rFonts w:ascii="Times New Roman" w:hAnsi="Times New Roman" w:cs="Times New Roman"/>
        </w:rPr>
        <w:t>la ‘rinascita’ del</w:t>
      </w:r>
      <w:r w:rsidR="009E7FBF">
        <w:rPr>
          <w:rFonts w:ascii="Times New Roman" w:hAnsi="Times New Roman" w:cs="Times New Roman"/>
        </w:rPr>
        <w:t xml:space="preserve"> pulpi</w:t>
      </w:r>
      <w:r w:rsidR="00BF6D9A">
        <w:rPr>
          <w:rFonts w:ascii="Times New Roman" w:hAnsi="Times New Roman" w:cs="Times New Roman"/>
        </w:rPr>
        <w:t>to ricomposto</w:t>
      </w:r>
      <w:r w:rsidR="009126A9">
        <w:rPr>
          <w:rFonts w:ascii="Times New Roman" w:hAnsi="Times New Roman" w:cs="Times New Roman"/>
        </w:rPr>
        <w:t>, esprimendosi con queste parole:</w:t>
      </w:r>
    </w:p>
    <w:p w:rsidR="009E7FBF" w:rsidRDefault="009E7FBF" w:rsidP="003A4B9B">
      <w:pPr>
        <w:pStyle w:val="Corpo"/>
        <w:jc w:val="both"/>
        <w:rPr>
          <w:rFonts w:ascii="Times New Roman" w:hAnsi="Times New Roman" w:cs="Times New Roman"/>
        </w:rPr>
      </w:pPr>
    </w:p>
    <w:p w:rsidR="009E7FBF" w:rsidRPr="009126A9" w:rsidRDefault="009E7FBF" w:rsidP="009126A9">
      <w:pPr>
        <w:pStyle w:val="Corpo"/>
        <w:ind w:left="567" w:right="566"/>
        <w:jc w:val="both"/>
        <w:rPr>
          <w:rFonts w:ascii="Times New Roman" w:hAnsi="Times New Roman" w:cs="Times New Roman"/>
          <w:sz w:val="20"/>
          <w:szCs w:val="20"/>
        </w:rPr>
      </w:pPr>
      <w:r w:rsidRPr="009126A9">
        <w:rPr>
          <w:rFonts w:ascii="Times New Roman" w:hAnsi="Times New Roman" w:cs="Times New Roman"/>
          <w:sz w:val="20"/>
          <w:szCs w:val="20"/>
        </w:rPr>
        <w:t>Seppi che Ella qualificò FASCISMO [maiuscolo nell’originale] l’impresa della ricostruzione, ed io me ne sento orgoglioso, comprendendo tutta la profonda verità dell’indovinatissima frase, io che nell</w:t>
      </w:r>
      <w:r w:rsidR="009126A9">
        <w:rPr>
          <w:rFonts w:ascii="Times New Roman" w:hAnsi="Times New Roman" w:cs="Times New Roman"/>
          <w:sz w:val="20"/>
          <w:szCs w:val="20"/>
        </w:rPr>
        <w:t>’assiduo, diurno lavoro di stu</w:t>
      </w:r>
      <w:r w:rsidRPr="009126A9">
        <w:rPr>
          <w:rFonts w:ascii="Times New Roman" w:hAnsi="Times New Roman" w:cs="Times New Roman"/>
          <w:sz w:val="20"/>
          <w:szCs w:val="20"/>
        </w:rPr>
        <w:t>dio, di ricerche, di pol</w:t>
      </w:r>
      <w:r w:rsidR="009126A9">
        <w:rPr>
          <w:rFonts w:ascii="Times New Roman" w:hAnsi="Times New Roman" w:cs="Times New Roman"/>
          <w:sz w:val="20"/>
          <w:szCs w:val="20"/>
        </w:rPr>
        <w:t>emiche, talvolt</w:t>
      </w:r>
      <w:r w:rsidRPr="009126A9">
        <w:rPr>
          <w:rFonts w:ascii="Times New Roman" w:hAnsi="Times New Roman" w:cs="Times New Roman"/>
          <w:sz w:val="20"/>
          <w:szCs w:val="20"/>
        </w:rPr>
        <w:t xml:space="preserve">a aspre, fui sorretto solo da quella fede fascista che doveva segnare la rinascita della Patria in ogni campo del reale e dell’ideale. Sì, è </w:t>
      </w:r>
      <w:r w:rsidR="004271D5">
        <w:rPr>
          <w:rFonts w:ascii="Times New Roman" w:hAnsi="Times New Roman" w:cs="Times New Roman"/>
          <w:sz w:val="20"/>
          <w:szCs w:val="20"/>
        </w:rPr>
        <w:t>puro fascismo far rivivere ques</w:t>
      </w:r>
      <w:r w:rsidRPr="009126A9">
        <w:rPr>
          <w:rFonts w:ascii="Times New Roman" w:hAnsi="Times New Roman" w:cs="Times New Roman"/>
          <w:sz w:val="20"/>
          <w:szCs w:val="20"/>
        </w:rPr>
        <w:t>ta grande opera , forse la più grande</w:t>
      </w:r>
      <w:r w:rsidR="006F01EE">
        <w:rPr>
          <w:rFonts w:ascii="Times New Roman" w:hAnsi="Times New Roman" w:cs="Times New Roman"/>
          <w:sz w:val="20"/>
          <w:szCs w:val="20"/>
        </w:rPr>
        <w:t>, della rinascenza!</w:t>
      </w:r>
      <w:r w:rsidR="00D67D7E" w:rsidRPr="009126A9">
        <w:rPr>
          <w:rStyle w:val="Rimandonotaapidipagina"/>
          <w:rFonts w:ascii="Times New Roman" w:hAnsi="Times New Roman" w:cs="Times New Roman"/>
          <w:sz w:val="20"/>
          <w:szCs w:val="20"/>
        </w:rPr>
        <w:footnoteReference w:id="40"/>
      </w:r>
    </w:p>
    <w:p w:rsidR="00EC41F3" w:rsidRDefault="00EC41F3" w:rsidP="003A4B9B">
      <w:pPr>
        <w:pStyle w:val="Corpo"/>
        <w:jc w:val="both"/>
        <w:rPr>
          <w:rFonts w:ascii="Times New Roman" w:hAnsi="Times New Roman" w:cs="Times New Roman"/>
        </w:rPr>
      </w:pPr>
    </w:p>
    <w:p w:rsidR="0025451B" w:rsidRDefault="005E0378" w:rsidP="0025451B">
      <w:pPr>
        <w:pStyle w:val="Corpo"/>
        <w:jc w:val="both"/>
        <w:rPr>
          <w:rFonts w:ascii="Times New Roman" w:hAnsi="Times New Roman" w:cs="Times New Roman"/>
        </w:rPr>
      </w:pPr>
      <w:r w:rsidRPr="0035535D">
        <w:rPr>
          <w:rFonts w:ascii="Times New Roman" w:hAnsi="Times New Roman" w:cs="Times New Roman"/>
        </w:rPr>
        <w:t>La rinascita della patria era dunque indissolubilmente legata alla ‘rinascita’ del pulpito, fino ad arrivare a definire</w:t>
      </w:r>
      <w:r w:rsidR="00D85889" w:rsidRPr="0035535D">
        <w:rPr>
          <w:rFonts w:ascii="Times New Roman" w:hAnsi="Times New Roman" w:cs="Times New Roman"/>
        </w:rPr>
        <w:t xml:space="preserve"> Giovanni pisano </w:t>
      </w:r>
      <w:r w:rsidRPr="0035535D">
        <w:rPr>
          <w:rFonts w:ascii="Times New Roman" w:hAnsi="Times New Roman" w:cs="Times New Roman"/>
        </w:rPr>
        <w:t xml:space="preserve">precursore </w:t>
      </w:r>
      <w:r w:rsidR="00D85889" w:rsidRPr="0035535D">
        <w:rPr>
          <w:rFonts w:ascii="Times New Roman" w:hAnsi="Times New Roman" w:cs="Times New Roman"/>
        </w:rPr>
        <w:t>del movimento fascista.</w:t>
      </w:r>
      <w:r w:rsidRPr="0035535D">
        <w:rPr>
          <w:rFonts w:ascii="Times New Roman" w:hAnsi="Times New Roman" w:cs="Times New Roman"/>
        </w:rPr>
        <w:t xml:space="preserve"> </w:t>
      </w:r>
      <w:r w:rsidR="0035535D">
        <w:rPr>
          <w:rFonts w:ascii="Times New Roman" w:hAnsi="Times New Roman" w:cs="Times New Roman"/>
        </w:rPr>
        <w:t>Così i</w:t>
      </w:r>
      <w:r w:rsidR="0025451B" w:rsidRPr="0035535D">
        <w:rPr>
          <w:rFonts w:ascii="Times New Roman" w:hAnsi="Times New Roman" w:cs="Times New Roman"/>
        </w:rPr>
        <w:t xml:space="preserve">l gerarca fascista Guido </w:t>
      </w:r>
      <w:proofErr w:type="spellStart"/>
      <w:r w:rsidR="0025451B" w:rsidRPr="0035535D">
        <w:rPr>
          <w:rFonts w:ascii="Times New Roman" w:hAnsi="Times New Roman" w:cs="Times New Roman"/>
        </w:rPr>
        <w:t>Buffarini</w:t>
      </w:r>
      <w:proofErr w:type="spellEnd"/>
      <w:r w:rsidR="0025451B" w:rsidRPr="0035535D">
        <w:rPr>
          <w:rFonts w:ascii="Times New Roman" w:hAnsi="Times New Roman" w:cs="Times New Roman"/>
        </w:rPr>
        <w:t>, deputato pisano, si esprimeva sul pulpito e sul suo maestro:</w:t>
      </w:r>
    </w:p>
    <w:p w:rsidR="0025451B" w:rsidRDefault="0025451B" w:rsidP="0025451B">
      <w:pPr>
        <w:pStyle w:val="Corpo"/>
        <w:jc w:val="both"/>
        <w:rPr>
          <w:rFonts w:ascii="Times New Roman" w:hAnsi="Times New Roman" w:cs="Times New Roman"/>
        </w:rPr>
      </w:pPr>
    </w:p>
    <w:p w:rsidR="0025451B" w:rsidRPr="00444337" w:rsidRDefault="0025451B" w:rsidP="0025451B">
      <w:pPr>
        <w:pStyle w:val="Corpo"/>
        <w:ind w:left="567" w:right="566"/>
        <w:jc w:val="both"/>
        <w:rPr>
          <w:rFonts w:ascii="Times New Roman" w:hAnsi="Times New Roman" w:cs="Times New Roman"/>
          <w:sz w:val="20"/>
          <w:szCs w:val="20"/>
        </w:rPr>
      </w:pPr>
      <w:r w:rsidRPr="00444337">
        <w:rPr>
          <w:rFonts w:ascii="Times New Roman" w:hAnsi="Times New Roman" w:cs="Times New Roman"/>
          <w:sz w:val="20"/>
          <w:szCs w:val="20"/>
        </w:rPr>
        <w:t>Sono perfettamente convinto che la ricostruzione del pergamo di Giovani Pisano si deve soprattutto alla nuova mentalità fascista che ha saputo ritrovare nel grande artefice che aprì la rinascita, il segno di quella volontà e incontentabilità ce affiorarono sempre nei sec</w:t>
      </w:r>
      <w:r>
        <w:rPr>
          <w:rFonts w:ascii="Times New Roman" w:hAnsi="Times New Roman" w:cs="Times New Roman"/>
          <w:sz w:val="20"/>
          <w:szCs w:val="20"/>
        </w:rPr>
        <w:t>oli e che furono ognora il lievi</w:t>
      </w:r>
      <w:r w:rsidR="007B0B65">
        <w:rPr>
          <w:rFonts w:ascii="Times New Roman" w:hAnsi="Times New Roman" w:cs="Times New Roman"/>
          <w:sz w:val="20"/>
          <w:szCs w:val="20"/>
        </w:rPr>
        <w:t>to della vita italiana, p</w:t>
      </w:r>
      <w:r w:rsidRPr="00444337">
        <w:rPr>
          <w:rFonts w:ascii="Times New Roman" w:hAnsi="Times New Roman" w:cs="Times New Roman"/>
          <w:sz w:val="20"/>
          <w:szCs w:val="20"/>
        </w:rPr>
        <w:t>oiché Giovanni Pisano fu un precursore di quel movimento che ha permeato tutta la nostra storia e che oggi si chiama ‘</w:t>
      </w:r>
      <w:r w:rsidRPr="00D677D6">
        <w:rPr>
          <w:rFonts w:ascii="Times New Roman" w:hAnsi="Times New Roman" w:cs="Times New Roman"/>
          <w:i/>
          <w:sz w:val="20"/>
          <w:szCs w:val="20"/>
        </w:rPr>
        <w:t>fascismo’</w:t>
      </w:r>
      <w:r w:rsidRPr="00444337">
        <w:rPr>
          <w:rStyle w:val="Rimandonotaapidipagina"/>
          <w:rFonts w:ascii="Times New Roman" w:hAnsi="Times New Roman" w:cs="Times New Roman"/>
          <w:sz w:val="20"/>
          <w:szCs w:val="20"/>
        </w:rPr>
        <w:footnoteReference w:id="41"/>
      </w:r>
      <w:r w:rsidR="007B0B65">
        <w:rPr>
          <w:rFonts w:ascii="Times New Roman" w:hAnsi="Times New Roman" w:cs="Times New Roman"/>
          <w:sz w:val="20"/>
          <w:szCs w:val="20"/>
        </w:rPr>
        <w:t>.</w:t>
      </w:r>
    </w:p>
    <w:p w:rsidR="0025451B" w:rsidRPr="00324B73" w:rsidRDefault="0025451B" w:rsidP="0025451B">
      <w:pPr>
        <w:pStyle w:val="Corpo"/>
        <w:ind w:left="567" w:right="566"/>
        <w:jc w:val="both"/>
        <w:rPr>
          <w:rFonts w:ascii="Times New Roman" w:hAnsi="Times New Roman" w:cs="Times New Roman"/>
          <w:color w:val="auto"/>
        </w:rPr>
      </w:pPr>
    </w:p>
    <w:p w:rsidR="00324B73" w:rsidRDefault="00687E6B" w:rsidP="00CB5C4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it-IT"/>
        </w:rPr>
      </w:pPr>
      <w:r w:rsidRPr="0035535D">
        <w:rPr>
          <w:rFonts w:eastAsia="Calibri"/>
          <w:sz w:val="22"/>
          <w:szCs w:val="22"/>
          <w:bdr w:val="none" w:sz="0" w:space="0" w:color="auto"/>
          <w:lang w:val="it-IT"/>
        </w:rPr>
        <w:t>Importante anche il senso del religioso che be</w:t>
      </w:r>
      <w:r w:rsidR="0035535D" w:rsidRPr="0035535D">
        <w:rPr>
          <w:rFonts w:eastAsia="Calibri"/>
          <w:sz w:val="22"/>
          <w:szCs w:val="22"/>
          <w:bdr w:val="none" w:sz="0" w:space="0" w:color="auto"/>
          <w:lang w:val="it-IT"/>
        </w:rPr>
        <w:t>n si accosta a questo episodio,</w:t>
      </w:r>
      <w:r w:rsidRPr="0035535D">
        <w:rPr>
          <w:rFonts w:eastAsia="Calibri"/>
          <w:sz w:val="22"/>
          <w:szCs w:val="22"/>
          <w:bdr w:val="none" w:sz="0" w:space="0" w:color="auto"/>
          <w:lang w:val="it-IT"/>
        </w:rPr>
        <w:t xml:space="preserve"> </w:t>
      </w:r>
      <w:r w:rsidR="0035535D" w:rsidRPr="0035535D">
        <w:rPr>
          <w:rFonts w:eastAsia="Calibri"/>
          <w:sz w:val="22"/>
          <w:szCs w:val="22"/>
          <w:bdr w:val="none" w:sz="0" w:space="0" w:color="auto"/>
          <w:lang w:val="it-IT"/>
        </w:rPr>
        <w:t xml:space="preserve">ben strumentalizzato dal Regime. </w:t>
      </w:r>
      <w:r w:rsidR="005F3C09" w:rsidRPr="0035535D">
        <w:rPr>
          <w:rFonts w:eastAsia="Calibri"/>
          <w:sz w:val="22"/>
          <w:szCs w:val="22"/>
          <w:bdr w:val="none" w:sz="0" w:space="0" w:color="auto"/>
          <w:lang w:val="it-IT"/>
        </w:rPr>
        <w:t>Il termine</w:t>
      </w:r>
      <w:r w:rsidR="008B4AD8">
        <w:rPr>
          <w:rFonts w:eastAsia="Calibri"/>
          <w:sz w:val="22"/>
          <w:szCs w:val="22"/>
          <w:bdr w:val="none" w:sz="0" w:space="0" w:color="auto"/>
          <w:lang w:val="it-IT"/>
        </w:rPr>
        <w:t xml:space="preserve"> </w:t>
      </w:r>
      <w:r w:rsidR="00AA197F">
        <w:rPr>
          <w:rFonts w:eastAsia="Calibri"/>
          <w:sz w:val="22"/>
          <w:szCs w:val="22"/>
          <w:bdr w:val="none" w:sz="0" w:space="0" w:color="auto"/>
          <w:lang w:val="it-IT"/>
        </w:rPr>
        <w:t>‘</w:t>
      </w:r>
      <w:r w:rsidR="008B4AD8">
        <w:rPr>
          <w:rFonts w:eastAsia="Calibri"/>
          <w:sz w:val="22"/>
          <w:szCs w:val="22"/>
          <w:bdr w:val="none" w:sz="0" w:space="0" w:color="auto"/>
          <w:lang w:val="it-IT"/>
        </w:rPr>
        <w:t>risurrezione</w:t>
      </w:r>
      <w:r w:rsidR="005F3C09">
        <w:rPr>
          <w:rFonts w:eastAsia="Calibri"/>
          <w:sz w:val="22"/>
          <w:szCs w:val="22"/>
          <w:bdr w:val="none" w:sz="0" w:space="0" w:color="auto"/>
          <w:lang w:val="it-IT"/>
        </w:rPr>
        <w:t xml:space="preserve">’ venne </w:t>
      </w:r>
      <w:r w:rsidR="00AA197F" w:rsidRPr="009011C4">
        <w:rPr>
          <w:rFonts w:eastAsia="Calibri"/>
          <w:sz w:val="22"/>
          <w:szCs w:val="22"/>
          <w:bdr w:val="none" w:sz="0" w:space="0" w:color="auto"/>
          <w:lang w:val="it-IT"/>
        </w:rPr>
        <w:t xml:space="preserve">usato in </w:t>
      </w:r>
      <w:r w:rsidR="009011C4" w:rsidRPr="009011C4">
        <w:rPr>
          <w:rFonts w:eastAsia="Calibri"/>
          <w:sz w:val="22"/>
          <w:szCs w:val="22"/>
          <w:bdr w:val="none" w:sz="0" w:space="0" w:color="auto"/>
          <w:lang w:val="it-IT"/>
        </w:rPr>
        <w:t>stretta analogia</w:t>
      </w:r>
      <w:r w:rsidR="009011C4">
        <w:rPr>
          <w:rFonts w:eastAsia="Calibri"/>
          <w:sz w:val="22"/>
          <w:szCs w:val="22"/>
          <w:bdr w:val="none" w:sz="0" w:space="0" w:color="auto"/>
          <w:lang w:val="it-IT"/>
        </w:rPr>
        <w:t xml:space="preserve"> con la propaganda politica del</w:t>
      </w:r>
      <w:r w:rsidR="00926B6B">
        <w:rPr>
          <w:rFonts w:eastAsia="Calibri"/>
          <w:sz w:val="22"/>
          <w:szCs w:val="22"/>
          <w:bdr w:val="none" w:sz="0" w:space="0" w:color="auto"/>
          <w:lang w:val="it-IT"/>
        </w:rPr>
        <w:t xml:space="preserve"> Duce, come ricorda anch’egli</w:t>
      </w:r>
      <w:r w:rsidR="00AA197F">
        <w:rPr>
          <w:rFonts w:eastAsia="Calibri"/>
          <w:sz w:val="22"/>
          <w:szCs w:val="22"/>
          <w:bdr w:val="none" w:sz="0" w:space="0" w:color="auto"/>
          <w:lang w:val="it-IT"/>
        </w:rPr>
        <w:t xml:space="preserve"> </w:t>
      </w:r>
      <w:r w:rsidR="000D2388">
        <w:rPr>
          <w:rFonts w:eastAsia="Calibri"/>
          <w:sz w:val="22"/>
          <w:szCs w:val="22"/>
          <w:bdr w:val="none" w:sz="0" w:space="0" w:color="auto"/>
          <w:lang w:val="it-IT"/>
        </w:rPr>
        <w:t>n</w:t>
      </w:r>
      <w:r w:rsidR="00CB5C40" w:rsidRPr="00324B73">
        <w:rPr>
          <w:rFonts w:eastAsia="Calibri"/>
          <w:sz w:val="22"/>
          <w:szCs w:val="22"/>
          <w:bdr w:val="none" w:sz="0" w:space="0" w:color="auto"/>
          <w:lang w:val="it-IT"/>
        </w:rPr>
        <w:t xml:space="preserve">el </w:t>
      </w:r>
      <w:r w:rsidR="00926B6B">
        <w:rPr>
          <w:rFonts w:eastAsia="Calibri"/>
          <w:sz w:val="22"/>
          <w:szCs w:val="22"/>
          <w:bdr w:val="none" w:sz="0" w:space="0" w:color="auto"/>
          <w:lang w:val="it-IT"/>
        </w:rPr>
        <w:t xml:space="preserve">suo </w:t>
      </w:r>
      <w:r w:rsidR="00CB5C40" w:rsidRPr="00324B73">
        <w:rPr>
          <w:rFonts w:eastAsia="Calibri"/>
          <w:sz w:val="22"/>
          <w:szCs w:val="22"/>
          <w:bdr w:val="none" w:sz="0" w:space="0" w:color="auto"/>
          <w:lang w:val="it-IT"/>
        </w:rPr>
        <w:t>discorso celebrativo</w:t>
      </w:r>
      <w:r w:rsidR="00EB3EC5">
        <w:rPr>
          <w:rFonts w:eastAsia="Calibri"/>
          <w:sz w:val="22"/>
          <w:szCs w:val="22"/>
          <w:bdr w:val="none" w:sz="0" w:space="0" w:color="auto"/>
          <w:lang w:val="it-IT"/>
        </w:rPr>
        <w:t xml:space="preserve"> all’indomani della cerimonia di inaugurazione</w:t>
      </w:r>
      <w:r w:rsidR="00CB5C40" w:rsidRPr="00324B73">
        <w:rPr>
          <w:rFonts w:eastAsia="Calibri"/>
          <w:sz w:val="22"/>
          <w:szCs w:val="22"/>
          <w:bdr w:val="none" w:sz="0" w:space="0" w:color="auto"/>
          <w:lang w:val="it-IT"/>
        </w:rPr>
        <w:t xml:space="preserve">: </w:t>
      </w:r>
    </w:p>
    <w:p w:rsidR="00324B73" w:rsidRDefault="00324B73" w:rsidP="00CB5C4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it-IT"/>
        </w:rPr>
      </w:pPr>
    </w:p>
    <w:p w:rsidR="00CB5C40" w:rsidRDefault="005D5D29" w:rsidP="00324B73">
      <w:pPr>
        <w:pBdr>
          <w:top w:val="none" w:sz="0" w:space="0" w:color="auto"/>
          <w:left w:val="none" w:sz="0" w:space="0" w:color="auto"/>
          <w:bottom w:val="none" w:sz="0" w:space="0" w:color="auto"/>
          <w:right w:val="none" w:sz="0" w:space="0" w:color="auto"/>
          <w:between w:val="none" w:sz="0" w:space="0" w:color="auto"/>
          <w:bar w:val="none" w:sz="0" w:color="auto"/>
        </w:pBdr>
        <w:ind w:left="567" w:right="566"/>
        <w:jc w:val="both"/>
        <w:rPr>
          <w:rFonts w:eastAsia="Calibri"/>
          <w:sz w:val="20"/>
          <w:szCs w:val="20"/>
          <w:bdr w:val="none" w:sz="0" w:space="0" w:color="auto"/>
          <w:lang w:val="it-IT"/>
        </w:rPr>
      </w:pPr>
      <w:r w:rsidRPr="00EB3EC5">
        <w:rPr>
          <w:rFonts w:eastAsia="Calibri"/>
          <w:sz w:val="20"/>
          <w:szCs w:val="20"/>
          <w:bdr w:val="none" w:sz="0" w:space="0" w:color="auto"/>
          <w:lang w:val="it-IT"/>
        </w:rPr>
        <w:t>I</w:t>
      </w:r>
      <w:r w:rsidR="00CB5C40" w:rsidRPr="00EB3EC5">
        <w:rPr>
          <w:rFonts w:eastAsia="Calibri"/>
          <w:sz w:val="20"/>
          <w:szCs w:val="20"/>
          <w:bdr w:val="none" w:sz="0" w:space="0" w:color="auto"/>
          <w:lang w:val="it-IT"/>
        </w:rPr>
        <w:t>o venni a Pisa per inaugurare un'opera incomparabile di arte e di fede, per assistere al prodigio di una risurrezione. Il Fascismo non è nuovo a questi spettacoli: e non solo risuscita monumenti stupendi del passato, egli ha risuscitata l'anima della Nazion</w:t>
      </w:r>
      <w:r w:rsidRPr="00EB3EC5">
        <w:rPr>
          <w:rFonts w:eastAsia="Calibri"/>
          <w:sz w:val="20"/>
          <w:szCs w:val="20"/>
          <w:bdr w:val="none" w:sz="0" w:space="0" w:color="auto"/>
          <w:lang w:val="it-IT"/>
        </w:rPr>
        <w:t>e, la proietta verso l'avvenire […]. Oggi è risorta la vera Italia. Nel consesso delle Nazioni l’Italia ha il suo aspetto che può essere più o meno amato od odiato</w:t>
      </w:r>
      <w:r w:rsidR="00926B6B" w:rsidRPr="00EB3EC5">
        <w:rPr>
          <w:rFonts w:eastAsia="Calibri"/>
          <w:sz w:val="20"/>
          <w:szCs w:val="20"/>
          <w:bdr w:val="none" w:sz="0" w:space="0" w:color="auto"/>
          <w:lang w:val="it-IT"/>
        </w:rPr>
        <w:t>, ma che è temuto e rispettato e tutto questo perché c’è un governo cosciente che ha saputo compiere l’opera. Per le glorie di oggi e per quelle avvenire siamo pronti a tutto</w:t>
      </w:r>
      <w:r w:rsidR="00324B73" w:rsidRPr="00EB3EC5">
        <w:rPr>
          <w:rStyle w:val="Rimandonotaapidipagina"/>
          <w:rFonts w:eastAsia="Calibri"/>
          <w:sz w:val="20"/>
          <w:szCs w:val="20"/>
          <w:bdr w:val="none" w:sz="0" w:space="0" w:color="auto"/>
          <w:lang w:val="it-IT"/>
        </w:rPr>
        <w:footnoteReference w:id="42"/>
      </w:r>
      <w:r w:rsidR="00CB5C40" w:rsidRPr="00EB3EC5">
        <w:rPr>
          <w:rFonts w:eastAsia="Calibri"/>
          <w:sz w:val="20"/>
          <w:szCs w:val="20"/>
          <w:bdr w:val="none" w:sz="0" w:space="0" w:color="auto"/>
          <w:lang w:val="it-IT"/>
        </w:rPr>
        <w:t>.</w:t>
      </w:r>
    </w:p>
    <w:p w:rsidR="00324B73" w:rsidRPr="00324B73" w:rsidRDefault="00324B73" w:rsidP="00324B73">
      <w:pPr>
        <w:pBdr>
          <w:top w:val="none" w:sz="0" w:space="0" w:color="auto"/>
          <w:left w:val="none" w:sz="0" w:space="0" w:color="auto"/>
          <w:bottom w:val="none" w:sz="0" w:space="0" w:color="auto"/>
          <w:right w:val="none" w:sz="0" w:space="0" w:color="auto"/>
          <w:between w:val="none" w:sz="0" w:space="0" w:color="auto"/>
          <w:bar w:val="none" w:sz="0" w:color="auto"/>
        </w:pBdr>
        <w:ind w:left="567" w:right="566"/>
        <w:jc w:val="both"/>
        <w:rPr>
          <w:rFonts w:eastAsia="Calibri"/>
          <w:sz w:val="20"/>
          <w:szCs w:val="20"/>
          <w:bdr w:val="none" w:sz="0" w:space="0" w:color="auto"/>
          <w:lang w:val="it-IT"/>
        </w:rPr>
      </w:pPr>
    </w:p>
    <w:p w:rsidR="005013AC" w:rsidRDefault="0035535D" w:rsidP="00CB5C4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it-IT"/>
        </w:rPr>
      </w:pPr>
      <w:r>
        <w:rPr>
          <w:rFonts w:eastAsia="Calibri"/>
          <w:sz w:val="22"/>
          <w:szCs w:val="22"/>
          <w:bdr w:val="none" w:sz="0" w:space="0" w:color="auto"/>
          <w:lang w:val="it-IT"/>
        </w:rPr>
        <w:t>Allineato alla corrente ‘propagandistica’ del Regime, si mostrò anche il</w:t>
      </w:r>
      <w:r w:rsidR="00324B73">
        <w:rPr>
          <w:rFonts w:eastAsia="Calibri"/>
          <w:sz w:val="22"/>
          <w:szCs w:val="22"/>
          <w:bdr w:val="none" w:sz="0" w:space="0" w:color="auto"/>
          <w:lang w:val="it-IT"/>
        </w:rPr>
        <w:t xml:space="preserve"> cardinale Pietro Maffi</w:t>
      </w:r>
      <w:r>
        <w:rPr>
          <w:rFonts w:eastAsia="Calibri"/>
          <w:sz w:val="22"/>
          <w:szCs w:val="22"/>
          <w:bdr w:val="none" w:sz="0" w:space="0" w:color="auto"/>
          <w:lang w:val="it-IT"/>
        </w:rPr>
        <w:t xml:space="preserve">, </w:t>
      </w:r>
      <w:r w:rsidR="009E01E2">
        <w:rPr>
          <w:rFonts w:eastAsia="Calibri"/>
          <w:sz w:val="22"/>
          <w:szCs w:val="22"/>
          <w:bdr w:val="none" w:sz="0" w:space="0" w:color="auto"/>
          <w:lang w:val="it-IT"/>
        </w:rPr>
        <w:t>celebr</w:t>
      </w:r>
      <w:r>
        <w:rPr>
          <w:rFonts w:eastAsia="Calibri"/>
          <w:sz w:val="22"/>
          <w:szCs w:val="22"/>
          <w:bdr w:val="none" w:sz="0" w:space="0" w:color="auto"/>
          <w:lang w:val="it-IT"/>
        </w:rPr>
        <w:t>ando</w:t>
      </w:r>
      <w:r w:rsidR="009E01E2">
        <w:rPr>
          <w:rFonts w:eastAsia="Calibri"/>
          <w:sz w:val="22"/>
          <w:szCs w:val="22"/>
          <w:bdr w:val="none" w:sz="0" w:space="0" w:color="auto"/>
          <w:lang w:val="it-IT"/>
        </w:rPr>
        <w:t xml:space="preserve"> nel suo discorso una </w:t>
      </w:r>
      <w:r w:rsidR="00C850C9">
        <w:rPr>
          <w:rFonts w:eastAsia="Calibri"/>
          <w:sz w:val="22"/>
          <w:szCs w:val="22"/>
          <w:bdr w:val="none" w:sz="0" w:space="0" w:color="auto"/>
          <w:lang w:val="it-IT"/>
        </w:rPr>
        <w:t>‘</w:t>
      </w:r>
      <w:r w:rsidR="009E01E2" w:rsidRPr="009E01E2">
        <w:rPr>
          <w:rFonts w:eastAsia="Calibri"/>
          <w:sz w:val="22"/>
          <w:szCs w:val="22"/>
          <w:bdr w:val="none" w:sz="0" w:space="0" w:color="auto"/>
          <w:lang w:val="it-IT"/>
        </w:rPr>
        <w:t>Festa d’arte, di patria, di fede</w:t>
      </w:r>
      <w:r w:rsidR="00C850C9">
        <w:rPr>
          <w:rFonts w:eastAsia="Calibri"/>
          <w:sz w:val="22"/>
          <w:szCs w:val="22"/>
          <w:bdr w:val="none" w:sz="0" w:space="0" w:color="auto"/>
          <w:lang w:val="it-IT"/>
        </w:rPr>
        <w:t>’</w:t>
      </w:r>
      <w:r w:rsidR="005013AC">
        <w:rPr>
          <w:rFonts w:eastAsia="Calibri"/>
          <w:sz w:val="22"/>
          <w:szCs w:val="22"/>
          <w:bdr w:val="none" w:sz="0" w:space="0" w:color="auto"/>
          <w:lang w:val="it-IT"/>
        </w:rPr>
        <w:t xml:space="preserve"> nella quale a risorgere era un’opera di ar</w:t>
      </w:r>
      <w:r w:rsidR="00C644D9">
        <w:rPr>
          <w:rFonts w:eastAsia="Calibri"/>
          <w:sz w:val="22"/>
          <w:szCs w:val="22"/>
          <w:bdr w:val="none" w:sz="0" w:space="0" w:color="auto"/>
          <w:lang w:val="it-IT"/>
        </w:rPr>
        <w:t xml:space="preserve">te e di fede non </w:t>
      </w:r>
      <w:r w:rsidR="00A44092">
        <w:rPr>
          <w:rFonts w:eastAsia="Calibri"/>
          <w:sz w:val="22"/>
          <w:szCs w:val="22"/>
          <w:bdr w:val="none" w:sz="0" w:space="0" w:color="auto"/>
          <w:lang w:val="it-IT"/>
        </w:rPr>
        <w:t xml:space="preserve">patrimonio </w:t>
      </w:r>
      <w:r w:rsidR="00C644D9">
        <w:rPr>
          <w:rFonts w:eastAsia="Calibri"/>
          <w:sz w:val="22"/>
          <w:szCs w:val="22"/>
          <w:bdr w:val="none" w:sz="0" w:space="0" w:color="auto"/>
          <w:lang w:val="it-IT"/>
        </w:rPr>
        <w:t>della città, ma della patria tutta</w:t>
      </w:r>
      <w:r w:rsidR="002879EB">
        <w:rPr>
          <w:rStyle w:val="Rimandonotaapidipagina"/>
          <w:rFonts w:eastAsia="Calibri"/>
          <w:sz w:val="22"/>
          <w:szCs w:val="22"/>
          <w:bdr w:val="none" w:sz="0" w:space="0" w:color="auto"/>
          <w:lang w:val="it-IT"/>
        </w:rPr>
        <w:footnoteReference w:id="43"/>
      </w:r>
      <w:r w:rsidR="00B31846">
        <w:rPr>
          <w:rFonts w:eastAsia="Calibri"/>
          <w:sz w:val="22"/>
          <w:szCs w:val="22"/>
          <w:bdr w:val="none" w:sz="0" w:space="0" w:color="auto"/>
          <w:lang w:val="it-IT"/>
        </w:rPr>
        <w:t>.</w:t>
      </w:r>
    </w:p>
    <w:p w:rsidR="00B70AF5" w:rsidRDefault="00B70AF5" w:rsidP="00A82362">
      <w:pPr>
        <w:pStyle w:val="Corpo"/>
        <w:jc w:val="both"/>
        <w:rPr>
          <w:rFonts w:ascii="Times New Roman" w:hAnsi="Times New Roman" w:cs="Times New Roman"/>
        </w:rPr>
      </w:pPr>
    </w:p>
    <w:p w:rsidR="00B36E3A" w:rsidRPr="00337AB1" w:rsidRDefault="00B36E3A" w:rsidP="00B36E3A">
      <w:pPr>
        <w:pStyle w:val="Nessunaspaziatura"/>
        <w:rPr>
          <w:sz w:val="22"/>
          <w:szCs w:val="22"/>
          <w:lang w:val="it-IT"/>
        </w:rPr>
      </w:pPr>
      <w:r>
        <w:rPr>
          <w:sz w:val="22"/>
          <w:szCs w:val="22"/>
          <w:lang w:val="it-IT"/>
        </w:rPr>
        <w:t xml:space="preserve">L’evento di </w:t>
      </w:r>
      <w:r w:rsidR="00FC14FC">
        <w:rPr>
          <w:sz w:val="22"/>
          <w:szCs w:val="22"/>
          <w:lang w:val="it-IT"/>
        </w:rPr>
        <w:t>‘</w:t>
      </w:r>
      <w:r>
        <w:rPr>
          <w:sz w:val="22"/>
          <w:szCs w:val="22"/>
          <w:lang w:val="it-IT"/>
        </w:rPr>
        <w:t>risurrezione</w:t>
      </w:r>
      <w:r w:rsidR="00FC14FC">
        <w:rPr>
          <w:sz w:val="22"/>
          <w:szCs w:val="22"/>
          <w:lang w:val="it-IT"/>
        </w:rPr>
        <w:t>’</w:t>
      </w:r>
      <w:r>
        <w:rPr>
          <w:sz w:val="22"/>
          <w:szCs w:val="22"/>
          <w:lang w:val="it-IT"/>
        </w:rPr>
        <w:t xml:space="preserve"> del pulpito è ricordato anche dal</w:t>
      </w:r>
      <w:r w:rsidR="0056412C">
        <w:rPr>
          <w:sz w:val="22"/>
          <w:szCs w:val="22"/>
          <w:lang w:val="it-IT"/>
        </w:rPr>
        <w:t xml:space="preserve">le parole del deputato fascista Guido </w:t>
      </w:r>
      <w:proofErr w:type="spellStart"/>
      <w:r w:rsidR="0056412C">
        <w:rPr>
          <w:sz w:val="22"/>
          <w:szCs w:val="22"/>
          <w:lang w:val="it-IT"/>
        </w:rPr>
        <w:t>Buffarini</w:t>
      </w:r>
      <w:proofErr w:type="spellEnd"/>
      <w:r w:rsidR="00FC14FC">
        <w:rPr>
          <w:sz w:val="22"/>
          <w:szCs w:val="22"/>
          <w:lang w:val="it-IT"/>
        </w:rPr>
        <w:t>, che elogia anche l’al</w:t>
      </w:r>
      <w:r w:rsidR="00F66149">
        <w:rPr>
          <w:sz w:val="22"/>
          <w:szCs w:val="22"/>
          <w:lang w:val="it-IT"/>
        </w:rPr>
        <w:t>to livello del prodotto esteti</w:t>
      </w:r>
      <w:r w:rsidR="00FC14FC">
        <w:rPr>
          <w:sz w:val="22"/>
          <w:szCs w:val="22"/>
          <w:lang w:val="it-IT"/>
        </w:rPr>
        <w:t>co</w:t>
      </w:r>
      <w:r w:rsidR="00F66149">
        <w:rPr>
          <w:sz w:val="22"/>
          <w:szCs w:val="22"/>
          <w:lang w:val="it-IT"/>
        </w:rPr>
        <w:t>, capace di attrarre invidie e di generare una riflessione spirituale profonda nel suo pubblico</w:t>
      </w:r>
      <w:r w:rsidR="0056412C">
        <w:rPr>
          <w:sz w:val="22"/>
          <w:szCs w:val="22"/>
          <w:lang w:val="it-IT"/>
        </w:rPr>
        <w:t xml:space="preserve">: </w:t>
      </w:r>
    </w:p>
    <w:p w:rsidR="0056412C" w:rsidRDefault="0056412C" w:rsidP="00B36E3A">
      <w:pPr>
        <w:pStyle w:val="Corpo"/>
        <w:rPr>
          <w:rFonts w:ascii="Times New Roman" w:hAnsi="Times New Roman" w:cs="Times New Roman"/>
        </w:rPr>
      </w:pPr>
    </w:p>
    <w:p w:rsidR="00B36E3A" w:rsidRPr="0056412C" w:rsidRDefault="00B36E3A" w:rsidP="0056412C">
      <w:pPr>
        <w:pStyle w:val="Corpo"/>
        <w:ind w:left="567" w:right="566"/>
        <w:jc w:val="both"/>
        <w:rPr>
          <w:rFonts w:ascii="Times New Roman" w:hAnsi="Times New Roman" w:cs="Times New Roman"/>
          <w:sz w:val="20"/>
          <w:szCs w:val="20"/>
        </w:rPr>
      </w:pPr>
      <w:r w:rsidRPr="0056412C">
        <w:rPr>
          <w:rFonts w:ascii="Times New Roman" w:hAnsi="Times New Roman" w:cs="Times New Roman"/>
          <w:sz w:val="20"/>
          <w:szCs w:val="20"/>
        </w:rPr>
        <w:t xml:space="preserve">Risorge il </w:t>
      </w:r>
      <w:r w:rsidR="00A13808">
        <w:rPr>
          <w:rFonts w:ascii="Times New Roman" w:hAnsi="Times New Roman" w:cs="Times New Roman"/>
          <w:sz w:val="20"/>
          <w:szCs w:val="20"/>
        </w:rPr>
        <w:t>P</w:t>
      </w:r>
      <w:r w:rsidRPr="0056412C">
        <w:rPr>
          <w:rFonts w:ascii="Times New Roman" w:hAnsi="Times New Roman" w:cs="Times New Roman"/>
          <w:sz w:val="20"/>
          <w:szCs w:val="20"/>
        </w:rPr>
        <w:t xml:space="preserve">ergamo di Giovanni, e tutto il mondo deve guardare a Pisa e trarne un nuovo senso di bellezza e di invidia. Per noi ricomporre i monumenti degli avi in santità di religione, è segno di un intenso interiore travaglio che prelude ad una rinascita spirituale profondissima. Un popolo non passa quanto ha il intenso il culto delle sue vere, possenti ragioni di vita. Questa è la significazione più grande che scaturisce dalla </w:t>
      </w:r>
      <w:r w:rsidR="0056412C" w:rsidRPr="0056412C">
        <w:rPr>
          <w:rFonts w:ascii="Times New Roman" w:hAnsi="Times New Roman" w:cs="Times New Roman"/>
          <w:sz w:val="20"/>
          <w:szCs w:val="20"/>
        </w:rPr>
        <w:t>grandissima cerimonia di oggi</w:t>
      </w:r>
      <w:r w:rsidR="0056412C" w:rsidRPr="0056412C">
        <w:rPr>
          <w:rStyle w:val="Rimandonotaapidipagina"/>
          <w:rFonts w:ascii="Times New Roman" w:hAnsi="Times New Roman" w:cs="Times New Roman"/>
          <w:sz w:val="20"/>
          <w:szCs w:val="20"/>
        </w:rPr>
        <w:footnoteReference w:id="44"/>
      </w:r>
      <w:r w:rsidR="0056412C" w:rsidRPr="0056412C">
        <w:rPr>
          <w:rFonts w:ascii="Times New Roman" w:hAnsi="Times New Roman" w:cs="Times New Roman"/>
          <w:sz w:val="20"/>
          <w:szCs w:val="20"/>
        </w:rPr>
        <w:t>.</w:t>
      </w:r>
    </w:p>
    <w:p w:rsidR="0056412C" w:rsidRDefault="0056412C" w:rsidP="00A82362">
      <w:pPr>
        <w:pStyle w:val="Corpo"/>
        <w:jc w:val="both"/>
        <w:rPr>
          <w:rFonts w:ascii="Times New Roman" w:hAnsi="Times New Roman" w:cs="Times New Roman"/>
        </w:rPr>
      </w:pPr>
    </w:p>
    <w:p w:rsidR="00F530DF" w:rsidRDefault="0066255F" w:rsidP="00A82362">
      <w:pPr>
        <w:pStyle w:val="Corpo"/>
        <w:jc w:val="both"/>
        <w:rPr>
          <w:rFonts w:ascii="Times New Roman" w:hAnsi="Times New Roman" w:cs="Times New Roman"/>
        </w:rPr>
      </w:pPr>
      <w:r>
        <w:rPr>
          <w:rFonts w:ascii="Times New Roman" w:hAnsi="Times New Roman" w:cs="Times New Roman"/>
        </w:rPr>
        <w:t>Il miracolo</w:t>
      </w:r>
      <w:r w:rsidR="00263FAD">
        <w:rPr>
          <w:rFonts w:ascii="Times New Roman" w:hAnsi="Times New Roman" w:cs="Times New Roman"/>
        </w:rPr>
        <w:t xml:space="preserve"> della ‘risurrezione’ del pergamo </w:t>
      </w:r>
      <w:r>
        <w:rPr>
          <w:rFonts w:ascii="Times New Roman" w:hAnsi="Times New Roman" w:cs="Times New Roman"/>
        </w:rPr>
        <w:t>ve</w:t>
      </w:r>
      <w:r w:rsidR="00F66149">
        <w:rPr>
          <w:rFonts w:ascii="Times New Roman" w:hAnsi="Times New Roman" w:cs="Times New Roman"/>
        </w:rPr>
        <w:t>n</w:t>
      </w:r>
      <w:r w:rsidR="00D67791">
        <w:rPr>
          <w:rFonts w:ascii="Times New Roman" w:hAnsi="Times New Roman" w:cs="Times New Roman"/>
        </w:rPr>
        <w:t>ne</w:t>
      </w:r>
      <w:r w:rsidR="00263FAD">
        <w:rPr>
          <w:rFonts w:ascii="Times New Roman" w:hAnsi="Times New Roman" w:cs="Times New Roman"/>
        </w:rPr>
        <w:t xml:space="preserve"> </w:t>
      </w:r>
      <w:r w:rsidR="00447B95">
        <w:rPr>
          <w:rFonts w:ascii="Times New Roman" w:hAnsi="Times New Roman" w:cs="Times New Roman"/>
        </w:rPr>
        <w:t xml:space="preserve">sollecitato </w:t>
      </w:r>
      <w:r w:rsidR="00263FAD">
        <w:rPr>
          <w:rFonts w:ascii="Times New Roman" w:hAnsi="Times New Roman" w:cs="Times New Roman"/>
        </w:rPr>
        <w:t xml:space="preserve">negli animi dei fedeli anche </w:t>
      </w:r>
      <w:r w:rsidR="00716654">
        <w:rPr>
          <w:rFonts w:ascii="Times New Roman" w:hAnsi="Times New Roman" w:cs="Times New Roman"/>
        </w:rPr>
        <w:t>nell’anno successivo,</w:t>
      </w:r>
      <w:r w:rsidR="00263FAD">
        <w:rPr>
          <w:rFonts w:ascii="Times New Roman" w:hAnsi="Times New Roman" w:cs="Times New Roman"/>
        </w:rPr>
        <w:t xml:space="preserve"> quando il Cardinal Maffi diffondeva la sua lettera pastorale per la </w:t>
      </w:r>
      <w:r w:rsidR="00F66149">
        <w:rPr>
          <w:rFonts w:ascii="Times New Roman" w:hAnsi="Times New Roman" w:cs="Times New Roman"/>
        </w:rPr>
        <w:t>Q</w:t>
      </w:r>
      <w:r w:rsidR="00C850C9">
        <w:rPr>
          <w:rFonts w:ascii="Times New Roman" w:hAnsi="Times New Roman" w:cs="Times New Roman"/>
        </w:rPr>
        <w:t>uaresima del 1927, intitolata «Predica il pulpito»</w:t>
      </w:r>
      <w:r w:rsidR="00D67791">
        <w:rPr>
          <w:rFonts w:ascii="Times New Roman" w:hAnsi="Times New Roman" w:cs="Times New Roman"/>
        </w:rPr>
        <w:t>, nella quale l’arcivescovo riconduce l’opera alla sua dimensione civica e religiosa, del tutto staccata dal suo forzato significato politico- propagandistico:</w:t>
      </w:r>
    </w:p>
    <w:p w:rsidR="00716654" w:rsidRDefault="00716654" w:rsidP="00A82362">
      <w:pPr>
        <w:pStyle w:val="Corpo"/>
        <w:jc w:val="both"/>
        <w:rPr>
          <w:rFonts w:ascii="Times New Roman" w:hAnsi="Times New Roman" w:cs="Times New Roman"/>
        </w:rPr>
      </w:pPr>
    </w:p>
    <w:p w:rsidR="00D7573C" w:rsidRPr="005C2264" w:rsidRDefault="0066255F" w:rsidP="005C2264">
      <w:pPr>
        <w:pStyle w:val="Corpo"/>
        <w:ind w:left="567" w:right="566"/>
        <w:jc w:val="both"/>
        <w:rPr>
          <w:rFonts w:ascii="Times New Roman" w:hAnsi="Times New Roman" w:cs="Times New Roman"/>
          <w:sz w:val="20"/>
          <w:szCs w:val="20"/>
        </w:rPr>
      </w:pPr>
      <w:r w:rsidRPr="00716654">
        <w:rPr>
          <w:rFonts w:ascii="Times New Roman" w:hAnsi="Times New Roman" w:cs="Times New Roman"/>
          <w:sz w:val="20"/>
          <w:szCs w:val="20"/>
        </w:rPr>
        <w:t>è riparata un'offerta</w:t>
      </w:r>
      <w:r w:rsidR="00716654">
        <w:rPr>
          <w:rFonts w:ascii="Times New Roman" w:hAnsi="Times New Roman" w:cs="Times New Roman"/>
          <w:sz w:val="20"/>
          <w:szCs w:val="20"/>
        </w:rPr>
        <w:t>,</w:t>
      </w:r>
      <w:r w:rsidRPr="00716654">
        <w:rPr>
          <w:rFonts w:ascii="Times New Roman" w:hAnsi="Times New Roman" w:cs="Times New Roman"/>
          <w:sz w:val="20"/>
          <w:szCs w:val="20"/>
        </w:rPr>
        <w:t xml:space="preserve"> è ritrovato un tesoro</w:t>
      </w:r>
      <w:r w:rsidR="00716654">
        <w:rPr>
          <w:rFonts w:ascii="Times New Roman" w:hAnsi="Times New Roman" w:cs="Times New Roman"/>
          <w:sz w:val="20"/>
          <w:szCs w:val="20"/>
        </w:rPr>
        <w:t>,</w:t>
      </w:r>
      <w:r w:rsidRPr="00716654">
        <w:rPr>
          <w:rFonts w:ascii="Times New Roman" w:hAnsi="Times New Roman" w:cs="Times New Roman"/>
          <w:sz w:val="20"/>
          <w:szCs w:val="20"/>
        </w:rPr>
        <w:t xml:space="preserve"> è riportata alla </w:t>
      </w:r>
      <w:r w:rsidR="00716654">
        <w:rPr>
          <w:rFonts w:ascii="Times New Roman" w:hAnsi="Times New Roman" w:cs="Times New Roman"/>
          <w:sz w:val="20"/>
          <w:szCs w:val="20"/>
        </w:rPr>
        <w:t>P</w:t>
      </w:r>
      <w:r w:rsidRPr="00716654">
        <w:rPr>
          <w:rFonts w:ascii="Times New Roman" w:hAnsi="Times New Roman" w:cs="Times New Roman"/>
          <w:sz w:val="20"/>
          <w:szCs w:val="20"/>
        </w:rPr>
        <w:t xml:space="preserve">rimaziale la sua </w:t>
      </w:r>
      <w:r w:rsidR="00716654">
        <w:rPr>
          <w:rFonts w:ascii="Times New Roman" w:hAnsi="Times New Roman" w:cs="Times New Roman"/>
          <w:sz w:val="20"/>
          <w:szCs w:val="20"/>
        </w:rPr>
        <w:t>g</w:t>
      </w:r>
      <w:r w:rsidRPr="00716654">
        <w:rPr>
          <w:rFonts w:ascii="Times New Roman" w:hAnsi="Times New Roman" w:cs="Times New Roman"/>
          <w:sz w:val="20"/>
          <w:szCs w:val="20"/>
        </w:rPr>
        <w:t>emma</w:t>
      </w:r>
      <w:r w:rsidR="00716654">
        <w:rPr>
          <w:rFonts w:ascii="Times New Roman" w:hAnsi="Times New Roman" w:cs="Times New Roman"/>
          <w:sz w:val="20"/>
          <w:szCs w:val="20"/>
        </w:rPr>
        <w:t>;</w:t>
      </w:r>
      <w:r w:rsidRPr="00716654">
        <w:rPr>
          <w:rFonts w:ascii="Times New Roman" w:hAnsi="Times New Roman" w:cs="Times New Roman"/>
          <w:sz w:val="20"/>
          <w:szCs w:val="20"/>
        </w:rPr>
        <w:t xml:space="preserve"> ora Pisani a tutti noi il dovere di rinsaldarci sempre più nei propositi di custodirci gelosi le grandi eredità che ci sono state tramandate e di moltiplicarle quelle soprattutto della fede, le più vere, le più salde, le più gloriose. Che sarebbe però custodire i marmi e le pietre, se pietre e marmi soltanto si avessero a custodire: lo spirito, lo spirito innanzi e più di ogni altra cosa sarà da custodire e fare sempre più alacre! Altrimenti che custodiremmo noi se non che delle tombe? Viviamoli i padri nostri ed allora veramente sarà risorto il nostro pulpito se a credenti della tempra dei padri Esso riparlerà</w:t>
      </w:r>
      <w:r w:rsidRPr="00716654">
        <w:rPr>
          <w:rStyle w:val="Rimandonotaapidipagina"/>
          <w:rFonts w:ascii="Times New Roman" w:hAnsi="Times New Roman" w:cs="Times New Roman"/>
          <w:sz w:val="20"/>
          <w:szCs w:val="20"/>
        </w:rPr>
        <w:footnoteReference w:id="45"/>
      </w:r>
      <w:r w:rsidRPr="00716654">
        <w:rPr>
          <w:rFonts w:ascii="Times New Roman" w:hAnsi="Times New Roman" w:cs="Times New Roman"/>
          <w:sz w:val="20"/>
          <w:szCs w:val="20"/>
        </w:rPr>
        <w:t>.</w:t>
      </w:r>
    </w:p>
    <w:p w:rsidR="00D7573C" w:rsidRDefault="00D7573C" w:rsidP="00E81798">
      <w:pPr>
        <w:pStyle w:val="Corpo"/>
        <w:jc w:val="both"/>
        <w:rPr>
          <w:rFonts w:ascii="Times New Roman" w:hAnsi="Times New Roman" w:cs="Times New Roman"/>
        </w:rPr>
      </w:pPr>
    </w:p>
    <w:p w:rsidR="001271C6" w:rsidRDefault="001271C6" w:rsidP="001271C6">
      <w:pPr>
        <w:pStyle w:val="Corpo"/>
        <w:jc w:val="both"/>
        <w:rPr>
          <w:rFonts w:ascii="Times New Roman" w:hAnsi="Times New Roman" w:cs="Times New Roman"/>
        </w:rPr>
      </w:pPr>
      <w:r>
        <w:rPr>
          <w:rFonts w:ascii="Times New Roman" w:hAnsi="Times New Roman" w:cs="Times New Roman"/>
        </w:rPr>
        <w:t>L’eco dell’</w:t>
      </w:r>
      <w:r w:rsidRPr="0073788E">
        <w:rPr>
          <w:rFonts w:ascii="Times New Roman" w:hAnsi="Times New Roman" w:cs="Times New Roman"/>
        </w:rPr>
        <w:t>evento di inaugurazione del pergamo di Giovanni Pisano</w:t>
      </w:r>
      <w:r>
        <w:rPr>
          <w:rFonts w:ascii="Times New Roman" w:hAnsi="Times New Roman" w:cs="Times New Roman"/>
        </w:rPr>
        <w:t xml:space="preserve"> si ripercosse su numerose riviste</w:t>
      </w:r>
      <w:r w:rsidR="008E03B5">
        <w:rPr>
          <w:rStyle w:val="Rimandonotaapidipagina"/>
          <w:rFonts w:ascii="Times New Roman" w:hAnsi="Times New Roman" w:cs="Times New Roman"/>
        </w:rPr>
        <w:footnoteReference w:id="46"/>
      </w:r>
      <w:r>
        <w:rPr>
          <w:rFonts w:ascii="Times New Roman" w:hAnsi="Times New Roman" w:cs="Times New Roman"/>
        </w:rPr>
        <w:t xml:space="preserve"> e giornali italiani e internazionali</w:t>
      </w:r>
      <w:r w:rsidR="00044437">
        <w:rPr>
          <w:rFonts w:ascii="Times New Roman" w:hAnsi="Times New Roman" w:cs="Times New Roman"/>
        </w:rPr>
        <w:t xml:space="preserve"> (</w:t>
      </w:r>
      <w:r w:rsidR="00044437" w:rsidRPr="00044437">
        <w:rPr>
          <w:rFonts w:ascii="Times New Roman" w:hAnsi="Times New Roman" w:cs="Times New Roman"/>
          <w:b/>
        </w:rPr>
        <w:t xml:space="preserve">Fig. </w:t>
      </w:r>
      <w:r w:rsidR="00D634C5">
        <w:rPr>
          <w:rFonts w:ascii="Times New Roman" w:hAnsi="Times New Roman" w:cs="Times New Roman"/>
          <w:b/>
        </w:rPr>
        <w:t>6</w:t>
      </w:r>
      <w:r w:rsidR="00044437">
        <w:rPr>
          <w:rFonts w:ascii="Times New Roman" w:hAnsi="Times New Roman" w:cs="Times New Roman"/>
        </w:rPr>
        <w:t>)</w:t>
      </w:r>
      <w:r>
        <w:rPr>
          <w:rFonts w:ascii="Times New Roman" w:hAnsi="Times New Roman" w:cs="Times New Roman"/>
        </w:rPr>
        <w:t xml:space="preserve">, come descritto anche nel libello </w:t>
      </w:r>
      <w:r w:rsidRPr="00AE5CF4">
        <w:rPr>
          <w:rFonts w:ascii="Times New Roman" w:hAnsi="Times New Roman" w:cs="Times New Roman"/>
          <w:i/>
        </w:rPr>
        <w:t xml:space="preserve">Dopo la inaugurazione del pergamo di Giovanni </w:t>
      </w:r>
      <w:r>
        <w:rPr>
          <w:rFonts w:ascii="Times New Roman" w:hAnsi="Times New Roman" w:cs="Times New Roman"/>
          <w:i/>
        </w:rPr>
        <w:t>P</w:t>
      </w:r>
      <w:r w:rsidRPr="00AE5CF4">
        <w:rPr>
          <w:rFonts w:ascii="Times New Roman" w:hAnsi="Times New Roman" w:cs="Times New Roman"/>
          <w:i/>
        </w:rPr>
        <w:t>isano</w:t>
      </w:r>
      <w:r>
        <w:rPr>
          <w:rFonts w:ascii="Times New Roman" w:hAnsi="Times New Roman" w:cs="Times New Roman"/>
        </w:rPr>
        <w:t>, edito i</w:t>
      </w:r>
      <w:r w:rsidRPr="007B7319">
        <w:rPr>
          <w:rFonts w:ascii="Times New Roman" w:hAnsi="Times New Roman" w:cs="Times New Roman"/>
        </w:rPr>
        <w:t>n Pisa ap</w:t>
      </w:r>
      <w:r>
        <w:rPr>
          <w:rFonts w:ascii="Times New Roman" w:hAnsi="Times New Roman" w:cs="Times New Roman"/>
        </w:rPr>
        <w:t xml:space="preserve">presso gli stampatori Mariotti </w:t>
      </w:r>
      <w:proofErr w:type="spellStart"/>
      <w:r>
        <w:rPr>
          <w:rFonts w:ascii="Times New Roman" w:hAnsi="Times New Roman" w:cs="Times New Roman"/>
        </w:rPr>
        <w:t>P</w:t>
      </w:r>
      <w:r w:rsidRPr="007B7319">
        <w:rPr>
          <w:rFonts w:ascii="Times New Roman" w:hAnsi="Times New Roman" w:cs="Times New Roman"/>
        </w:rPr>
        <w:t>acini</w:t>
      </w:r>
      <w:proofErr w:type="spellEnd"/>
      <w:r w:rsidRPr="007B7319">
        <w:rPr>
          <w:rFonts w:ascii="Times New Roman" w:hAnsi="Times New Roman" w:cs="Times New Roman"/>
        </w:rPr>
        <w:t xml:space="preserve"> </w:t>
      </w:r>
      <w:r>
        <w:rPr>
          <w:rFonts w:ascii="Times New Roman" w:hAnsi="Times New Roman" w:cs="Times New Roman"/>
        </w:rPr>
        <w:t>(</w:t>
      </w:r>
      <w:r w:rsidRPr="007B7319">
        <w:rPr>
          <w:rFonts w:ascii="Times New Roman" w:hAnsi="Times New Roman" w:cs="Times New Roman"/>
        </w:rPr>
        <w:t>1926</w:t>
      </w:r>
      <w:r>
        <w:rPr>
          <w:rFonts w:ascii="Times New Roman" w:hAnsi="Times New Roman" w:cs="Times New Roman"/>
        </w:rPr>
        <w:t xml:space="preserve">): </w:t>
      </w:r>
    </w:p>
    <w:p w:rsidR="001271C6" w:rsidRPr="007B7319" w:rsidRDefault="001271C6" w:rsidP="001271C6">
      <w:pPr>
        <w:pStyle w:val="Corpo"/>
        <w:rPr>
          <w:rFonts w:ascii="Times New Roman" w:hAnsi="Times New Roman" w:cs="Times New Roman"/>
        </w:rPr>
      </w:pPr>
    </w:p>
    <w:p w:rsidR="001271C6" w:rsidRPr="00651640" w:rsidRDefault="001271C6" w:rsidP="001271C6">
      <w:pPr>
        <w:pStyle w:val="Corpo"/>
        <w:ind w:left="567" w:right="566"/>
        <w:jc w:val="both"/>
        <w:rPr>
          <w:rFonts w:ascii="Times New Roman" w:hAnsi="Times New Roman" w:cs="Times New Roman"/>
          <w:color w:val="auto"/>
          <w:sz w:val="20"/>
          <w:szCs w:val="20"/>
        </w:rPr>
      </w:pPr>
      <w:r>
        <w:rPr>
          <w:rFonts w:ascii="Times New Roman" w:hAnsi="Times New Roman" w:cs="Times New Roman"/>
          <w:color w:val="auto"/>
          <w:sz w:val="20"/>
          <w:szCs w:val="20"/>
        </w:rPr>
        <w:t>«</w:t>
      </w:r>
      <w:r w:rsidRPr="00651640">
        <w:rPr>
          <w:rFonts w:ascii="Times New Roman" w:hAnsi="Times New Roman" w:cs="Times New Roman"/>
          <w:color w:val="auto"/>
          <w:sz w:val="20"/>
          <w:szCs w:val="20"/>
        </w:rPr>
        <w:t xml:space="preserve">La giornata del 25 maggio 1926 rimarrà negli annali della </w:t>
      </w:r>
      <w:r>
        <w:rPr>
          <w:rFonts w:ascii="Times New Roman" w:hAnsi="Times New Roman" w:cs="Times New Roman"/>
          <w:color w:val="auto"/>
          <w:sz w:val="20"/>
          <w:szCs w:val="20"/>
        </w:rPr>
        <w:t>D</w:t>
      </w:r>
      <w:r w:rsidRPr="00651640">
        <w:rPr>
          <w:rFonts w:ascii="Times New Roman" w:hAnsi="Times New Roman" w:cs="Times New Roman"/>
          <w:color w:val="auto"/>
          <w:sz w:val="20"/>
          <w:szCs w:val="20"/>
        </w:rPr>
        <w:t>eputazione come una di quelle date che i padri eternarono nei marmi dei divini monumenti. È come tale essa volle fissata o uno dei pilastri della cattedrale che rivide, attraverso l'entusiasmo della fede risorta, la gioia di tutto un popolo, come un tempo, al ritorno delle galee dalle imprese d'Africa o delle Baleari.</w:t>
      </w:r>
    </w:p>
    <w:p w:rsidR="001271C6" w:rsidRPr="00651640" w:rsidRDefault="001271C6" w:rsidP="001271C6">
      <w:pPr>
        <w:pStyle w:val="Corpo"/>
        <w:ind w:left="567" w:right="566"/>
        <w:jc w:val="both"/>
        <w:rPr>
          <w:rFonts w:ascii="Times New Roman" w:hAnsi="Times New Roman" w:cs="Times New Roman"/>
          <w:color w:val="auto"/>
          <w:sz w:val="20"/>
          <w:szCs w:val="20"/>
        </w:rPr>
      </w:pPr>
      <w:r w:rsidRPr="00651640">
        <w:rPr>
          <w:rFonts w:ascii="Times New Roman" w:hAnsi="Times New Roman" w:cs="Times New Roman"/>
          <w:color w:val="auto"/>
          <w:sz w:val="20"/>
          <w:szCs w:val="20"/>
        </w:rPr>
        <w:t>Far la cronaca della giornata è inutile: i quotidiani tutti e furono pieni: la gioia trabocc</w:t>
      </w:r>
      <w:r w:rsidR="009B7FDF">
        <w:rPr>
          <w:rFonts w:ascii="Times New Roman" w:hAnsi="Times New Roman" w:cs="Times New Roman"/>
          <w:color w:val="auto"/>
          <w:sz w:val="20"/>
          <w:szCs w:val="20"/>
        </w:rPr>
        <w:t xml:space="preserve">ò </w:t>
      </w:r>
      <w:r w:rsidRPr="00651640">
        <w:rPr>
          <w:rFonts w:ascii="Times New Roman" w:hAnsi="Times New Roman" w:cs="Times New Roman"/>
          <w:color w:val="auto"/>
          <w:sz w:val="20"/>
          <w:szCs w:val="20"/>
        </w:rPr>
        <w:t>oltre i confini d'Italia e lo straniero deve guardare a noi ancora una volta con invidia e stupore. L'eco della giornata ondoleggi</w:t>
      </w:r>
      <w:r>
        <w:rPr>
          <w:rFonts w:ascii="Times New Roman" w:hAnsi="Times New Roman" w:cs="Times New Roman"/>
          <w:color w:val="auto"/>
          <w:sz w:val="20"/>
          <w:szCs w:val="20"/>
        </w:rPr>
        <w:t>ò</w:t>
      </w:r>
      <w:r w:rsidRPr="00651640">
        <w:rPr>
          <w:rFonts w:ascii="Times New Roman" w:hAnsi="Times New Roman" w:cs="Times New Roman"/>
          <w:color w:val="auto"/>
          <w:sz w:val="20"/>
          <w:szCs w:val="20"/>
        </w:rPr>
        <w:t xml:space="preserve"> a lungo in ogni dove: giornali di tutta Europa e delle Americhe parlarono con entusiasmo e ripetutamente del miracolo di marmo sbocciato di nuovo dalla nostra terra.</w:t>
      </w:r>
    </w:p>
    <w:p w:rsidR="001271C6" w:rsidRPr="00651640" w:rsidRDefault="001271C6" w:rsidP="001271C6">
      <w:pPr>
        <w:pStyle w:val="Corpo"/>
        <w:ind w:left="567" w:right="566"/>
        <w:jc w:val="both"/>
        <w:rPr>
          <w:rFonts w:ascii="Times New Roman" w:hAnsi="Times New Roman" w:cs="Times New Roman"/>
          <w:color w:val="auto"/>
          <w:sz w:val="20"/>
          <w:szCs w:val="20"/>
        </w:rPr>
      </w:pPr>
      <w:r w:rsidRPr="00651640">
        <w:rPr>
          <w:rFonts w:ascii="Times New Roman" w:hAnsi="Times New Roman" w:cs="Times New Roman"/>
          <w:color w:val="auto"/>
          <w:sz w:val="20"/>
          <w:szCs w:val="20"/>
        </w:rPr>
        <w:t xml:space="preserve">La presenza di Benito Mussolini attirò su Pisa gli sguardi di tutto il mondo. Le adesioni giunsero da ogni parte: dalle gerarchie supreme civili e religiose giunsero parole di entusiasmo ardente: sua maestà il Re volle essere considerato presente in spirito; sua Santità il Pontefice inviò il suo saluto e, più tardi, donò alla Deputazione dell’opera che si recò a fargli omaggio di una medaglia d’oro, un ricordo del suo compiacimento; S.E. il Primo Ministro, dopo la cerimonia, di cui fu l’animatore, ringraziò pel dono della pubblicazione e per la medaglia che gli fu donata; sua eminenza il cardinal e Pietro Maffi inviò una lettera calorosissima di compiacimento […]. Il sindaco di Pisa, prof. Ugolini e gli Assessori che pur tanto contribuirono alla riuscita della festa magnifica, inviarono lettere di ringraziamento che furono per la Deputazione di orgoglio e di conforto. e così pure la Deputazione provinciale e gli onorevoli Deputati Guido Guidi- </w:t>
      </w:r>
      <w:proofErr w:type="spellStart"/>
      <w:r w:rsidRPr="00651640">
        <w:rPr>
          <w:rFonts w:ascii="Times New Roman" w:hAnsi="Times New Roman" w:cs="Times New Roman"/>
          <w:color w:val="auto"/>
          <w:sz w:val="20"/>
          <w:szCs w:val="20"/>
        </w:rPr>
        <w:t>Buffarini</w:t>
      </w:r>
      <w:proofErr w:type="spellEnd"/>
      <w:r w:rsidRPr="00651640">
        <w:rPr>
          <w:rFonts w:ascii="Times New Roman" w:hAnsi="Times New Roman" w:cs="Times New Roman"/>
          <w:color w:val="auto"/>
          <w:sz w:val="20"/>
          <w:szCs w:val="20"/>
        </w:rPr>
        <w:t>, infaticabile e attivo in tutto quanto fu opera di organizzazione in quanto fu necessario ottenere dalle autorità</w:t>
      </w:r>
      <w:r>
        <w:rPr>
          <w:rFonts w:ascii="Times New Roman" w:hAnsi="Times New Roman" w:cs="Times New Roman"/>
          <w:color w:val="auto"/>
          <w:sz w:val="20"/>
          <w:szCs w:val="20"/>
        </w:rPr>
        <w:t xml:space="preserve"> </w:t>
      </w:r>
      <w:r w:rsidRPr="00651640">
        <w:rPr>
          <w:rFonts w:ascii="Times New Roman" w:hAnsi="Times New Roman" w:cs="Times New Roman"/>
          <w:color w:val="auto"/>
          <w:sz w:val="20"/>
          <w:szCs w:val="20"/>
        </w:rPr>
        <w:t>[…].</w:t>
      </w:r>
    </w:p>
    <w:p w:rsidR="001271C6" w:rsidRPr="00651640" w:rsidRDefault="001271C6" w:rsidP="001271C6">
      <w:pPr>
        <w:pStyle w:val="Corpo"/>
        <w:ind w:left="567" w:right="566"/>
        <w:jc w:val="both"/>
        <w:rPr>
          <w:rFonts w:ascii="Times New Roman" w:hAnsi="Times New Roman" w:cs="Times New Roman"/>
          <w:color w:val="auto"/>
          <w:sz w:val="20"/>
          <w:szCs w:val="20"/>
        </w:rPr>
      </w:pPr>
      <w:r w:rsidRPr="00651640">
        <w:rPr>
          <w:rFonts w:ascii="Times New Roman" w:hAnsi="Times New Roman" w:cs="Times New Roman"/>
          <w:color w:val="auto"/>
          <w:sz w:val="20"/>
          <w:szCs w:val="20"/>
        </w:rPr>
        <w:t xml:space="preserve">A coronare l'opera la </w:t>
      </w:r>
      <w:r>
        <w:rPr>
          <w:rFonts w:ascii="Times New Roman" w:hAnsi="Times New Roman" w:cs="Times New Roman"/>
          <w:color w:val="auto"/>
          <w:sz w:val="20"/>
          <w:szCs w:val="20"/>
        </w:rPr>
        <w:t>D</w:t>
      </w:r>
      <w:r w:rsidRPr="00651640">
        <w:rPr>
          <w:rFonts w:ascii="Times New Roman" w:hAnsi="Times New Roman" w:cs="Times New Roman"/>
          <w:color w:val="auto"/>
          <w:sz w:val="20"/>
          <w:szCs w:val="20"/>
        </w:rPr>
        <w:t xml:space="preserve">eputazione, accogliendo la proposta del dott. Ferdinando Puntoni, ha voluto, nel IV anniversario della marcia che restituì Roma all'Italia, ricordata nel marmo, sulla facciata del palazzotto dell'Opera, la venuta in Pisa del duce del fascismo ad inaugurare il </w:t>
      </w:r>
      <w:r w:rsidR="00A13808">
        <w:rPr>
          <w:rFonts w:ascii="Times New Roman" w:hAnsi="Times New Roman" w:cs="Times New Roman"/>
          <w:color w:val="auto"/>
          <w:sz w:val="20"/>
          <w:szCs w:val="20"/>
        </w:rPr>
        <w:t>P</w:t>
      </w:r>
      <w:r w:rsidRPr="00651640">
        <w:rPr>
          <w:rFonts w:ascii="Times New Roman" w:hAnsi="Times New Roman" w:cs="Times New Roman"/>
          <w:color w:val="auto"/>
          <w:sz w:val="20"/>
          <w:szCs w:val="20"/>
        </w:rPr>
        <w:t xml:space="preserve">ergamo di Giovanni Pisano e ne ha affidata la iscrizione al prof Alberto </w:t>
      </w:r>
      <w:proofErr w:type="spellStart"/>
      <w:r w:rsidRPr="00651640">
        <w:rPr>
          <w:rFonts w:ascii="Times New Roman" w:hAnsi="Times New Roman" w:cs="Times New Roman"/>
          <w:color w:val="auto"/>
          <w:sz w:val="20"/>
          <w:szCs w:val="20"/>
        </w:rPr>
        <w:t>Niccolai</w:t>
      </w:r>
      <w:proofErr w:type="spellEnd"/>
      <w:r w:rsidRPr="00651640">
        <w:rPr>
          <w:rFonts w:ascii="Times New Roman" w:hAnsi="Times New Roman" w:cs="Times New Roman"/>
          <w:color w:val="auto"/>
          <w:sz w:val="20"/>
          <w:szCs w:val="20"/>
        </w:rPr>
        <w:t xml:space="preserve">: </w:t>
      </w:r>
      <w:r w:rsidRPr="00C850C9">
        <w:rPr>
          <w:rFonts w:ascii="Times New Roman" w:hAnsi="Times New Roman" w:cs="Times New Roman"/>
          <w:i/>
          <w:color w:val="auto"/>
          <w:sz w:val="20"/>
          <w:szCs w:val="20"/>
        </w:rPr>
        <w:t xml:space="preserve">Pisano toto </w:t>
      </w:r>
      <w:proofErr w:type="spellStart"/>
      <w:r w:rsidRPr="00C850C9">
        <w:rPr>
          <w:rFonts w:ascii="Times New Roman" w:hAnsi="Times New Roman" w:cs="Times New Roman"/>
          <w:i/>
          <w:color w:val="auto"/>
          <w:sz w:val="20"/>
          <w:szCs w:val="20"/>
        </w:rPr>
        <w:t>spectante</w:t>
      </w:r>
      <w:proofErr w:type="spellEnd"/>
      <w:r w:rsidRPr="00C850C9">
        <w:rPr>
          <w:rFonts w:ascii="Times New Roman" w:hAnsi="Times New Roman" w:cs="Times New Roman"/>
          <w:i/>
          <w:color w:val="auto"/>
          <w:sz w:val="20"/>
          <w:szCs w:val="20"/>
        </w:rPr>
        <w:t xml:space="preserve"> </w:t>
      </w:r>
      <w:proofErr w:type="spellStart"/>
      <w:r w:rsidRPr="00C850C9">
        <w:rPr>
          <w:rFonts w:ascii="Times New Roman" w:hAnsi="Times New Roman" w:cs="Times New Roman"/>
          <w:i/>
          <w:color w:val="auto"/>
          <w:sz w:val="20"/>
          <w:szCs w:val="20"/>
        </w:rPr>
        <w:t>populo</w:t>
      </w:r>
      <w:proofErr w:type="spellEnd"/>
      <w:r w:rsidRPr="00C850C9">
        <w:rPr>
          <w:rFonts w:ascii="Times New Roman" w:hAnsi="Times New Roman" w:cs="Times New Roman"/>
          <w:i/>
          <w:color w:val="auto"/>
          <w:sz w:val="20"/>
          <w:szCs w:val="20"/>
        </w:rPr>
        <w:t xml:space="preserve"> </w:t>
      </w:r>
      <w:proofErr w:type="spellStart"/>
      <w:r w:rsidRPr="00C850C9">
        <w:rPr>
          <w:rFonts w:ascii="Times New Roman" w:hAnsi="Times New Roman" w:cs="Times New Roman"/>
          <w:i/>
          <w:color w:val="auto"/>
          <w:sz w:val="20"/>
          <w:szCs w:val="20"/>
        </w:rPr>
        <w:t>Benitus</w:t>
      </w:r>
      <w:proofErr w:type="spellEnd"/>
      <w:r w:rsidRPr="00C850C9">
        <w:rPr>
          <w:rFonts w:ascii="Times New Roman" w:hAnsi="Times New Roman" w:cs="Times New Roman"/>
          <w:i/>
          <w:color w:val="auto"/>
          <w:sz w:val="20"/>
          <w:szCs w:val="20"/>
        </w:rPr>
        <w:t xml:space="preserve"> Mussolini </w:t>
      </w:r>
      <w:proofErr w:type="spellStart"/>
      <w:r w:rsidRPr="00C850C9">
        <w:rPr>
          <w:rFonts w:ascii="Times New Roman" w:hAnsi="Times New Roman" w:cs="Times New Roman"/>
          <w:i/>
          <w:color w:val="auto"/>
          <w:sz w:val="20"/>
          <w:szCs w:val="20"/>
        </w:rPr>
        <w:t>novissimae</w:t>
      </w:r>
      <w:proofErr w:type="spellEnd"/>
      <w:r w:rsidRPr="00C850C9">
        <w:rPr>
          <w:rFonts w:ascii="Times New Roman" w:hAnsi="Times New Roman" w:cs="Times New Roman"/>
          <w:i/>
          <w:color w:val="auto"/>
          <w:sz w:val="20"/>
          <w:szCs w:val="20"/>
        </w:rPr>
        <w:t xml:space="preserve"> </w:t>
      </w:r>
      <w:proofErr w:type="spellStart"/>
      <w:r w:rsidRPr="00C850C9">
        <w:rPr>
          <w:rFonts w:ascii="Times New Roman" w:hAnsi="Times New Roman" w:cs="Times New Roman"/>
          <w:i/>
          <w:color w:val="auto"/>
          <w:sz w:val="20"/>
          <w:szCs w:val="20"/>
        </w:rPr>
        <w:t>Italiae</w:t>
      </w:r>
      <w:proofErr w:type="spellEnd"/>
      <w:r w:rsidRPr="00C850C9">
        <w:rPr>
          <w:rFonts w:ascii="Times New Roman" w:hAnsi="Times New Roman" w:cs="Times New Roman"/>
          <w:i/>
          <w:color w:val="auto"/>
          <w:sz w:val="20"/>
          <w:szCs w:val="20"/>
        </w:rPr>
        <w:t xml:space="preserve"> </w:t>
      </w:r>
      <w:proofErr w:type="spellStart"/>
      <w:r w:rsidRPr="00C850C9">
        <w:rPr>
          <w:rFonts w:ascii="Times New Roman" w:hAnsi="Times New Roman" w:cs="Times New Roman"/>
          <w:i/>
          <w:color w:val="auto"/>
          <w:sz w:val="20"/>
          <w:szCs w:val="20"/>
        </w:rPr>
        <w:t>lictorumque</w:t>
      </w:r>
      <w:proofErr w:type="spellEnd"/>
      <w:r w:rsidRPr="00C850C9">
        <w:rPr>
          <w:rFonts w:ascii="Times New Roman" w:hAnsi="Times New Roman" w:cs="Times New Roman"/>
          <w:i/>
          <w:color w:val="auto"/>
          <w:sz w:val="20"/>
          <w:szCs w:val="20"/>
        </w:rPr>
        <w:t xml:space="preserve"> </w:t>
      </w:r>
      <w:proofErr w:type="spellStart"/>
      <w:r w:rsidRPr="00C850C9">
        <w:rPr>
          <w:rFonts w:ascii="Times New Roman" w:hAnsi="Times New Roman" w:cs="Times New Roman"/>
          <w:i/>
          <w:color w:val="auto"/>
          <w:sz w:val="20"/>
          <w:szCs w:val="20"/>
        </w:rPr>
        <w:t>dux</w:t>
      </w:r>
      <w:proofErr w:type="spellEnd"/>
      <w:r w:rsidRPr="00C850C9">
        <w:rPr>
          <w:rFonts w:ascii="Times New Roman" w:hAnsi="Times New Roman" w:cs="Times New Roman"/>
          <w:i/>
          <w:color w:val="auto"/>
          <w:sz w:val="20"/>
          <w:szCs w:val="20"/>
        </w:rPr>
        <w:t xml:space="preserve"> </w:t>
      </w:r>
      <w:proofErr w:type="spellStart"/>
      <w:r w:rsidRPr="00C850C9">
        <w:rPr>
          <w:rFonts w:ascii="Times New Roman" w:hAnsi="Times New Roman" w:cs="Times New Roman"/>
          <w:i/>
          <w:color w:val="auto"/>
          <w:sz w:val="20"/>
          <w:szCs w:val="20"/>
        </w:rPr>
        <w:t>omnesque</w:t>
      </w:r>
      <w:proofErr w:type="spellEnd"/>
      <w:r w:rsidRPr="00C850C9">
        <w:rPr>
          <w:rFonts w:ascii="Times New Roman" w:hAnsi="Times New Roman" w:cs="Times New Roman"/>
          <w:i/>
          <w:color w:val="auto"/>
          <w:sz w:val="20"/>
          <w:szCs w:val="20"/>
        </w:rPr>
        <w:t xml:space="preserve"> </w:t>
      </w:r>
      <w:proofErr w:type="spellStart"/>
      <w:r w:rsidRPr="00C850C9">
        <w:rPr>
          <w:rFonts w:ascii="Times New Roman" w:hAnsi="Times New Roman" w:cs="Times New Roman"/>
          <w:i/>
          <w:color w:val="auto"/>
          <w:sz w:val="20"/>
          <w:szCs w:val="20"/>
        </w:rPr>
        <w:t>sacrorum</w:t>
      </w:r>
      <w:proofErr w:type="spellEnd"/>
      <w:r w:rsidRPr="00C850C9">
        <w:rPr>
          <w:rFonts w:ascii="Times New Roman" w:hAnsi="Times New Roman" w:cs="Times New Roman"/>
          <w:i/>
          <w:color w:val="auto"/>
          <w:sz w:val="20"/>
          <w:szCs w:val="20"/>
        </w:rPr>
        <w:t xml:space="preserve"> et </w:t>
      </w:r>
      <w:proofErr w:type="spellStart"/>
      <w:r w:rsidRPr="00C850C9">
        <w:rPr>
          <w:rFonts w:ascii="Times New Roman" w:hAnsi="Times New Roman" w:cs="Times New Roman"/>
          <w:i/>
          <w:color w:val="auto"/>
          <w:sz w:val="20"/>
          <w:szCs w:val="20"/>
        </w:rPr>
        <w:t>urbis</w:t>
      </w:r>
      <w:proofErr w:type="spellEnd"/>
      <w:r w:rsidRPr="00C850C9">
        <w:rPr>
          <w:rFonts w:ascii="Times New Roman" w:hAnsi="Times New Roman" w:cs="Times New Roman"/>
          <w:i/>
          <w:color w:val="auto"/>
          <w:sz w:val="20"/>
          <w:szCs w:val="20"/>
        </w:rPr>
        <w:t xml:space="preserve"> </w:t>
      </w:r>
      <w:proofErr w:type="spellStart"/>
      <w:r w:rsidRPr="00C850C9">
        <w:rPr>
          <w:rFonts w:ascii="Times New Roman" w:hAnsi="Times New Roman" w:cs="Times New Roman"/>
          <w:i/>
          <w:color w:val="auto"/>
          <w:sz w:val="20"/>
          <w:szCs w:val="20"/>
        </w:rPr>
        <w:t>magistratus</w:t>
      </w:r>
      <w:proofErr w:type="spellEnd"/>
      <w:r w:rsidRPr="00C850C9">
        <w:rPr>
          <w:rFonts w:ascii="Times New Roman" w:hAnsi="Times New Roman" w:cs="Times New Roman"/>
          <w:i/>
          <w:color w:val="auto"/>
          <w:sz w:val="20"/>
          <w:szCs w:val="20"/>
        </w:rPr>
        <w:t xml:space="preserve"> in insigni </w:t>
      </w:r>
      <w:proofErr w:type="spellStart"/>
      <w:r w:rsidRPr="00C850C9">
        <w:rPr>
          <w:rFonts w:ascii="Times New Roman" w:hAnsi="Times New Roman" w:cs="Times New Roman"/>
          <w:i/>
          <w:color w:val="auto"/>
          <w:sz w:val="20"/>
          <w:szCs w:val="20"/>
        </w:rPr>
        <w:t>Sanctae</w:t>
      </w:r>
      <w:proofErr w:type="spellEnd"/>
      <w:r w:rsidRPr="00C850C9">
        <w:rPr>
          <w:rFonts w:ascii="Times New Roman" w:hAnsi="Times New Roman" w:cs="Times New Roman"/>
          <w:i/>
          <w:color w:val="auto"/>
          <w:sz w:val="20"/>
          <w:szCs w:val="20"/>
        </w:rPr>
        <w:t xml:space="preserve"> Mariae </w:t>
      </w:r>
      <w:proofErr w:type="spellStart"/>
      <w:r w:rsidRPr="00C850C9">
        <w:rPr>
          <w:rFonts w:ascii="Times New Roman" w:hAnsi="Times New Roman" w:cs="Times New Roman"/>
          <w:i/>
          <w:color w:val="auto"/>
          <w:sz w:val="20"/>
          <w:szCs w:val="20"/>
        </w:rPr>
        <w:t>Maioris</w:t>
      </w:r>
      <w:proofErr w:type="spellEnd"/>
      <w:r w:rsidRPr="00C850C9">
        <w:rPr>
          <w:rFonts w:ascii="Times New Roman" w:hAnsi="Times New Roman" w:cs="Times New Roman"/>
          <w:i/>
          <w:color w:val="auto"/>
          <w:sz w:val="20"/>
          <w:szCs w:val="20"/>
        </w:rPr>
        <w:t xml:space="preserve"> tempio </w:t>
      </w:r>
      <w:proofErr w:type="spellStart"/>
      <w:r w:rsidRPr="00C850C9">
        <w:rPr>
          <w:rFonts w:ascii="Times New Roman" w:hAnsi="Times New Roman" w:cs="Times New Roman"/>
          <w:i/>
          <w:color w:val="auto"/>
          <w:sz w:val="20"/>
          <w:szCs w:val="20"/>
        </w:rPr>
        <w:t>egregium</w:t>
      </w:r>
      <w:proofErr w:type="spellEnd"/>
      <w:r w:rsidRPr="00C850C9">
        <w:rPr>
          <w:rFonts w:ascii="Times New Roman" w:hAnsi="Times New Roman" w:cs="Times New Roman"/>
          <w:i/>
          <w:color w:val="auto"/>
          <w:sz w:val="20"/>
          <w:szCs w:val="20"/>
        </w:rPr>
        <w:t xml:space="preserve"> </w:t>
      </w:r>
      <w:proofErr w:type="spellStart"/>
      <w:r w:rsidRPr="00C850C9">
        <w:rPr>
          <w:rFonts w:ascii="Times New Roman" w:hAnsi="Times New Roman" w:cs="Times New Roman"/>
          <w:i/>
          <w:color w:val="auto"/>
          <w:sz w:val="20"/>
          <w:szCs w:val="20"/>
        </w:rPr>
        <w:t>Iohannis</w:t>
      </w:r>
      <w:proofErr w:type="spellEnd"/>
      <w:r w:rsidRPr="00C850C9">
        <w:rPr>
          <w:rFonts w:ascii="Times New Roman" w:hAnsi="Times New Roman" w:cs="Times New Roman"/>
          <w:i/>
          <w:color w:val="auto"/>
          <w:sz w:val="20"/>
          <w:szCs w:val="20"/>
        </w:rPr>
        <w:t xml:space="preserve"> Pisani </w:t>
      </w:r>
      <w:proofErr w:type="spellStart"/>
      <w:r w:rsidRPr="00C850C9">
        <w:rPr>
          <w:rFonts w:ascii="Times New Roman" w:hAnsi="Times New Roman" w:cs="Times New Roman"/>
          <w:i/>
          <w:color w:val="auto"/>
          <w:sz w:val="20"/>
          <w:szCs w:val="20"/>
        </w:rPr>
        <w:t>perbium</w:t>
      </w:r>
      <w:proofErr w:type="spellEnd"/>
      <w:r w:rsidRPr="00C850C9">
        <w:rPr>
          <w:rFonts w:ascii="Times New Roman" w:hAnsi="Times New Roman" w:cs="Times New Roman"/>
          <w:i/>
          <w:color w:val="auto"/>
          <w:sz w:val="20"/>
          <w:szCs w:val="20"/>
        </w:rPr>
        <w:t xml:space="preserve"> </w:t>
      </w:r>
      <w:proofErr w:type="spellStart"/>
      <w:r w:rsidRPr="00C850C9">
        <w:rPr>
          <w:rFonts w:ascii="Times New Roman" w:hAnsi="Times New Roman" w:cs="Times New Roman"/>
          <w:i/>
          <w:color w:val="auto"/>
          <w:sz w:val="20"/>
          <w:szCs w:val="20"/>
        </w:rPr>
        <w:t>mirum</w:t>
      </w:r>
      <w:proofErr w:type="spellEnd"/>
      <w:r w:rsidRPr="00C850C9">
        <w:rPr>
          <w:rFonts w:ascii="Times New Roman" w:hAnsi="Times New Roman" w:cs="Times New Roman"/>
          <w:i/>
          <w:color w:val="auto"/>
          <w:sz w:val="20"/>
          <w:szCs w:val="20"/>
        </w:rPr>
        <w:t xml:space="preserve"> </w:t>
      </w:r>
      <w:proofErr w:type="spellStart"/>
      <w:r w:rsidRPr="00C850C9">
        <w:rPr>
          <w:rFonts w:ascii="Times New Roman" w:hAnsi="Times New Roman" w:cs="Times New Roman"/>
          <w:i/>
          <w:color w:val="auto"/>
          <w:sz w:val="20"/>
          <w:szCs w:val="20"/>
        </w:rPr>
        <w:t>heic</w:t>
      </w:r>
      <w:proofErr w:type="spellEnd"/>
      <w:r w:rsidRPr="00C850C9">
        <w:rPr>
          <w:rFonts w:ascii="Times New Roman" w:hAnsi="Times New Roman" w:cs="Times New Roman"/>
          <w:i/>
          <w:color w:val="auto"/>
          <w:sz w:val="20"/>
          <w:szCs w:val="20"/>
        </w:rPr>
        <w:t xml:space="preserve"> </w:t>
      </w:r>
      <w:proofErr w:type="spellStart"/>
      <w:r w:rsidRPr="00C850C9">
        <w:rPr>
          <w:rFonts w:ascii="Times New Roman" w:hAnsi="Times New Roman" w:cs="Times New Roman"/>
          <w:i/>
          <w:color w:val="auto"/>
          <w:sz w:val="20"/>
          <w:szCs w:val="20"/>
        </w:rPr>
        <w:t>sacrarum</w:t>
      </w:r>
      <w:proofErr w:type="spellEnd"/>
      <w:r w:rsidRPr="00C850C9">
        <w:rPr>
          <w:rFonts w:ascii="Times New Roman" w:hAnsi="Times New Roman" w:cs="Times New Roman"/>
          <w:i/>
          <w:color w:val="auto"/>
          <w:sz w:val="20"/>
          <w:szCs w:val="20"/>
        </w:rPr>
        <w:t xml:space="preserve"> </w:t>
      </w:r>
      <w:proofErr w:type="spellStart"/>
      <w:r w:rsidRPr="00C850C9">
        <w:rPr>
          <w:rFonts w:ascii="Times New Roman" w:hAnsi="Times New Roman" w:cs="Times New Roman"/>
          <w:i/>
          <w:color w:val="auto"/>
          <w:sz w:val="20"/>
          <w:szCs w:val="20"/>
        </w:rPr>
        <w:t>artium</w:t>
      </w:r>
      <w:proofErr w:type="spellEnd"/>
      <w:r w:rsidRPr="00C850C9">
        <w:rPr>
          <w:rFonts w:ascii="Times New Roman" w:hAnsi="Times New Roman" w:cs="Times New Roman"/>
          <w:i/>
          <w:color w:val="auto"/>
          <w:sz w:val="20"/>
          <w:szCs w:val="20"/>
        </w:rPr>
        <w:t xml:space="preserve"> </w:t>
      </w:r>
      <w:proofErr w:type="spellStart"/>
      <w:r w:rsidRPr="00C850C9">
        <w:rPr>
          <w:rFonts w:ascii="Times New Roman" w:hAnsi="Times New Roman" w:cs="Times New Roman"/>
          <w:i/>
          <w:color w:val="auto"/>
          <w:sz w:val="20"/>
          <w:szCs w:val="20"/>
        </w:rPr>
        <w:t>spectaculum</w:t>
      </w:r>
      <w:proofErr w:type="spellEnd"/>
      <w:r w:rsidRPr="00C850C9">
        <w:rPr>
          <w:rFonts w:ascii="Times New Roman" w:hAnsi="Times New Roman" w:cs="Times New Roman"/>
          <w:i/>
          <w:color w:val="auto"/>
          <w:sz w:val="20"/>
          <w:szCs w:val="20"/>
        </w:rPr>
        <w:t xml:space="preserve"> a(</w:t>
      </w:r>
      <w:proofErr w:type="spellStart"/>
      <w:r w:rsidRPr="00C850C9">
        <w:rPr>
          <w:rFonts w:ascii="Times New Roman" w:hAnsi="Times New Roman" w:cs="Times New Roman"/>
          <w:i/>
          <w:color w:val="auto"/>
          <w:sz w:val="20"/>
          <w:szCs w:val="20"/>
        </w:rPr>
        <w:t>nno</w:t>
      </w:r>
      <w:proofErr w:type="spellEnd"/>
      <w:r w:rsidRPr="00C850C9">
        <w:rPr>
          <w:rFonts w:ascii="Times New Roman" w:hAnsi="Times New Roman" w:cs="Times New Roman"/>
          <w:i/>
          <w:color w:val="auto"/>
          <w:sz w:val="20"/>
          <w:szCs w:val="20"/>
        </w:rPr>
        <w:t xml:space="preserve">) D(omini) VIII </w:t>
      </w:r>
      <w:proofErr w:type="spellStart"/>
      <w:r w:rsidRPr="00C850C9">
        <w:rPr>
          <w:rFonts w:ascii="Times New Roman" w:hAnsi="Times New Roman" w:cs="Times New Roman"/>
          <w:i/>
          <w:color w:val="auto"/>
          <w:sz w:val="20"/>
          <w:szCs w:val="20"/>
        </w:rPr>
        <w:t>kal.</w:t>
      </w:r>
      <w:proofErr w:type="spellEnd"/>
      <w:r w:rsidRPr="00C850C9">
        <w:rPr>
          <w:rFonts w:ascii="Times New Roman" w:hAnsi="Times New Roman" w:cs="Times New Roman"/>
          <w:i/>
          <w:color w:val="auto"/>
          <w:sz w:val="20"/>
          <w:szCs w:val="20"/>
        </w:rPr>
        <w:t xml:space="preserve"> </w:t>
      </w:r>
      <w:proofErr w:type="spellStart"/>
      <w:r w:rsidRPr="00C850C9">
        <w:rPr>
          <w:rFonts w:ascii="Times New Roman" w:hAnsi="Times New Roman" w:cs="Times New Roman"/>
          <w:i/>
          <w:color w:val="auto"/>
          <w:sz w:val="20"/>
          <w:szCs w:val="20"/>
        </w:rPr>
        <w:t>Jun</w:t>
      </w:r>
      <w:proofErr w:type="spellEnd"/>
      <w:r w:rsidRPr="00C850C9">
        <w:rPr>
          <w:rFonts w:ascii="Times New Roman" w:hAnsi="Times New Roman" w:cs="Times New Roman"/>
          <w:i/>
          <w:color w:val="auto"/>
          <w:sz w:val="20"/>
          <w:szCs w:val="20"/>
        </w:rPr>
        <w:t xml:space="preserve">. MCMXXVI </w:t>
      </w:r>
      <w:proofErr w:type="spellStart"/>
      <w:r w:rsidRPr="00C850C9">
        <w:rPr>
          <w:rFonts w:ascii="Times New Roman" w:hAnsi="Times New Roman" w:cs="Times New Roman"/>
          <w:i/>
          <w:color w:val="auto"/>
          <w:sz w:val="20"/>
          <w:szCs w:val="20"/>
        </w:rPr>
        <w:t>dicabant</w:t>
      </w:r>
      <w:proofErr w:type="spellEnd"/>
      <w:r w:rsidRPr="00C850C9">
        <w:rPr>
          <w:rFonts w:ascii="Times New Roman" w:hAnsi="Times New Roman" w:cs="Times New Roman"/>
          <w:i/>
          <w:color w:val="auto"/>
          <w:sz w:val="20"/>
          <w:szCs w:val="20"/>
        </w:rPr>
        <w:t xml:space="preserve"> ad </w:t>
      </w:r>
      <w:proofErr w:type="spellStart"/>
      <w:r w:rsidRPr="00C850C9">
        <w:rPr>
          <w:rFonts w:ascii="Times New Roman" w:hAnsi="Times New Roman" w:cs="Times New Roman"/>
          <w:i/>
          <w:color w:val="auto"/>
          <w:sz w:val="20"/>
          <w:szCs w:val="20"/>
        </w:rPr>
        <w:t>gratissimae</w:t>
      </w:r>
      <w:proofErr w:type="spellEnd"/>
      <w:r w:rsidRPr="00C850C9">
        <w:rPr>
          <w:rFonts w:ascii="Times New Roman" w:hAnsi="Times New Roman" w:cs="Times New Roman"/>
          <w:i/>
          <w:color w:val="auto"/>
          <w:sz w:val="20"/>
          <w:szCs w:val="20"/>
        </w:rPr>
        <w:t xml:space="preserve"> rei </w:t>
      </w:r>
      <w:proofErr w:type="spellStart"/>
      <w:r w:rsidRPr="00C850C9">
        <w:rPr>
          <w:rFonts w:ascii="Times New Roman" w:hAnsi="Times New Roman" w:cs="Times New Roman"/>
          <w:i/>
          <w:color w:val="auto"/>
          <w:sz w:val="20"/>
          <w:szCs w:val="20"/>
        </w:rPr>
        <w:t>memoriam</w:t>
      </w:r>
      <w:proofErr w:type="spellEnd"/>
      <w:r w:rsidRPr="00C850C9">
        <w:rPr>
          <w:rFonts w:ascii="Times New Roman" w:hAnsi="Times New Roman" w:cs="Times New Roman"/>
          <w:i/>
          <w:color w:val="auto"/>
          <w:sz w:val="20"/>
          <w:szCs w:val="20"/>
        </w:rPr>
        <w:t xml:space="preserve"> </w:t>
      </w:r>
      <w:proofErr w:type="spellStart"/>
      <w:r w:rsidRPr="00C850C9">
        <w:rPr>
          <w:rFonts w:ascii="Times New Roman" w:hAnsi="Times New Roman" w:cs="Times New Roman"/>
          <w:i/>
          <w:color w:val="auto"/>
          <w:sz w:val="20"/>
          <w:szCs w:val="20"/>
        </w:rPr>
        <w:t>pisanae</w:t>
      </w:r>
      <w:proofErr w:type="spellEnd"/>
      <w:r w:rsidRPr="00C850C9">
        <w:rPr>
          <w:rFonts w:ascii="Times New Roman" w:hAnsi="Times New Roman" w:cs="Times New Roman"/>
          <w:i/>
          <w:color w:val="auto"/>
          <w:sz w:val="20"/>
          <w:szCs w:val="20"/>
        </w:rPr>
        <w:t xml:space="preserve"> </w:t>
      </w:r>
      <w:proofErr w:type="spellStart"/>
      <w:r w:rsidRPr="00C850C9">
        <w:rPr>
          <w:rFonts w:ascii="Times New Roman" w:hAnsi="Times New Roman" w:cs="Times New Roman"/>
          <w:i/>
          <w:color w:val="auto"/>
          <w:sz w:val="20"/>
          <w:szCs w:val="20"/>
        </w:rPr>
        <w:t>primatialis</w:t>
      </w:r>
      <w:proofErr w:type="spellEnd"/>
      <w:r w:rsidRPr="00C850C9">
        <w:rPr>
          <w:rFonts w:ascii="Times New Roman" w:hAnsi="Times New Roman" w:cs="Times New Roman"/>
          <w:i/>
          <w:color w:val="auto"/>
          <w:sz w:val="20"/>
          <w:szCs w:val="20"/>
        </w:rPr>
        <w:t xml:space="preserve"> </w:t>
      </w:r>
      <w:proofErr w:type="spellStart"/>
      <w:r w:rsidRPr="00C850C9">
        <w:rPr>
          <w:rFonts w:ascii="Times New Roman" w:hAnsi="Times New Roman" w:cs="Times New Roman"/>
          <w:i/>
          <w:color w:val="auto"/>
          <w:sz w:val="20"/>
          <w:szCs w:val="20"/>
        </w:rPr>
        <w:t>aediles</w:t>
      </w:r>
      <w:proofErr w:type="spellEnd"/>
      <w:r w:rsidRPr="00651640">
        <w:rPr>
          <w:rStyle w:val="Rimandonotaapidipagina"/>
          <w:rFonts w:ascii="Times New Roman" w:hAnsi="Times New Roman" w:cs="Times New Roman"/>
          <w:color w:val="auto"/>
          <w:sz w:val="20"/>
          <w:szCs w:val="20"/>
        </w:rPr>
        <w:footnoteReference w:id="47"/>
      </w:r>
      <w:r>
        <w:rPr>
          <w:rFonts w:ascii="Times New Roman" w:hAnsi="Times New Roman" w:cs="Times New Roman"/>
          <w:color w:val="auto"/>
          <w:sz w:val="20"/>
          <w:szCs w:val="20"/>
        </w:rPr>
        <w:t xml:space="preserve"> </w:t>
      </w:r>
      <w:r w:rsidRPr="00C850C9">
        <w:rPr>
          <w:rFonts w:ascii="Times New Roman" w:hAnsi="Times New Roman" w:cs="Times New Roman"/>
          <w:b/>
          <w:color w:val="auto"/>
          <w:sz w:val="20"/>
          <w:szCs w:val="20"/>
        </w:rPr>
        <w:t xml:space="preserve">(Fig. </w:t>
      </w:r>
      <w:r w:rsidR="00D634C5">
        <w:rPr>
          <w:rFonts w:ascii="Times New Roman" w:hAnsi="Times New Roman" w:cs="Times New Roman"/>
          <w:b/>
          <w:color w:val="auto"/>
          <w:sz w:val="20"/>
          <w:szCs w:val="20"/>
        </w:rPr>
        <w:t>7</w:t>
      </w:r>
      <w:r w:rsidRPr="00C850C9">
        <w:rPr>
          <w:rFonts w:ascii="Times New Roman" w:hAnsi="Times New Roman" w:cs="Times New Roman"/>
          <w:b/>
          <w:color w:val="auto"/>
          <w:sz w:val="20"/>
          <w:szCs w:val="20"/>
        </w:rPr>
        <w:t>).</w:t>
      </w:r>
    </w:p>
    <w:p w:rsidR="001271C6" w:rsidRDefault="001271C6" w:rsidP="001271C6">
      <w:pPr>
        <w:pStyle w:val="Corpo"/>
        <w:ind w:left="567" w:right="566"/>
        <w:jc w:val="both"/>
        <w:rPr>
          <w:rFonts w:ascii="Times New Roman" w:hAnsi="Times New Roman" w:cs="Times New Roman"/>
          <w:color w:val="auto"/>
          <w:sz w:val="20"/>
          <w:szCs w:val="20"/>
        </w:rPr>
      </w:pPr>
      <w:r w:rsidRPr="00651640">
        <w:rPr>
          <w:rFonts w:ascii="Times New Roman" w:hAnsi="Times New Roman" w:cs="Times New Roman"/>
          <w:color w:val="auto"/>
          <w:sz w:val="20"/>
          <w:szCs w:val="20"/>
        </w:rPr>
        <w:t>L'apposizione diede luogo ad una di quelle dolci scoperte che riempiono di gioia gli appassionati dell'arte nostra. Sotto i colpi di martello che rompevano l'intonaco e mettevano in luce la macchia sanguigna del paramento della facciata, comparvero, protetti appena da uno strato di mattone, due bellissimi piatti policromi di cotto, con fiore d'oro su campo verde e attorno cerchi rosso cupo con mandorle dorate e fregi graziosissimi. Così apparve il ricordo del duce ancora una volta assertore di fortune e rievocatore di memorie e bellezze antiche</w:t>
      </w:r>
      <w:r>
        <w:rPr>
          <w:rFonts w:ascii="Times New Roman" w:hAnsi="Times New Roman" w:cs="Times New Roman"/>
          <w:color w:val="auto"/>
          <w:sz w:val="20"/>
          <w:szCs w:val="20"/>
        </w:rPr>
        <w:t>».</w:t>
      </w:r>
    </w:p>
    <w:p w:rsidR="001271C6" w:rsidRPr="00651640" w:rsidRDefault="001271C6" w:rsidP="001271C6">
      <w:pPr>
        <w:pStyle w:val="Corpo"/>
        <w:ind w:left="567" w:right="566"/>
        <w:jc w:val="both"/>
        <w:rPr>
          <w:rFonts w:ascii="Times New Roman" w:hAnsi="Times New Roman" w:cs="Times New Roman"/>
          <w:color w:val="auto"/>
          <w:sz w:val="20"/>
          <w:szCs w:val="20"/>
        </w:rPr>
      </w:pPr>
    </w:p>
    <w:p w:rsidR="009B7FDF" w:rsidRDefault="009B7FDF" w:rsidP="00E81798">
      <w:pPr>
        <w:pStyle w:val="Corpo"/>
        <w:jc w:val="both"/>
        <w:rPr>
          <w:rFonts w:ascii="Times New Roman" w:hAnsi="Times New Roman" w:cs="Times New Roman"/>
        </w:rPr>
      </w:pPr>
    </w:p>
    <w:p w:rsidR="005A3ED0" w:rsidRDefault="00A758DD" w:rsidP="005A3ED0">
      <w:pPr>
        <w:pStyle w:val="Corpo"/>
        <w:jc w:val="both"/>
        <w:rPr>
          <w:rFonts w:ascii="Times New Roman" w:hAnsi="Times New Roman" w:cs="Times New Roman"/>
          <w:color w:val="auto"/>
        </w:rPr>
      </w:pPr>
      <w:r w:rsidRPr="00BE6BB1">
        <w:rPr>
          <w:rFonts w:ascii="Times New Roman" w:hAnsi="Times New Roman" w:cs="Times New Roman"/>
          <w:i/>
        </w:rPr>
        <w:t xml:space="preserve">Miracolo, invidia, stupore, risurrezione: </w:t>
      </w:r>
      <w:r w:rsidRPr="00BE6BB1">
        <w:rPr>
          <w:rFonts w:ascii="Times New Roman" w:hAnsi="Times New Roman" w:cs="Times New Roman"/>
        </w:rPr>
        <w:t>con que</w:t>
      </w:r>
      <w:r w:rsidR="007D1401" w:rsidRPr="00BE6BB1">
        <w:rPr>
          <w:rFonts w:ascii="Times New Roman" w:hAnsi="Times New Roman" w:cs="Times New Roman"/>
        </w:rPr>
        <w:t>ste parole-</w:t>
      </w:r>
      <w:r w:rsidRPr="00BE6BB1">
        <w:rPr>
          <w:rFonts w:ascii="Times New Roman" w:hAnsi="Times New Roman" w:cs="Times New Roman"/>
        </w:rPr>
        <w:t xml:space="preserve">chiave il Regime alimentava il proprio potere e la propria forza </w:t>
      </w:r>
      <w:r w:rsidR="007D1401" w:rsidRPr="00BE6BB1">
        <w:rPr>
          <w:rFonts w:ascii="Times New Roman" w:hAnsi="Times New Roman" w:cs="Times New Roman"/>
        </w:rPr>
        <w:t>sulla nazione e sulle potenze straniere</w:t>
      </w:r>
      <w:r w:rsidR="0062568E" w:rsidRPr="00BE6BB1">
        <w:rPr>
          <w:rFonts w:ascii="Times New Roman" w:hAnsi="Times New Roman" w:cs="Times New Roman"/>
        </w:rPr>
        <w:t xml:space="preserve">, trasformando un </w:t>
      </w:r>
      <w:r w:rsidR="00B11C85" w:rsidRPr="00BE6BB1">
        <w:rPr>
          <w:rFonts w:ascii="Times New Roman" w:hAnsi="Times New Roman" w:cs="Times New Roman"/>
        </w:rPr>
        <w:t>episodio</w:t>
      </w:r>
      <w:r w:rsidR="0062568E" w:rsidRPr="00BE6BB1">
        <w:rPr>
          <w:rFonts w:ascii="Times New Roman" w:hAnsi="Times New Roman" w:cs="Times New Roman"/>
        </w:rPr>
        <w:t xml:space="preserve"> ‘locale’ in una celebrazione di eco internazionale</w:t>
      </w:r>
      <w:r w:rsidR="007D1401" w:rsidRPr="00BE6BB1">
        <w:rPr>
          <w:rFonts w:ascii="Times New Roman" w:hAnsi="Times New Roman" w:cs="Times New Roman"/>
        </w:rPr>
        <w:t xml:space="preserve">. </w:t>
      </w:r>
      <w:r w:rsidR="005A3ED0" w:rsidRPr="00BE6BB1">
        <w:rPr>
          <w:rFonts w:ascii="Times New Roman" w:hAnsi="Times New Roman" w:cs="Times New Roman"/>
          <w:color w:val="auto"/>
        </w:rPr>
        <w:t xml:space="preserve">La cultura figurativa del passato fu oggetto di una lettura tutt’altro che imparziale negli anni del </w:t>
      </w:r>
      <w:r w:rsidR="005A3ED0">
        <w:rPr>
          <w:rFonts w:ascii="Times New Roman" w:hAnsi="Times New Roman" w:cs="Times New Roman"/>
          <w:color w:val="auto"/>
        </w:rPr>
        <w:t xml:space="preserve">‘potenziamento’ del regime </w:t>
      </w:r>
      <w:r w:rsidR="005A3ED0" w:rsidRPr="00BE6BB1">
        <w:rPr>
          <w:rFonts w:ascii="Times New Roman" w:hAnsi="Times New Roman" w:cs="Times New Roman"/>
          <w:color w:val="auto"/>
        </w:rPr>
        <w:t>fascis</w:t>
      </w:r>
      <w:r w:rsidR="005A3ED0">
        <w:rPr>
          <w:rFonts w:ascii="Times New Roman" w:hAnsi="Times New Roman" w:cs="Times New Roman"/>
          <w:color w:val="auto"/>
        </w:rPr>
        <w:t>ta</w:t>
      </w:r>
      <w:r w:rsidR="005A3ED0" w:rsidRPr="00BE6BB1">
        <w:rPr>
          <w:rFonts w:ascii="Times New Roman" w:hAnsi="Times New Roman" w:cs="Times New Roman"/>
          <w:color w:val="auto"/>
        </w:rPr>
        <w:t>. Il pulpito fu investito di una nuova funzione sociale, secondo il presupposto su cui si basava la politica artistica del Regime, ben espressa da Bottai per cui la “validità sociale e politica dell’arte” stava anzitutto nella “forza educativa” insita nell’alto livello del prodotto estetico</w:t>
      </w:r>
      <w:r w:rsidR="005A3ED0" w:rsidRPr="00BE6BB1">
        <w:rPr>
          <w:rStyle w:val="Rimandonotaapidipagina"/>
          <w:rFonts w:ascii="Times New Roman" w:hAnsi="Times New Roman" w:cs="Times New Roman"/>
          <w:color w:val="auto"/>
        </w:rPr>
        <w:footnoteReference w:id="48"/>
      </w:r>
      <w:r w:rsidR="005A3ED0" w:rsidRPr="00BE6BB1">
        <w:rPr>
          <w:rFonts w:ascii="Times New Roman" w:hAnsi="Times New Roman" w:cs="Times New Roman"/>
          <w:color w:val="auto"/>
        </w:rPr>
        <w:t>.</w:t>
      </w:r>
      <w:r w:rsidR="005A3ED0" w:rsidRPr="005A3ED0">
        <w:rPr>
          <w:rFonts w:ascii="Times New Roman" w:hAnsi="Times New Roman" w:cs="Times New Roman"/>
          <w:color w:val="auto"/>
        </w:rPr>
        <w:t xml:space="preserve"> </w:t>
      </w:r>
    </w:p>
    <w:p w:rsidR="00B70AF5" w:rsidRPr="00A9627B" w:rsidRDefault="005A3ED0" w:rsidP="00E81798">
      <w:pPr>
        <w:pStyle w:val="Corpo"/>
        <w:jc w:val="both"/>
        <w:rPr>
          <w:rFonts w:ascii="Times New Roman" w:hAnsi="Times New Roman" w:cs="Times New Roman"/>
          <w:color w:val="auto"/>
        </w:rPr>
      </w:pPr>
      <w:r w:rsidRPr="00BE6BB1">
        <w:rPr>
          <w:rFonts w:ascii="Times New Roman" w:hAnsi="Times New Roman" w:cs="Times New Roman"/>
          <w:color w:val="auto"/>
        </w:rPr>
        <w:t>Si legge in questo episodio la volontà di creare una dimensione simbolica e mitica non solo del monumento, ma anche dell’artista stesso, che viene paragonato ad un eroe e piegato a disposizione del movimento fascista.</w:t>
      </w:r>
      <w:r w:rsidR="00A9627B">
        <w:rPr>
          <w:rFonts w:ascii="Times New Roman" w:hAnsi="Times New Roman" w:cs="Times New Roman"/>
          <w:color w:val="auto"/>
        </w:rPr>
        <w:t xml:space="preserve"> </w:t>
      </w:r>
      <w:bookmarkStart w:id="0" w:name="_GoBack"/>
      <w:bookmarkEnd w:id="0"/>
      <w:r w:rsidR="007D1401" w:rsidRPr="00BE6BB1">
        <w:rPr>
          <w:rFonts w:ascii="Times New Roman" w:hAnsi="Times New Roman" w:cs="Times New Roman"/>
        </w:rPr>
        <w:t>L’evento della ricomposizione e ricollocazione del pulpito fu suggellato proprio dalla presenza del Duce che in questo episo</w:t>
      </w:r>
      <w:r w:rsidR="0062568E" w:rsidRPr="00BE6BB1">
        <w:rPr>
          <w:rFonts w:ascii="Times New Roman" w:hAnsi="Times New Roman" w:cs="Times New Roman"/>
        </w:rPr>
        <w:t xml:space="preserve">dio </w:t>
      </w:r>
      <w:r w:rsidR="00F123CA">
        <w:rPr>
          <w:rFonts w:ascii="Times New Roman" w:hAnsi="Times New Roman" w:cs="Times New Roman"/>
        </w:rPr>
        <w:t>è trasformato</w:t>
      </w:r>
      <w:r w:rsidR="006E2590" w:rsidRPr="00BE6BB1">
        <w:rPr>
          <w:rFonts w:ascii="Times New Roman" w:hAnsi="Times New Roman" w:cs="Times New Roman"/>
        </w:rPr>
        <w:t xml:space="preserve"> in</w:t>
      </w:r>
      <w:r w:rsidR="0062568E" w:rsidRPr="00BE6BB1">
        <w:rPr>
          <w:rFonts w:ascii="Times New Roman" w:hAnsi="Times New Roman" w:cs="Times New Roman"/>
        </w:rPr>
        <w:t xml:space="preserve"> </w:t>
      </w:r>
      <w:r w:rsidR="00576607" w:rsidRPr="00BE6BB1">
        <w:rPr>
          <w:rFonts w:ascii="Times New Roman" w:hAnsi="Times New Roman" w:cs="Times New Roman"/>
        </w:rPr>
        <w:t>‘</w:t>
      </w:r>
      <w:r w:rsidR="0062568E" w:rsidRPr="00BE6BB1">
        <w:rPr>
          <w:rFonts w:ascii="Times New Roman" w:hAnsi="Times New Roman" w:cs="Times New Roman"/>
        </w:rPr>
        <w:t>eroe</w:t>
      </w:r>
      <w:r w:rsidR="00576607" w:rsidRPr="00BE6BB1">
        <w:rPr>
          <w:rFonts w:ascii="Times New Roman" w:hAnsi="Times New Roman" w:cs="Times New Roman"/>
        </w:rPr>
        <w:t>’</w:t>
      </w:r>
      <w:r w:rsidR="0062568E" w:rsidRPr="00BE6BB1">
        <w:rPr>
          <w:rFonts w:ascii="Times New Roman" w:hAnsi="Times New Roman" w:cs="Times New Roman"/>
        </w:rPr>
        <w:t xml:space="preserve"> della rinascit</w:t>
      </w:r>
      <w:r w:rsidR="007D1401" w:rsidRPr="00BE6BB1">
        <w:rPr>
          <w:rFonts w:ascii="Times New Roman" w:hAnsi="Times New Roman" w:cs="Times New Roman"/>
        </w:rPr>
        <w:t xml:space="preserve">a </w:t>
      </w:r>
      <w:r w:rsidR="0062568E" w:rsidRPr="00BE6BB1">
        <w:rPr>
          <w:rFonts w:ascii="Times New Roman" w:hAnsi="Times New Roman" w:cs="Times New Roman"/>
        </w:rPr>
        <w:t>della storia e della patria: i</w:t>
      </w:r>
      <w:r w:rsidR="00047EF9" w:rsidRPr="00BE6BB1">
        <w:rPr>
          <w:rFonts w:ascii="Times New Roman" w:hAnsi="Times New Roman" w:cs="Times New Roman"/>
        </w:rPr>
        <w:t xml:space="preserve">l pulpito ‘risorto’ nella cattedrale pisana </w:t>
      </w:r>
      <w:r w:rsidR="006E2590" w:rsidRPr="00BE6BB1">
        <w:rPr>
          <w:rFonts w:ascii="Times New Roman" w:hAnsi="Times New Roman" w:cs="Times New Roman"/>
        </w:rPr>
        <w:t>divenne</w:t>
      </w:r>
      <w:r w:rsidR="00047EF9" w:rsidRPr="00BE6BB1">
        <w:rPr>
          <w:rFonts w:ascii="Times New Roman" w:hAnsi="Times New Roman" w:cs="Times New Roman"/>
        </w:rPr>
        <w:t xml:space="preserve"> nuovo simbolo dell’Italia rinnovata che cercava nelle glorie del passato il suggello per dar forza al</w:t>
      </w:r>
      <w:r w:rsidR="0095117A" w:rsidRPr="00BE6BB1">
        <w:rPr>
          <w:rFonts w:ascii="Times New Roman" w:hAnsi="Times New Roman" w:cs="Times New Roman"/>
        </w:rPr>
        <w:t>la</w:t>
      </w:r>
      <w:r w:rsidR="00047EF9" w:rsidRPr="00BE6BB1">
        <w:rPr>
          <w:rFonts w:ascii="Times New Roman" w:hAnsi="Times New Roman" w:cs="Times New Roman"/>
        </w:rPr>
        <w:t xml:space="preserve"> rinascita </w:t>
      </w:r>
      <w:r w:rsidR="006E2590" w:rsidRPr="00BE6BB1">
        <w:rPr>
          <w:rFonts w:ascii="Times New Roman" w:hAnsi="Times New Roman" w:cs="Times New Roman"/>
        </w:rPr>
        <w:t>nazionale proclamata dal Regime</w:t>
      </w:r>
      <w:r w:rsidR="00047EF9" w:rsidRPr="00BE6BB1">
        <w:rPr>
          <w:rFonts w:ascii="Times New Roman" w:hAnsi="Times New Roman" w:cs="Times New Roman"/>
        </w:rPr>
        <w:t>.</w:t>
      </w:r>
      <w:r w:rsidR="00E84E0C" w:rsidRPr="00BE6BB1">
        <w:rPr>
          <w:rFonts w:ascii="Times New Roman" w:hAnsi="Times New Roman" w:cs="Times New Roman"/>
          <w:color w:val="auto"/>
        </w:rPr>
        <w:t xml:space="preserve"> </w:t>
      </w:r>
    </w:p>
    <w:p w:rsidR="006E2590" w:rsidRPr="001F56A9" w:rsidRDefault="006E2590" w:rsidP="001A5D5F">
      <w:pPr>
        <w:pStyle w:val="Corpo"/>
        <w:jc w:val="both"/>
        <w:rPr>
          <w:rFonts w:ascii="Times New Roman" w:hAnsi="Times New Roman" w:cs="Times New Roman"/>
          <w:color w:val="auto"/>
          <w:highlight w:val="yellow"/>
        </w:rPr>
      </w:pPr>
    </w:p>
    <w:p w:rsidR="00B70AF5" w:rsidRPr="007B7319" w:rsidRDefault="00B70AF5">
      <w:pPr>
        <w:pStyle w:val="Corpo"/>
        <w:rPr>
          <w:rFonts w:ascii="Times New Roman" w:hAnsi="Times New Roman" w:cs="Times New Roman"/>
        </w:rPr>
      </w:pPr>
    </w:p>
    <w:p w:rsidR="00B70AF5" w:rsidRPr="007B7319" w:rsidRDefault="00B70AF5">
      <w:pPr>
        <w:pStyle w:val="Corpo"/>
        <w:rPr>
          <w:rFonts w:ascii="Times New Roman" w:hAnsi="Times New Roman" w:cs="Times New Roman"/>
        </w:rPr>
      </w:pPr>
    </w:p>
    <w:p w:rsidR="007B7319" w:rsidRPr="0095117A" w:rsidRDefault="007B7319" w:rsidP="00337AB1">
      <w:pPr>
        <w:pStyle w:val="Nessunaspaziatura"/>
        <w:rPr>
          <w:b/>
          <w:lang w:val="it-IT"/>
        </w:rPr>
      </w:pPr>
      <w:r w:rsidRPr="00337AB1">
        <w:rPr>
          <w:b/>
          <w:lang w:val="it-IT"/>
        </w:rPr>
        <w:t>Bibliografia</w:t>
      </w:r>
      <w:r w:rsidR="0071064A">
        <w:rPr>
          <w:b/>
          <w:lang w:val="it-IT"/>
        </w:rPr>
        <w:t xml:space="preserve"> essenziale</w:t>
      </w:r>
      <w:r w:rsidRPr="00337AB1">
        <w:rPr>
          <w:b/>
          <w:lang w:val="it-IT"/>
        </w:rPr>
        <w:t>:</w:t>
      </w:r>
    </w:p>
    <w:p w:rsidR="007B7319" w:rsidRPr="00337AB1" w:rsidRDefault="007B7319" w:rsidP="00337AB1">
      <w:pPr>
        <w:pStyle w:val="Nessunaspaziatura"/>
        <w:rPr>
          <w:sz w:val="22"/>
          <w:szCs w:val="22"/>
          <w:lang w:val="it-IT"/>
        </w:rPr>
      </w:pPr>
    </w:p>
    <w:p w:rsidR="007A1FEF" w:rsidRDefault="0095117A" w:rsidP="0095117A">
      <w:pPr>
        <w:pStyle w:val="Nessunaspaziatura"/>
        <w:jc w:val="both"/>
        <w:rPr>
          <w:sz w:val="22"/>
          <w:szCs w:val="22"/>
          <w:lang w:val="it-IT"/>
        </w:rPr>
      </w:pPr>
      <w:r w:rsidRPr="0095117A">
        <w:rPr>
          <w:sz w:val="22"/>
          <w:szCs w:val="22"/>
          <w:lang w:val="it-IT"/>
        </w:rPr>
        <w:t>Archivio diocesano, Fondo personale del Cardinal Maffi</w:t>
      </w:r>
      <w:r w:rsidR="007B7319" w:rsidRPr="0095117A">
        <w:rPr>
          <w:sz w:val="22"/>
          <w:szCs w:val="22"/>
          <w:lang w:val="it-IT"/>
        </w:rPr>
        <w:t xml:space="preserve">, </w:t>
      </w:r>
      <w:r w:rsidR="007B7319" w:rsidRPr="0095117A">
        <w:rPr>
          <w:i/>
          <w:sz w:val="22"/>
          <w:szCs w:val="22"/>
          <w:lang w:val="it-IT"/>
        </w:rPr>
        <w:t>Elenco di consistenza dell’archivio personale del cardinale</w:t>
      </w:r>
      <w:r w:rsidRPr="0095117A">
        <w:rPr>
          <w:sz w:val="22"/>
          <w:szCs w:val="22"/>
          <w:lang w:val="it-IT"/>
        </w:rPr>
        <w:t xml:space="preserve">, </w:t>
      </w:r>
      <w:r w:rsidR="007B7319" w:rsidRPr="0095117A">
        <w:rPr>
          <w:sz w:val="22"/>
          <w:szCs w:val="22"/>
          <w:lang w:val="it-IT"/>
        </w:rPr>
        <w:t xml:space="preserve">n. 44 </w:t>
      </w:r>
      <w:r w:rsidR="007A1FEF">
        <w:rPr>
          <w:sz w:val="22"/>
          <w:szCs w:val="22"/>
          <w:lang w:val="it-IT"/>
        </w:rPr>
        <w:t>;</w:t>
      </w:r>
    </w:p>
    <w:p w:rsidR="0095117A" w:rsidRPr="0095117A" w:rsidRDefault="0095117A" w:rsidP="0095117A">
      <w:pPr>
        <w:pStyle w:val="Nessunaspaziatura"/>
        <w:jc w:val="both"/>
        <w:rPr>
          <w:sz w:val="22"/>
          <w:szCs w:val="22"/>
          <w:lang w:val="it-IT"/>
        </w:rPr>
      </w:pPr>
      <w:r w:rsidRPr="0095117A">
        <w:rPr>
          <w:sz w:val="22"/>
          <w:szCs w:val="22"/>
          <w:lang w:val="it-IT"/>
        </w:rPr>
        <w:t>Archivio di Stato</w:t>
      </w:r>
      <w:r w:rsidR="0025270D">
        <w:rPr>
          <w:sz w:val="22"/>
          <w:szCs w:val="22"/>
          <w:lang w:val="it-IT"/>
        </w:rPr>
        <w:t>,</w:t>
      </w:r>
      <w:r w:rsidRPr="0095117A">
        <w:rPr>
          <w:sz w:val="22"/>
          <w:szCs w:val="22"/>
          <w:lang w:val="it-IT"/>
        </w:rPr>
        <w:t xml:space="preserve"> </w:t>
      </w:r>
      <w:r w:rsidR="0025270D">
        <w:rPr>
          <w:sz w:val="22"/>
          <w:szCs w:val="22"/>
          <w:lang w:val="it-IT"/>
        </w:rPr>
        <w:t xml:space="preserve">Fondo </w:t>
      </w:r>
      <w:r w:rsidRPr="0095117A">
        <w:rPr>
          <w:sz w:val="22"/>
          <w:szCs w:val="22"/>
          <w:lang w:val="it-IT"/>
        </w:rPr>
        <w:t>Comune di Pisa</w:t>
      </w:r>
      <w:r w:rsidR="0025270D">
        <w:rPr>
          <w:sz w:val="22"/>
          <w:szCs w:val="22"/>
          <w:lang w:val="it-IT"/>
        </w:rPr>
        <w:t>-</w:t>
      </w:r>
      <w:r w:rsidRPr="0095117A">
        <w:rPr>
          <w:sz w:val="22"/>
          <w:szCs w:val="22"/>
          <w:lang w:val="it-IT"/>
        </w:rPr>
        <w:t xml:space="preserve"> Postunitario, Serie VII, Busta 238, fascicolo n. 7. </w:t>
      </w:r>
      <w:r w:rsidRPr="0095117A">
        <w:rPr>
          <w:i/>
          <w:sz w:val="22"/>
          <w:szCs w:val="22"/>
          <w:lang w:val="it-IT"/>
        </w:rPr>
        <w:t>Monumenti ed Opere d’Arte</w:t>
      </w:r>
      <w:r w:rsidR="007A1FEF">
        <w:rPr>
          <w:sz w:val="22"/>
          <w:szCs w:val="22"/>
          <w:lang w:val="it-IT"/>
        </w:rPr>
        <w:t>. Carte non numerate;</w:t>
      </w:r>
    </w:p>
    <w:p w:rsidR="00A5755F" w:rsidRDefault="00A5755F" w:rsidP="00A5755F">
      <w:pPr>
        <w:pStyle w:val="Nessunaspaziatura"/>
        <w:rPr>
          <w:rFonts w:eastAsia="Times New Roman"/>
          <w:sz w:val="22"/>
          <w:szCs w:val="22"/>
          <w:bdr w:val="none" w:sz="0" w:space="0" w:color="auto"/>
          <w:lang w:val="it-IT" w:eastAsia="it-IT"/>
        </w:rPr>
      </w:pPr>
    </w:p>
    <w:p w:rsidR="00A0481E" w:rsidRPr="00F123CA" w:rsidRDefault="00C03ABD" w:rsidP="00C03ABD">
      <w:pPr>
        <w:pStyle w:val="Nessunaspaziatura"/>
        <w:jc w:val="both"/>
        <w:rPr>
          <w:rFonts w:eastAsia="Times New Roman"/>
          <w:sz w:val="22"/>
          <w:szCs w:val="22"/>
          <w:bdr w:val="none" w:sz="0" w:space="0" w:color="auto"/>
          <w:lang w:val="it-IT" w:eastAsia="it-IT"/>
        </w:rPr>
      </w:pPr>
      <w:r w:rsidRPr="00F123CA">
        <w:rPr>
          <w:rFonts w:eastAsia="Times New Roman"/>
          <w:sz w:val="22"/>
          <w:szCs w:val="22"/>
          <w:bdr w:val="none" w:sz="0" w:space="0" w:color="auto"/>
          <w:lang w:val="it-IT" w:eastAsia="it-IT"/>
        </w:rPr>
        <w:t xml:space="preserve">Armellini G., </w:t>
      </w:r>
      <w:r w:rsidRPr="00F123CA">
        <w:rPr>
          <w:rFonts w:eastAsia="Times New Roman"/>
          <w:i/>
          <w:sz w:val="22"/>
          <w:szCs w:val="22"/>
          <w:bdr w:val="none" w:sz="0" w:space="0" w:color="auto"/>
          <w:lang w:val="it-IT" w:eastAsia="it-IT"/>
        </w:rPr>
        <w:t>Le immagini del fascismo nelle arti figurative</w:t>
      </w:r>
      <w:r w:rsidRPr="00F123CA">
        <w:rPr>
          <w:rFonts w:eastAsia="Times New Roman"/>
          <w:sz w:val="22"/>
          <w:szCs w:val="22"/>
          <w:bdr w:val="none" w:sz="0" w:space="0" w:color="auto"/>
          <w:lang w:val="it-IT" w:eastAsia="it-IT"/>
        </w:rPr>
        <w:t>, Milano Fabbri 1980;</w:t>
      </w:r>
    </w:p>
    <w:p w:rsidR="00666A98" w:rsidRPr="00F123CA" w:rsidRDefault="00666A98" w:rsidP="00C03ABD">
      <w:pPr>
        <w:pStyle w:val="Testonotaapidipagina"/>
        <w:jc w:val="both"/>
        <w:rPr>
          <w:sz w:val="22"/>
          <w:szCs w:val="22"/>
          <w:lang w:val="it-IT"/>
        </w:rPr>
      </w:pPr>
      <w:r w:rsidRPr="00F123CA">
        <w:rPr>
          <w:sz w:val="22"/>
          <w:szCs w:val="22"/>
          <w:lang w:val="it-IT"/>
        </w:rPr>
        <w:t xml:space="preserve">Bacci F., </w:t>
      </w:r>
      <w:r w:rsidRPr="00F123CA">
        <w:rPr>
          <w:i/>
          <w:sz w:val="22"/>
          <w:szCs w:val="22"/>
          <w:lang w:val="it-IT"/>
        </w:rPr>
        <w:t xml:space="preserve">Tito </w:t>
      </w:r>
      <w:proofErr w:type="spellStart"/>
      <w:r w:rsidRPr="00F123CA">
        <w:rPr>
          <w:i/>
          <w:sz w:val="22"/>
          <w:szCs w:val="22"/>
          <w:lang w:val="it-IT"/>
        </w:rPr>
        <w:t>Sarrocchi</w:t>
      </w:r>
      <w:proofErr w:type="spellEnd"/>
      <w:r w:rsidRPr="00F123CA">
        <w:rPr>
          <w:i/>
          <w:sz w:val="22"/>
          <w:szCs w:val="22"/>
          <w:lang w:val="it-IT"/>
        </w:rPr>
        <w:t>: beltà, tristezza e fede</w:t>
      </w:r>
      <w:r w:rsidRPr="00F123CA">
        <w:rPr>
          <w:sz w:val="22"/>
          <w:szCs w:val="22"/>
          <w:lang w:val="it-IT"/>
        </w:rPr>
        <w:t xml:space="preserve">, in ‘Artista’, anno 2008, pp.62-107; </w:t>
      </w:r>
    </w:p>
    <w:p w:rsidR="007B7319" w:rsidRPr="00F123CA" w:rsidRDefault="00A5755F" w:rsidP="00C03ABD">
      <w:pPr>
        <w:pStyle w:val="Nessunaspaziatura"/>
        <w:jc w:val="both"/>
        <w:rPr>
          <w:rFonts w:eastAsia="Times New Roman"/>
          <w:sz w:val="22"/>
          <w:szCs w:val="22"/>
          <w:bdr w:val="none" w:sz="0" w:space="0" w:color="auto"/>
          <w:lang w:val="it-IT" w:eastAsia="it-IT"/>
        </w:rPr>
      </w:pPr>
      <w:r w:rsidRPr="00F123CA">
        <w:rPr>
          <w:rFonts w:eastAsia="Times New Roman"/>
          <w:sz w:val="22"/>
          <w:szCs w:val="22"/>
          <w:bdr w:val="none" w:sz="0" w:space="0" w:color="auto"/>
          <w:lang w:val="it-IT" w:eastAsia="it-IT"/>
        </w:rPr>
        <w:t xml:space="preserve">Bacci P., </w:t>
      </w:r>
      <w:r w:rsidRPr="00F123CA">
        <w:rPr>
          <w:rFonts w:eastAsia="Times New Roman"/>
          <w:i/>
          <w:sz w:val="22"/>
          <w:szCs w:val="22"/>
          <w:bdr w:val="none" w:sz="0" w:space="0" w:color="auto"/>
          <w:lang w:val="it-IT" w:eastAsia="it-IT"/>
        </w:rPr>
        <w:t xml:space="preserve">La ricostruzione del </w:t>
      </w:r>
      <w:r w:rsidR="00A13808" w:rsidRPr="00F123CA">
        <w:rPr>
          <w:rFonts w:eastAsia="Times New Roman"/>
          <w:i/>
          <w:sz w:val="22"/>
          <w:szCs w:val="22"/>
          <w:bdr w:val="none" w:sz="0" w:space="0" w:color="auto"/>
          <w:lang w:val="it-IT" w:eastAsia="it-IT"/>
        </w:rPr>
        <w:t>P</w:t>
      </w:r>
      <w:r w:rsidRPr="00F123CA">
        <w:rPr>
          <w:rFonts w:eastAsia="Times New Roman"/>
          <w:i/>
          <w:sz w:val="22"/>
          <w:szCs w:val="22"/>
          <w:bdr w:val="none" w:sz="0" w:space="0" w:color="auto"/>
          <w:lang w:val="it-IT" w:eastAsia="it-IT"/>
        </w:rPr>
        <w:t xml:space="preserve">ergamo di Giovanni Pisano nel </w:t>
      </w:r>
      <w:r w:rsidR="00A13808" w:rsidRPr="00F123CA">
        <w:rPr>
          <w:rFonts w:eastAsia="Times New Roman"/>
          <w:i/>
          <w:sz w:val="22"/>
          <w:szCs w:val="22"/>
          <w:bdr w:val="none" w:sz="0" w:space="0" w:color="auto"/>
          <w:lang w:val="it-IT" w:eastAsia="it-IT"/>
        </w:rPr>
        <w:t>D</w:t>
      </w:r>
      <w:r w:rsidRPr="00F123CA">
        <w:rPr>
          <w:rFonts w:eastAsia="Times New Roman"/>
          <w:i/>
          <w:sz w:val="22"/>
          <w:szCs w:val="22"/>
          <w:bdr w:val="none" w:sz="0" w:space="0" w:color="auto"/>
          <w:lang w:val="it-IT" w:eastAsia="it-IT"/>
        </w:rPr>
        <w:t>uomo di Pisa</w:t>
      </w:r>
      <w:r w:rsidRPr="00F123CA">
        <w:rPr>
          <w:rFonts w:eastAsia="Times New Roman"/>
          <w:sz w:val="22"/>
          <w:szCs w:val="22"/>
          <w:bdr w:val="none" w:sz="0" w:space="0" w:color="auto"/>
          <w:lang w:val="it-IT" w:eastAsia="it-IT"/>
        </w:rPr>
        <w:t xml:space="preserve">, Milano-Roma: </w:t>
      </w:r>
      <w:proofErr w:type="spellStart"/>
      <w:r w:rsidR="004604E1" w:rsidRPr="00F123CA">
        <w:rPr>
          <w:rFonts w:eastAsia="Times New Roman"/>
          <w:sz w:val="22"/>
          <w:szCs w:val="22"/>
          <w:bdr w:val="none" w:sz="0" w:space="0" w:color="auto"/>
          <w:lang w:val="it-IT" w:eastAsia="it-IT"/>
        </w:rPr>
        <w:t>Bestetti</w:t>
      </w:r>
      <w:proofErr w:type="spellEnd"/>
      <w:r w:rsidR="004604E1" w:rsidRPr="00F123CA">
        <w:rPr>
          <w:rFonts w:eastAsia="Times New Roman"/>
          <w:sz w:val="22"/>
          <w:szCs w:val="22"/>
          <w:bdr w:val="none" w:sz="0" w:space="0" w:color="auto"/>
          <w:lang w:val="it-IT" w:eastAsia="it-IT"/>
        </w:rPr>
        <w:t xml:space="preserve"> e </w:t>
      </w:r>
      <w:proofErr w:type="spellStart"/>
      <w:r w:rsidR="004604E1" w:rsidRPr="00F123CA">
        <w:rPr>
          <w:rFonts w:eastAsia="Times New Roman"/>
          <w:sz w:val="22"/>
          <w:szCs w:val="22"/>
          <w:bdr w:val="none" w:sz="0" w:space="0" w:color="auto"/>
          <w:lang w:val="it-IT" w:eastAsia="it-IT"/>
        </w:rPr>
        <w:t>Tumminelli</w:t>
      </w:r>
      <w:proofErr w:type="spellEnd"/>
      <w:r w:rsidR="004604E1" w:rsidRPr="00F123CA">
        <w:rPr>
          <w:rFonts w:eastAsia="Times New Roman"/>
          <w:sz w:val="22"/>
          <w:szCs w:val="22"/>
          <w:bdr w:val="none" w:sz="0" w:space="0" w:color="auto"/>
          <w:lang w:val="it-IT" w:eastAsia="it-IT"/>
        </w:rPr>
        <w:t>, 1926;</w:t>
      </w:r>
    </w:p>
    <w:p w:rsidR="00562D48" w:rsidRPr="00F123CA" w:rsidRDefault="00562D48" w:rsidP="00C03ABD">
      <w:pPr>
        <w:pStyle w:val="Nessunaspaziatura"/>
        <w:jc w:val="both"/>
        <w:rPr>
          <w:rFonts w:eastAsia="Times New Roman"/>
          <w:sz w:val="22"/>
          <w:szCs w:val="22"/>
          <w:bdr w:val="none" w:sz="0" w:space="0" w:color="auto"/>
          <w:lang w:val="it-IT" w:eastAsia="it-IT"/>
        </w:rPr>
      </w:pPr>
      <w:r w:rsidRPr="00F123CA">
        <w:rPr>
          <w:rFonts w:eastAsia="Times New Roman"/>
          <w:sz w:val="22"/>
          <w:szCs w:val="22"/>
          <w:bdr w:val="none" w:sz="0" w:space="0" w:color="auto"/>
          <w:lang w:val="it-IT" w:eastAsia="it-IT"/>
        </w:rPr>
        <w:t xml:space="preserve">Bacci P., </w:t>
      </w:r>
      <w:r w:rsidRPr="00F123CA">
        <w:rPr>
          <w:i/>
          <w:sz w:val="22"/>
          <w:szCs w:val="22"/>
          <w:lang w:val="it-IT"/>
        </w:rPr>
        <w:t>Un altro capitolo inedito della vita di Giovanni Pisano</w:t>
      </w:r>
      <w:r w:rsidRPr="00F123CA">
        <w:rPr>
          <w:sz w:val="22"/>
          <w:szCs w:val="22"/>
          <w:lang w:val="it-IT"/>
        </w:rPr>
        <w:t xml:space="preserve">, in </w:t>
      </w:r>
      <w:r w:rsidRPr="00F123CA">
        <w:rPr>
          <w:i/>
          <w:sz w:val="22"/>
          <w:szCs w:val="22"/>
          <w:lang w:val="it-IT"/>
        </w:rPr>
        <w:t>Le Arti</w:t>
      </w:r>
      <w:r w:rsidRPr="00F123CA">
        <w:rPr>
          <w:sz w:val="22"/>
          <w:szCs w:val="22"/>
          <w:lang w:val="it-IT"/>
        </w:rPr>
        <w:t>, IV [1942], pp. 185-192; pp. 268-277; pp. 329-340</w:t>
      </w:r>
    </w:p>
    <w:p w:rsidR="0092613E" w:rsidRPr="00F123CA" w:rsidRDefault="0092613E" w:rsidP="00C03ABD">
      <w:pPr>
        <w:pStyle w:val="Nessunaspaziatura"/>
        <w:jc w:val="both"/>
        <w:rPr>
          <w:color w:val="000000"/>
          <w:sz w:val="22"/>
          <w:szCs w:val="22"/>
          <w:shd w:val="clear" w:color="auto" w:fill="FFFFFF"/>
          <w:lang w:val="it-IT"/>
        </w:rPr>
      </w:pPr>
      <w:r w:rsidRPr="00F123CA">
        <w:rPr>
          <w:color w:val="000000"/>
          <w:sz w:val="22"/>
          <w:szCs w:val="22"/>
          <w:shd w:val="clear" w:color="auto" w:fill="FFFFFF"/>
          <w:lang w:val="it-IT"/>
        </w:rPr>
        <w:t xml:space="preserve">Bacci P., </w:t>
      </w:r>
      <w:r w:rsidRPr="00F123CA">
        <w:rPr>
          <w:i/>
          <w:color w:val="000000"/>
          <w:sz w:val="22"/>
          <w:szCs w:val="22"/>
          <w:shd w:val="clear" w:color="auto" w:fill="FFFFFF"/>
          <w:lang w:val="it-IT"/>
        </w:rPr>
        <w:t>Documenti e commenti per la storia dell'arte,</w:t>
      </w:r>
      <w:r w:rsidRPr="00F123CA">
        <w:rPr>
          <w:color w:val="000000"/>
          <w:sz w:val="22"/>
          <w:szCs w:val="22"/>
          <w:shd w:val="clear" w:color="auto" w:fill="FFFFFF"/>
          <w:lang w:val="it-IT"/>
        </w:rPr>
        <w:t xml:space="preserve"> Firenze 1944;</w:t>
      </w:r>
    </w:p>
    <w:p w:rsidR="00ED7155" w:rsidRPr="00F123CA" w:rsidRDefault="00ED7155" w:rsidP="00C03ABD">
      <w:pPr>
        <w:pStyle w:val="Nessunaspaziatura"/>
        <w:jc w:val="both"/>
        <w:rPr>
          <w:color w:val="000000"/>
          <w:sz w:val="22"/>
          <w:szCs w:val="22"/>
          <w:shd w:val="clear" w:color="auto" w:fill="FFFFFF"/>
          <w:lang w:val="it-IT"/>
        </w:rPr>
      </w:pPr>
      <w:proofErr w:type="spellStart"/>
      <w:r w:rsidRPr="00F123CA">
        <w:rPr>
          <w:color w:val="000000"/>
          <w:sz w:val="22"/>
          <w:szCs w:val="22"/>
          <w:shd w:val="clear" w:color="auto" w:fill="FFFFFF"/>
          <w:lang w:val="it-IT"/>
        </w:rPr>
        <w:t>Banti</w:t>
      </w:r>
      <w:proofErr w:type="spellEnd"/>
      <w:r w:rsidRPr="00F123CA">
        <w:rPr>
          <w:color w:val="000000"/>
          <w:sz w:val="22"/>
          <w:szCs w:val="22"/>
          <w:shd w:val="clear" w:color="auto" w:fill="FFFFFF"/>
          <w:lang w:val="it-IT"/>
        </w:rPr>
        <w:t xml:space="preserve"> O., </w:t>
      </w:r>
      <w:r w:rsidRPr="00F123CA">
        <w:rPr>
          <w:i/>
          <w:color w:val="000000"/>
          <w:sz w:val="22"/>
          <w:szCs w:val="22"/>
          <w:shd w:val="clear" w:color="auto" w:fill="FFFFFF"/>
          <w:lang w:val="it-IT"/>
        </w:rPr>
        <w:t>Giovanni Pisano: rileggendo le due epigrafi del Pergamo del Duomo di Pisa</w:t>
      </w:r>
      <w:r w:rsidRPr="00F123CA">
        <w:rPr>
          <w:color w:val="000000"/>
          <w:sz w:val="22"/>
          <w:szCs w:val="22"/>
          <w:shd w:val="clear" w:color="auto" w:fill="FFFFFF"/>
          <w:lang w:val="it-IT"/>
        </w:rPr>
        <w:t xml:space="preserve"> in ‘Critica </w:t>
      </w:r>
      <w:proofErr w:type="spellStart"/>
      <w:r w:rsidRPr="00F123CA">
        <w:rPr>
          <w:color w:val="000000"/>
          <w:sz w:val="22"/>
          <w:szCs w:val="22"/>
          <w:shd w:val="clear" w:color="auto" w:fill="FFFFFF"/>
          <w:lang w:val="it-IT"/>
        </w:rPr>
        <w:t>d’arte’</w:t>
      </w:r>
      <w:proofErr w:type="spellEnd"/>
      <w:r w:rsidRPr="00F123CA">
        <w:rPr>
          <w:color w:val="000000"/>
          <w:sz w:val="22"/>
          <w:szCs w:val="22"/>
          <w:shd w:val="clear" w:color="auto" w:fill="FFFFFF"/>
          <w:lang w:val="it-IT"/>
        </w:rPr>
        <w:t>, 8. Serie 69, Anno 2007, 29/31, pp. 105-113</w:t>
      </w:r>
      <w:r w:rsidR="00E817B0" w:rsidRPr="00F123CA">
        <w:rPr>
          <w:color w:val="000000"/>
          <w:sz w:val="22"/>
          <w:szCs w:val="22"/>
          <w:shd w:val="clear" w:color="auto" w:fill="FFFFFF"/>
          <w:lang w:val="it-IT"/>
        </w:rPr>
        <w:t>;</w:t>
      </w:r>
    </w:p>
    <w:p w:rsidR="00E817B0" w:rsidRPr="00F123CA" w:rsidRDefault="00E817B0" w:rsidP="00C03ABD">
      <w:pPr>
        <w:pStyle w:val="Testonotaapidipagina"/>
        <w:jc w:val="both"/>
        <w:rPr>
          <w:sz w:val="22"/>
          <w:szCs w:val="22"/>
          <w:lang w:val="it-IT"/>
        </w:rPr>
      </w:pPr>
      <w:r w:rsidRPr="00F123CA">
        <w:rPr>
          <w:sz w:val="22"/>
          <w:szCs w:val="22"/>
          <w:lang w:val="it-IT"/>
        </w:rPr>
        <w:t xml:space="preserve">Barsanti D., </w:t>
      </w:r>
      <w:r w:rsidRPr="00F123CA">
        <w:rPr>
          <w:i/>
          <w:sz w:val="22"/>
          <w:szCs w:val="22"/>
          <w:lang w:val="it-IT"/>
        </w:rPr>
        <w:t>Nello Toscanelli: un deputato liberale</w:t>
      </w:r>
      <w:r w:rsidRPr="00F123CA">
        <w:rPr>
          <w:sz w:val="22"/>
          <w:szCs w:val="22"/>
          <w:lang w:val="it-IT"/>
        </w:rPr>
        <w:t xml:space="preserve">, Pisa: Plus-Pisa </w:t>
      </w:r>
      <w:proofErr w:type="spellStart"/>
      <w:r w:rsidRPr="00F123CA">
        <w:rPr>
          <w:sz w:val="22"/>
          <w:szCs w:val="22"/>
          <w:lang w:val="it-IT"/>
        </w:rPr>
        <w:t>University</w:t>
      </w:r>
      <w:proofErr w:type="spellEnd"/>
      <w:r w:rsidRPr="00F123CA">
        <w:rPr>
          <w:sz w:val="22"/>
          <w:szCs w:val="22"/>
          <w:lang w:val="it-IT"/>
        </w:rPr>
        <w:t xml:space="preserve"> Press, 2007;</w:t>
      </w:r>
    </w:p>
    <w:p w:rsidR="002A6644" w:rsidRPr="00F123CA" w:rsidRDefault="002A6644" w:rsidP="00C03ABD">
      <w:pPr>
        <w:pStyle w:val="Nessunaspaziatura"/>
        <w:jc w:val="both"/>
        <w:rPr>
          <w:sz w:val="22"/>
          <w:szCs w:val="22"/>
          <w:lang w:val="it-IT"/>
        </w:rPr>
      </w:pPr>
      <w:r w:rsidRPr="00F123CA">
        <w:rPr>
          <w:sz w:val="22"/>
          <w:szCs w:val="22"/>
          <w:lang w:val="it-IT"/>
        </w:rPr>
        <w:t xml:space="preserve">Calderoni Masetti A. R., </w:t>
      </w:r>
      <w:r w:rsidRPr="00F123CA">
        <w:rPr>
          <w:i/>
          <w:sz w:val="22"/>
          <w:szCs w:val="22"/>
          <w:lang w:val="it-IT"/>
        </w:rPr>
        <w:t>Dal pergamo di Guglielmo a quello di Giovanni Pisano nel duomo di Pisa</w:t>
      </w:r>
      <w:r w:rsidRPr="00F123CA">
        <w:rPr>
          <w:sz w:val="22"/>
          <w:szCs w:val="22"/>
          <w:lang w:val="it-IT"/>
        </w:rPr>
        <w:t xml:space="preserve">, in </w:t>
      </w:r>
      <w:r w:rsidRPr="00F123CA">
        <w:rPr>
          <w:i/>
          <w:sz w:val="22"/>
          <w:szCs w:val="22"/>
          <w:lang w:val="it-IT"/>
        </w:rPr>
        <w:t>‘Medioevo: il tempo degli antichi’</w:t>
      </w:r>
      <w:r w:rsidRPr="00F123CA">
        <w:rPr>
          <w:sz w:val="22"/>
          <w:szCs w:val="22"/>
          <w:lang w:val="it-IT"/>
        </w:rPr>
        <w:t xml:space="preserve">, Atti del Convegno internazionale di studi Parma, 24-28 settembre 2003, a cura di Arturo Carlo </w:t>
      </w:r>
      <w:proofErr w:type="spellStart"/>
      <w:r w:rsidRPr="00F123CA">
        <w:rPr>
          <w:sz w:val="22"/>
          <w:szCs w:val="22"/>
          <w:lang w:val="it-IT"/>
        </w:rPr>
        <w:t>Quintavalle</w:t>
      </w:r>
      <w:proofErr w:type="spellEnd"/>
      <w:r w:rsidRPr="00F123CA">
        <w:rPr>
          <w:sz w:val="22"/>
          <w:szCs w:val="22"/>
          <w:lang w:val="it-IT"/>
        </w:rPr>
        <w:t xml:space="preserve">, Milano: </w:t>
      </w:r>
      <w:proofErr w:type="spellStart"/>
      <w:r w:rsidRPr="00F123CA">
        <w:rPr>
          <w:sz w:val="22"/>
          <w:szCs w:val="22"/>
          <w:lang w:val="it-IT"/>
        </w:rPr>
        <w:t>Electa</w:t>
      </w:r>
      <w:proofErr w:type="spellEnd"/>
      <w:r w:rsidRPr="00F123CA">
        <w:rPr>
          <w:sz w:val="22"/>
          <w:szCs w:val="22"/>
          <w:lang w:val="it-IT"/>
        </w:rPr>
        <w:t>, 2006, pp. 451-461;</w:t>
      </w:r>
    </w:p>
    <w:p w:rsidR="00C03ABD" w:rsidRPr="00F123CA" w:rsidRDefault="00C03ABD" w:rsidP="00C03ABD">
      <w:pPr>
        <w:pStyle w:val="Nessunaspaziatura"/>
        <w:jc w:val="both"/>
        <w:rPr>
          <w:rFonts w:eastAsia="Times New Roman"/>
          <w:sz w:val="22"/>
          <w:szCs w:val="22"/>
          <w:bdr w:val="none" w:sz="0" w:space="0" w:color="auto"/>
          <w:lang w:val="it-IT" w:eastAsia="it-IT"/>
        </w:rPr>
      </w:pPr>
      <w:r w:rsidRPr="00F123CA">
        <w:rPr>
          <w:rFonts w:eastAsia="Times New Roman"/>
          <w:sz w:val="22"/>
          <w:szCs w:val="22"/>
          <w:bdr w:val="none" w:sz="0" w:space="0" w:color="auto"/>
          <w:lang w:val="it-IT" w:eastAsia="it-IT"/>
        </w:rPr>
        <w:t xml:space="preserve">Canfora L., </w:t>
      </w:r>
      <w:r w:rsidRPr="00F123CA">
        <w:rPr>
          <w:rFonts w:eastAsia="Times New Roman"/>
          <w:i/>
          <w:sz w:val="22"/>
          <w:szCs w:val="22"/>
          <w:bdr w:val="none" w:sz="0" w:space="0" w:color="auto"/>
          <w:lang w:val="it-IT" w:eastAsia="it-IT"/>
        </w:rPr>
        <w:t>Ideologie del Classicismo</w:t>
      </w:r>
      <w:r w:rsidRPr="00F123CA">
        <w:rPr>
          <w:rFonts w:eastAsia="Times New Roman"/>
          <w:sz w:val="22"/>
          <w:szCs w:val="22"/>
          <w:bdr w:val="none" w:sz="0" w:space="0" w:color="auto"/>
          <w:lang w:val="it-IT" w:eastAsia="it-IT"/>
        </w:rPr>
        <w:t>, Torino: Einaudi 1980;</w:t>
      </w:r>
    </w:p>
    <w:p w:rsidR="00C03ABD" w:rsidRPr="00F123CA" w:rsidRDefault="00C03ABD" w:rsidP="00C03ABD">
      <w:pPr>
        <w:pStyle w:val="Nessunaspaziatura"/>
        <w:jc w:val="both"/>
        <w:rPr>
          <w:rFonts w:eastAsia="Times New Roman"/>
          <w:sz w:val="22"/>
          <w:szCs w:val="22"/>
          <w:bdr w:val="none" w:sz="0" w:space="0" w:color="auto"/>
          <w:lang w:val="it-IT" w:eastAsia="it-IT"/>
        </w:rPr>
      </w:pPr>
      <w:proofErr w:type="spellStart"/>
      <w:r w:rsidRPr="00F123CA">
        <w:rPr>
          <w:rFonts w:eastAsia="Times New Roman"/>
          <w:sz w:val="22"/>
          <w:szCs w:val="22"/>
          <w:bdr w:val="none" w:sz="0" w:space="0" w:color="auto"/>
          <w:lang w:val="it-IT" w:eastAsia="it-IT"/>
        </w:rPr>
        <w:t>Cannistraro</w:t>
      </w:r>
      <w:proofErr w:type="spellEnd"/>
      <w:r w:rsidRPr="00F123CA">
        <w:rPr>
          <w:rFonts w:eastAsia="Times New Roman"/>
          <w:sz w:val="22"/>
          <w:szCs w:val="22"/>
          <w:bdr w:val="none" w:sz="0" w:space="0" w:color="auto"/>
          <w:lang w:val="it-IT" w:eastAsia="it-IT"/>
        </w:rPr>
        <w:t xml:space="preserve"> P., </w:t>
      </w:r>
      <w:r w:rsidRPr="00F123CA">
        <w:rPr>
          <w:rFonts w:eastAsia="Times New Roman"/>
          <w:i/>
          <w:sz w:val="22"/>
          <w:szCs w:val="22"/>
          <w:bdr w:val="none" w:sz="0" w:space="0" w:color="auto"/>
          <w:lang w:val="it-IT" w:eastAsia="it-IT"/>
        </w:rPr>
        <w:t>La fabbrica del consenso: fascismo e mass media</w:t>
      </w:r>
      <w:r w:rsidRPr="00F123CA">
        <w:rPr>
          <w:rFonts w:eastAsia="Times New Roman"/>
          <w:sz w:val="22"/>
          <w:szCs w:val="22"/>
          <w:bdr w:val="none" w:sz="0" w:space="0" w:color="auto"/>
          <w:lang w:val="it-IT" w:eastAsia="it-IT"/>
        </w:rPr>
        <w:t>, Roma-Bari: Laterza 1975;</w:t>
      </w:r>
    </w:p>
    <w:p w:rsidR="00E97CE5" w:rsidRPr="00F123CA" w:rsidRDefault="00E97CE5" w:rsidP="00C03ABD">
      <w:pPr>
        <w:pStyle w:val="Nessunaspaziatura"/>
        <w:jc w:val="both"/>
        <w:rPr>
          <w:sz w:val="22"/>
          <w:szCs w:val="22"/>
          <w:lang w:val="it-IT"/>
        </w:rPr>
      </w:pPr>
      <w:proofErr w:type="spellStart"/>
      <w:r w:rsidRPr="00F123CA">
        <w:rPr>
          <w:sz w:val="22"/>
          <w:szCs w:val="22"/>
          <w:lang w:val="it-IT"/>
        </w:rPr>
        <w:t>Carli</w:t>
      </w:r>
      <w:proofErr w:type="spellEnd"/>
      <w:r w:rsidRPr="00F123CA">
        <w:rPr>
          <w:sz w:val="22"/>
          <w:szCs w:val="22"/>
          <w:lang w:val="it-IT"/>
        </w:rPr>
        <w:t xml:space="preserve"> E., </w:t>
      </w:r>
      <w:r w:rsidRPr="00F123CA">
        <w:rPr>
          <w:i/>
          <w:sz w:val="22"/>
          <w:szCs w:val="22"/>
          <w:lang w:val="it-IT"/>
        </w:rPr>
        <w:t xml:space="preserve">Il </w:t>
      </w:r>
      <w:r w:rsidR="00A13808" w:rsidRPr="00F123CA">
        <w:rPr>
          <w:i/>
          <w:sz w:val="22"/>
          <w:szCs w:val="22"/>
          <w:lang w:val="it-IT"/>
        </w:rPr>
        <w:t>P</w:t>
      </w:r>
      <w:r w:rsidRPr="00F123CA">
        <w:rPr>
          <w:i/>
          <w:sz w:val="22"/>
          <w:szCs w:val="22"/>
          <w:lang w:val="it-IT"/>
        </w:rPr>
        <w:t>ergamo del duomo di Pisa,</w:t>
      </w:r>
      <w:r w:rsidRPr="00F123CA">
        <w:rPr>
          <w:sz w:val="22"/>
          <w:szCs w:val="22"/>
          <w:lang w:val="it-IT"/>
        </w:rPr>
        <w:t xml:space="preserve"> Pisa: </w:t>
      </w:r>
      <w:proofErr w:type="spellStart"/>
      <w:r w:rsidRPr="00F123CA">
        <w:rPr>
          <w:sz w:val="22"/>
          <w:szCs w:val="22"/>
          <w:lang w:val="it-IT"/>
        </w:rPr>
        <w:t>Pacini</w:t>
      </w:r>
      <w:proofErr w:type="spellEnd"/>
      <w:r w:rsidRPr="00F123CA">
        <w:rPr>
          <w:sz w:val="22"/>
          <w:szCs w:val="22"/>
          <w:lang w:val="it-IT"/>
        </w:rPr>
        <w:t xml:space="preserve"> 1975</w:t>
      </w:r>
      <w:r w:rsidR="004604E1" w:rsidRPr="00F123CA">
        <w:rPr>
          <w:sz w:val="22"/>
          <w:szCs w:val="22"/>
          <w:lang w:val="it-IT"/>
        </w:rPr>
        <w:t>;</w:t>
      </w:r>
    </w:p>
    <w:p w:rsidR="00666A98" w:rsidRPr="00F123CA" w:rsidRDefault="00666A98" w:rsidP="00C03ABD">
      <w:pPr>
        <w:pStyle w:val="Nessunaspaziatura"/>
        <w:jc w:val="both"/>
        <w:rPr>
          <w:rFonts w:eastAsia="Times New Roman"/>
          <w:sz w:val="22"/>
          <w:szCs w:val="22"/>
          <w:bdr w:val="none" w:sz="0" w:space="0" w:color="auto"/>
          <w:lang w:val="it-IT" w:eastAsia="it-IT"/>
        </w:rPr>
      </w:pPr>
      <w:proofErr w:type="spellStart"/>
      <w:r w:rsidRPr="00F123CA">
        <w:rPr>
          <w:rFonts w:eastAsia="Times New Roman"/>
          <w:sz w:val="22"/>
          <w:szCs w:val="22"/>
          <w:bdr w:val="none" w:sz="0" w:space="0" w:color="auto"/>
          <w:lang w:val="it-IT" w:eastAsia="it-IT"/>
        </w:rPr>
        <w:t>Cioli</w:t>
      </w:r>
      <w:proofErr w:type="spellEnd"/>
      <w:r w:rsidRPr="00F123CA">
        <w:rPr>
          <w:rFonts w:eastAsia="Times New Roman"/>
          <w:sz w:val="22"/>
          <w:szCs w:val="22"/>
          <w:bdr w:val="none" w:sz="0" w:space="0" w:color="auto"/>
          <w:lang w:val="it-IT" w:eastAsia="it-IT"/>
        </w:rPr>
        <w:t xml:space="preserve"> M., </w:t>
      </w:r>
      <w:r w:rsidRPr="00F123CA">
        <w:rPr>
          <w:rFonts w:eastAsia="Times New Roman"/>
          <w:i/>
          <w:sz w:val="22"/>
          <w:szCs w:val="22"/>
          <w:bdr w:val="none" w:sz="0" w:space="0" w:color="auto"/>
          <w:lang w:val="it-IT" w:eastAsia="it-IT"/>
        </w:rPr>
        <w:t>Il Fascismo e la sua arte: dottrina e istituzioni tra Futurismo e Novecento</w:t>
      </w:r>
      <w:r w:rsidRPr="00F123CA">
        <w:rPr>
          <w:rFonts w:eastAsia="Times New Roman"/>
          <w:sz w:val="22"/>
          <w:szCs w:val="22"/>
          <w:bdr w:val="none" w:sz="0" w:space="0" w:color="auto"/>
          <w:lang w:val="it-IT" w:eastAsia="it-IT"/>
        </w:rPr>
        <w:t xml:space="preserve">, Firenze: </w:t>
      </w:r>
      <w:proofErr w:type="spellStart"/>
      <w:r w:rsidRPr="00F123CA">
        <w:rPr>
          <w:rFonts w:eastAsia="Times New Roman"/>
          <w:sz w:val="22"/>
          <w:szCs w:val="22"/>
          <w:bdr w:val="none" w:sz="0" w:space="0" w:color="auto"/>
          <w:lang w:val="it-IT" w:eastAsia="it-IT"/>
        </w:rPr>
        <w:t>Olschki</w:t>
      </w:r>
      <w:proofErr w:type="spellEnd"/>
      <w:r w:rsidRPr="00F123CA">
        <w:rPr>
          <w:rFonts w:eastAsia="Times New Roman"/>
          <w:sz w:val="22"/>
          <w:szCs w:val="22"/>
          <w:bdr w:val="none" w:sz="0" w:space="0" w:color="auto"/>
          <w:lang w:val="it-IT" w:eastAsia="it-IT"/>
        </w:rPr>
        <w:t xml:space="preserve"> 2011;</w:t>
      </w:r>
    </w:p>
    <w:p w:rsidR="004B0E5F" w:rsidRPr="00F123CA" w:rsidRDefault="004B0E5F" w:rsidP="00C03ABD">
      <w:pPr>
        <w:pStyle w:val="Testonotaapidipagina"/>
        <w:jc w:val="both"/>
        <w:rPr>
          <w:sz w:val="22"/>
          <w:szCs w:val="22"/>
          <w:lang w:val="it-IT"/>
        </w:rPr>
      </w:pPr>
      <w:proofErr w:type="spellStart"/>
      <w:r w:rsidRPr="00F123CA">
        <w:rPr>
          <w:sz w:val="22"/>
          <w:szCs w:val="22"/>
          <w:lang w:val="it-IT"/>
        </w:rPr>
        <w:t>Collareta</w:t>
      </w:r>
      <w:proofErr w:type="spellEnd"/>
      <w:r w:rsidRPr="00F123CA">
        <w:rPr>
          <w:sz w:val="22"/>
          <w:szCs w:val="22"/>
          <w:lang w:val="it-IT"/>
        </w:rPr>
        <w:t xml:space="preserve"> M. , </w:t>
      </w:r>
      <w:r w:rsidRPr="00F123CA">
        <w:rPr>
          <w:i/>
          <w:sz w:val="22"/>
          <w:szCs w:val="22"/>
          <w:lang w:val="it-IT"/>
        </w:rPr>
        <w:t>Di fronte al pulpito di Giovanni Pisano</w:t>
      </w:r>
      <w:r w:rsidRPr="00F123CA">
        <w:rPr>
          <w:sz w:val="22"/>
          <w:szCs w:val="22"/>
          <w:lang w:val="it-IT"/>
        </w:rPr>
        <w:t xml:space="preserve">, in </w:t>
      </w:r>
      <w:r w:rsidRPr="00F123CA">
        <w:rPr>
          <w:i/>
          <w:sz w:val="22"/>
          <w:szCs w:val="22"/>
          <w:lang w:val="it-IT"/>
        </w:rPr>
        <w:t xml:space="preserve">Pietro Maffi arcivescovo di Pisa (1903-1931). Un tempo difficile, un grande Pastore, una eredità culturale significativa. Studi e ricerche, </w:t>
      </w:r>
      <w:r w:rsidRPr="00F123CA">
        <w:rPr>
          <w:sz w:val="22"/>
          <w:szCs w:val="22"/>
          <w:lang w:val="it-IT"/>
        </w:rPr>
        <w:t xml:space="preserve">a cura di A. Carlini, P. </w:t>
      </w:r>
      <w:proofErr w:type="spellStart"/>
      <w:r w:rsidRPr="00F123CA">
        <w:rPr>
          <w:sz w:val="22"/>
          <w:szCs w:val="22"/>
          <w:lang w:val="it-IT"/>
        </w:rPr>
        <w:t>Floriani</w:t>
      </w:r>
      <w:proofErr w:type="spellEnd"/>
      <w:r w:rsidRPr="00F123CA">
        <w:rPr>
          <w:sz w:val="22"/>
          <w:szCs w:val="22"/>
          <w:lang w:val="it-IT"/>
        </w:rPr>
        <w:t xml:space="preserve">, G. Rossetti, Pisa: Pisa </w:t>
      </w:r>
      <w:proofErr w:type="spellStart"/>
      <w:r w:rsidRPr="00F123CA">
        <w:rPr>
          <w:sz w:val="22"/>
          <w:szCs w:val="22"/>
          <w:lang w:val="it-IT"/>
        </w:rPr>
        <w:t>University</w:t>
      </w:r>
      <w:proofErr w:type="spellEnd"/>
      <w:r w:rsidRPr="00F123CA">
        <w:rPr>
          <w:sz w:val="22"/>
          <w:szCs w:val="22"/>
          <w:lang w:val="it-IT"/>
        </w:rPr>
        <w:t xml:space="preserve"> Press, 2012, pp. 225-231</w:t>
      </w:r>
    </w:p>
    <w:p w:rsidR="00C03ABD" w:rsidRPr="00F123CA" w:rsidRDefault="00C03ABD" w:rsidP="00C03ABD">
      <w:pPr>
        <w:pStyle w:val="Nessunaspaziatura"/>
        <w:jc w:val="both"/>
        <w:rPr>
          <w:rFonts w:eastAsia="Times New Roman"/>
          <w:sz w:val="22"/>
          <w:szCs w:val="22"/>
          <w:bdr w:val="none" w:sz="0" w:space="0" w:color="auto"/>
          <w:lang w:val="it-IT" w:eastAsia="it-IT"/>
        </w:rPr>
      </w:pPr>
      <w:r w:rsidRPr="00F123CA">
        <w:rPr>
          <w:rFonts w:eastAsia="Times New Roman"/>
          <w:sz w:val="22"/>
          <w:szCs w:val="22"/>
          <w:bdr w:val="none" w:sz="0" w:space="0" w:color="auto"/>
          <w:lang w:val="it-IT" w:eastAsia="it-IT"/>
        </w:rPr>
        <w:t xml:space="preserve">De Grazia V., </w:t>
      </w:r>
      <w:r w:rsidRPr="00F123CA">
        <w:rPr>
          <w:rFonts w:eastAsia="Times New Roman"/>
          <w:i/>
          <w:sz w:val="22"/>
          <w:szCs w:val="22"/>
          <w:bdr w:val="none" w:sz="0" w:space="0" w:color="auto"/>
          <w:lang w:val="it-IT" w:eastAsia="it-IT"/>
        </w:rPr>
        <w:t>Consenso e cultura di massa nell’Italia fascista</w:t>
      </w:r>
      <w:r w:rsidRPr="00F123CA">
        <w:rPr>
          <w:rFonts w:eastAsia="Times New Roman"/>
          <w:sz w:val="22"/>
          <w:szCs w:val="22"/>
          <w:bdr w:val="none" w:sz="0" w:space="0" w:color="auto"/>
          <w:lang w:val="it-IT" w:eastAsia="it-IT"/>
        </w:rPr>
        <w:t>, Bari: Laterza, 1981;</w:t>
      </w:r>
    </w:p>
    <w:p w:rsidR="00F123CA" w:rsidRPr="00F123CA" w:rsidRDefault="00F123CA" w:rsidP="00F123CA">
      <w:pPr>
        <w:pStyle w:val="Testonotaapidipagina"/>
        <w:jc w:val="both"/>
        <w:rPr>
          <w:color w:val="000000"/>
          <w:sz w:val="22"/>
          <w:szCs w:val="22"/>
          <w:shd w:val="clear" w:color="auto" w:fill="FFFFFF"/>
          <w:lang w:val="it-IT"/>
        </w:rPr>
      </w:pPr>
      <w:r w:rsidRPr="00F123CA">
        <w:rPr>
          <w:color w:val="000000"/>
          <w:sz w:val="22"/>
          <w:szCs w:val="22"/>
          <w:shd w:val="clear" w:color="auto" w:fill="FFFFFF"/>
          <w:lang w:val="it-IT"/>
        </w:rPr>
        <w:t xml:space="preserve">De </w:t>
      </w:r>
      <w:proofErr w:type="spellStart"/>
      <w:r w:rsidRPr="00F123CA">
        <w:rPr>
          <w:color w:val="000000"/>
          <w:sz w:val="22"/>
          <w:szCs w:val="22"/>
          <w:shd w:val="clear" w:color="auto" w:fill="FFFFFF"/>
          <w:lang w:val="it-IT"/>
        </w:rPr>
        <w:t>Gubernatis</w:t>
      </w:r>
      <w:proofErr w:type="spellEnd"/>
      <w:r w:rsidRPr="00F123CA">
        <w:rPr>
          <w:color w:val="000000"/>
          <w:sz w:val="22"/>
          <w:szCs w:val="22"/>
          <w:shd w:val="clear" w:color="auto" w:fill="FFFFFF"/>
          <w:lang w:val="it-IT"/>
        </w:rPr>
        <w:t xml:space="preserve"> A., </w:t>
      </w:r>
      <w:r w:rsidRPr="00F123CA">
        <w:rPr>
          <w:i/>
          <w:color w:val="000000"/>
          <w:sz w:val="22"/>
          <w:szCs w:val="22"/>
          <w:shd w:val="clear" w:color="auto" w:fill="FFFFFF"/>
          <w:lang w:val="it-IT"/>
        </w:rPr>
        <w:t>Dizionario biografico degli scrittori contemporanei</w:t>
      </w:r>
      <w:r w:rsidRPr="00F123CA">
        <w:rPr>
          <w:color w:val="000000"/>
          <w:sz w:val="22"/>
          <w:szCs w:val="22"/>
          <w:shd w:val="clear" w:color="auto" w:fill="FFFFFF"/>
          <w:lang w:val="it-IT"/>
        </w:rPr>
        <w:t xml:space="preserve">, Firenze: Le </w:t>
      </w:r>
      <w:proofErr w:type="spellStart"/>
      <w:r w:rsidRPr="00F123CA">
        <w:rPr>
          <w:color w:val="000000"/>
          <w:sz w:val="22"/>
          <w:szCs w:val="22"/>
          <w:shd w:val="clear" w:color="auto" w:fill="FFFFFF"/>
          <w:lang w:val="it-IT"/>
        </w:rPr>
        <w:t>Monnier</w:t>
      </w:r>
      <w:proofErr w:type="spellEnd"/>
      <w:r w:rsidRPr="00F123CA">
        <w:rPr>
          <w:color w:val="000000"/>
          <w:sz w:val="22"/>
          <w:szCs w:val="22"/>
          <w:shd w:val="clear" w:color="auto" w:fill="FFFFFF"/>
          <w:lang w:val="it-IT"/>
        </w:rPr>
        <w:t xml:space="preserve">, 1879-1880; </w:t>
      </w:r>
    </w:p>
    <w:p w:rsidR="00C03ABD" w:rsidRPr="00F123CA" w:rsidRDefault="00C03ABD" w:rsidP="00C03ABD">
      <w:pPr>
        <w:pStyle w:val="Nessunaspaziatura"/>
        <w:jc w:val="both"/>
        <w:rPr>
          <w:rFonts w:eastAsia="Times New Roman"/>
          <w:sz w:val="22"/>
          <w:szCs w:val="22"/>
          <w:bdr w:val="none" w:sz="0" w:space="0" w:color="auto"/>
          <w:lang w:val="it-IT" w:eastAsia="it-IT"/>
        </w:rPr>
      </w:pPr>
      <w:r w:rsidRPr="00F123CA">
        <w:rPr>
          <w:rFonts w:eastAsia="Times New Roman"/>
          <w:sz w:val="22"/>
          <w:szCs w:val="22"/>
          <w:bdr w:val="none" w:sz="0" w:space="0" w:color="auto"/>
          <w:lang w:val="it-IT" w:eastAsia="it-IT"/>
        </w:rPr>
        <w:t xml:space="preserve">Del Puppo A., </w:t>
      </w:r>
      <w:r w:rsidRPr="00F123CA">
        <w:rPr>
          <w:rFonts w:eastAsia="Times New Roman"/>
          <w:i/>
          <w:sz w:val="22"/>
          <w:szCs w:val="22"/>
          <w:bdr w:val="none" w:sz="0" w:space="0" w:color="auto"/>
          <w:lang w:val="it-IT" w:eastAsia="it-IT"/>
        </w:rPr>
        <w:t>Da Soffici a Bottai. Una introduzione alla politica fascista delle arti in Italia</w:t>
      </w:r>
      <w:r w:rsidRPr="00F123CA">
        <w:rPr>
          <w:rFonts w:eastAsia="Times New Roman"/>
          <w:sz w:val="22"/>
          <w:szCs w:val="22"/>
          <w:bdr w:val="none" w:sz="0" w:space="0" w:color="auto"/>
          <w:lang w:val="it-IT" w:eastAsia="it-IT"/>
        </w:rPr>
        <w:t>, in ‘</w:t>
      </w:r>
      <w:proofErr w:type="spellStart"/>
      <w:r w:rsidRPr="00F123CA">
        <w:rPr>
          <w:rFonts w:eastAsia="Times New Roman"/>
          <w:sz w:val="22"/>
          <w:szCs w:val="22"/>
          <w:bdr w:val="none" w:sz="0" w:space="0" w:color="auto"/>
          <w:lang w:val="it-IT" w:eastAsia="it-IT"/>
        </w:rPr>
        <w:t>Revista</w:t>
      </w:r>
      <w:proofErr w:type="spellEnd"/>
      <w:r w:rsidRPr="00F123CA">
        <w:rPr>
          <w:rFonts w:eastAsia="Times New Roman"/>
          <w:sz w:val="22"/>
          <w:szCs w:val="22"/>
          <w:bdr w:val="none" w:sz="0" w:space="0" w:color="auto"/>
          <w:lang w:val="it-IT" w:eastAsia="it-IT"/>
        </w:rPr>
        <w:t xml:space="preserve"> de </w:t>
      </w:r>
      <w:proofErr w:type="spellStart"/>
      <w:r w:rsidRPr="00F123CA">
        <w:rPr>
          <w:rFonts w:eastAsia="Times New Roman"/>
          <w:sz w:val="22"/>
          <w:szCs w:val="22"/>
          <w:bdr w:val="none" w:sz="0" w:space="0" w:color="auto"/>
          <w:lang w:val="it-IT" w:eastAsia="it-IT"/>
        </w:rPr>
        <w:t>Història</w:t>
      </w:r>
      <w:proofErr w:type="spellEnd"/>
      <w:r w:rsidRPr="00F123CA">
        <w:rPr>
          <w:rFonts w:eastAsia="Times New Roman"/>
          <w:sz w:val="22"/>
          <w:szCs w:val="22"/>
          <w:bdr w:val="none" w:sz="0" w:space="0" w:color="auto"/>
          <w:lang w:val="it-IT" w:eastAsia="it-IT"/>
        </w:rPr>
        <w:t xml:space="preserve"> de Arte e </w:t>
      </w:r>
      <w:proofErr w:type="spellStart"/>
      <w:r w:rsidRPr="00F123CA">
        <w:rPr>
          <w:rFonts w:eastAsia="Times New Roman"/>
          <w:sz w:val="22"/>
          <w:szCs w:val="22"/>
          <w:bdr w:val="none" w:sz="0" w:space="0" w:color="auto"/>
          <w:lang w:val="it-IT" w:eastAsia="it-IT"/>
        </w:rPr>
        <w:t>Arqueologia</w:t>
      </w:r>
      <w:proofErr w:type="spellEnd"/>
      <w:r w:rsidRPr="00F123CA">
        <w:rPr>
          <w:rFonts w:eastAsia="Times New Roman"/>
          <w:sz w:val="22"/>
          <w:szCs w:val="22"/>
          <w:bdr w:val="none" w:sz="0" w:space="0" w:color="auto"/>
          <w:lang w:val="it-IT" w:eastAsia="it-IT"/>
        </w:rPr>
        <w:t xml:space="preserve"> n. 2, anni 1995-1996, pp. 191-204;</w:t>
      </w:r>
    </w:p>
    <w:p w:rsidR="00ED7155" w:rsidRPr="00F123CA" w:rsidRDefault="00ED7155" w:rsidP="00C03ABD">
      <w:pPr>
        <w:pStyle w:val="Nessunaspaziatura"/>
        <w:jc w:val="both"/>
        <w:rPr>
          <w:rFonts w:eastAsia="Times New Roman"/>
          <w:sz w:val="22"/>
          <w:szCs w:val="22"/>
          <w:bdr w:val="none" w:sz="0" w:space="0" w:color="auto"/>
          <w:lang w:val="it-IT" w:eastAsia="it-IT"/>
        </w:rPr>
      </w:pPr>
      <w:r w:rsidRPr="00F123CA">
        <w:rPr>
          <w:rFonts w:eastAsia="Times New Roman"/>
          <w:sz w:val="22"/>
          <w:szCs w:val="22"/>
          <w:bdr w:val="none" w:sz="0" w:space="0" w:color="auto"/>
          <w:lang w:val="it-IT" w:eastAsia="it-IT"/>
        </w:rPr>
        <w:t xml:space="preserve">Di Fabio C., </w:t>
      </w:r>
      <w:r w:rsidRPr="00F123CA">
        <w:rPr>
          <w:rFonts w:eastAsia="Times New Roman"/>
          <w:i/>
          <w:sz w:val="22"/>
          <w:szCs w:val="22"/>
          <w:bdr w:val="none" w:sz="0" w:space="0" w:color="auto"/>
          <w:lang w:val="it-IT" w:eastAsia="it-IT"/>
        </w:rPr>
        <w:t>Il prezzo, il valore e il riconoscimento sociale del lavoro dello scultore: Giovanni Pisano e altri casi nella Toscana del primo Trecento</w:t>
      </w:r>
      <w:r w:rsidRPr="00F123CA">
        <w:rPr>
          <w:rFonts w:eastAsia="Times New Roman"/>
          <w:sz w:val="22"/>
          <w:szCs w:val="22"/>
          <w:bdr w:val="none" w:sz="0" w:space="0" w:color="auto"/>
          <w:lang w:val="it-IT" w:eastAsia="it-IT"/>
        </w:rPr>
        <w:t xml:space="preserve">, in: </w:t>
      </w:r>
      <w:r w:rsidRPr="00F123CA">
        <w:rPr>
          <w:rFonts w:eastAsia="Times New Roman"/>
          <w:i/>
          <w:sz w:val="22"/>
          <w:szCs w:val="22"/>
          <w:bdr w:val="none" w:sz="0" w:space="0" w:color="auto"/>
          <w:lang w:val="it-IT" w:eastAsia="it-IT"/>
        </w:rPr>
        <w:t>Medioevo: arte e storia</w:t>
      </w:r>
      <w:r w:rsidRPr="00F123CA">
        <w:rPr>
          <w:rFonts w:eastAsia="Times New Roman"/>
          <w:sz w:val="22"/>
          <w:szCs w:val="22"/>
          <w:bdr w:val="none" w:sz="0" w:space="0" w:color="auto"/>
          <w:lang w:val="it-IT" w:eastAsia="it-IT"/>
        </w:rPr>
        <w:t xml:space="preserve">, Atti del Convegno internazionale di studi Parma, 18-22 settembre 2007 a cura di A. C. </w:t>
      </w:r>
      <w:proofErr w:type="spellStart"/>
      <w:r w:rsidRPr="00F123CA">
        <w:rPr>
          <w:rFonts w:eastAsia="Times New Roman"/>
          <w:sz w:val="22"/>
          <w:szCs w:val="22"/>
          <w:bdr w:val="none" w:sz="0" w:space="0" w:color="auto"/>
          <w:lang w:val="it-IT" w:eastAsia="it-IT"/>
        </w:rPr>
        <w:t>Quintavalle</w:t>
      </w:r>
      <w:proofErr w:type="spellEnd"/>
      <w:r w:rsidRPr="00F123CA">
        <w:rPr>
          <w:rFonts w:eastAsia="Times New Roman"/>
          <w:sz w:val="22"/>
          <w:szCs w:val="22"/>
          <w:bdr w:val="none" w:sz="0" w:space="0" w:color="auto"/>
          <w:lang w:val="it-IT" w:eastAsia="it-IT"/>
        </w:rPr>
        <w:t xml:space="preserve">, Milano: </w:t>
      </w:r>
      <w:proofErr w:type="spellStart"/>
      <w:r w:rsidRPr="00F123CA">
        <w:rPr>
          <w:rFonts w:eastAsia="Times New Roman"/>
          <w:sz w:val="22"/>
          <w:szCs w:val="22"/>
          <w:bdr w:val="none" w:sz="0" w:space="0" w:color="auto"/>
          <w:lang w:val="it-IT" w:eastAsia="it-IT"/>
        </w:rPr>
        <w:t>Electa</w:t>
      </w:r>
      <w:proofErr w:type="spellEnd"/>
      <w:r w:rsidRPr="00F123CA">
        <w:rPr>
          <w:rFonts w:eastAsia="Times New Roman"/>
          <w:sz w:val="22"/>
          <w:szCs w:val="22"/>
          <w:bdr w:val="none" w:sz="0" w:space="0" w:color="auto"/>
          <w:lang w:val="it-IT" w:eastAsia="it-IT"/>
        </w:rPr>
        <w:t xml:space="preserve"> 2008, pp. 609-620;</w:t>
      </w:r>
    </w:p>
    <w:p w:rsidR="004604E1" w:rsidRPr="00F123CA" w:rsidRDefault="004604E1" w:rsidP="00C03ABD">
      <w:pPr>
        <w:pStyle w:val="Nessunaspaziatura"/>
        <w:jc w:val="both"/>
        <w:rPr>
          <w:sz w:val="22"/>
          <w:szCs w:val="22"/>
          <w:lang w:val="it-IT"/>
        </w:rPr>
      </w:pPr>
      <w:r w:rsidRPr="00F123CA">
        <w:rPr>
          <w:i/>
          <w:sz w:val="22"/>
          <w:szCs w:val="22"/>
          <w:lang w:val="it-IT"/>
        </w:rPr>
        <w:t xml:space="preserve">Dopo la inaugurazione del </w:t>
      </w:r>
      <w:r w:rsidR="00A13808" w:rsidRPr="00F123CA">
        <w:rPr>
          <w:i/>
          <w:sz w:val="22"/>
          <w:szCs w:val="22"/>
          <w:lang w:val="it-IT"/>
        </w:rPr>
        <w:t>P</w:t>
      </w:r>
      <w:r w:rsidRPr="00F123CA">
        <w:rPr>
          <w:i/>
          <w:sz w:val="22"/>
          <w:szCs w:val="22"/>
          <w:lang w:val="it-IT"/>
        </w:rPr>
        <w:t>ergamo di Giovanni pisano. Dalle carte dell’Opera della Primaziale.</w:t>
      </w:r>
      <w:r w:rsidRPr="00F123CA">
        <w:rPr>
          <w:sz w:val="22"/>
          <w:szCs w:val="22"/>
          <w:lang w:val="it-IT"/>
        </w:rPr>
        <w:t xml:space="preserve"> In Pisa appresso gli stampatori Mariotti </w:t>
      </w:r>
      <w:proofErr w:type="spellStart"/>
      <w:r w:rsidRPr="00F123CA">
        <w:rPr>
          <w:sz w:val="22"/>
          <w:szCs w:val="22"/>
          <w:lang w:val="it-IT"/>
        </w:rPr>
        <w:t>Pacini</w:t>
      </w:r>
      <w:proofErr w:type="spellEnd"/>
      <w:r w:rsidRPr="00F123CA">
        <w:rPr>
          <w:sz w:val="22"/>
          <w:szCs w:val="22"/>
          <w:lang w:val="it-IT"/>
        </w:rPr>
        <w:t>, 1926;</w:t>
      </w:r>
    </w:p>
    <w:p w:rsidR="00E817B0" w:rsidRPr="00F123CA" w:rsidRDefault="00E817B0" w:rsidP="00C03ABD">
      <w:pPr>
        <w:pStyle w:val="Nessunaspaziatura"/>
        <w:jc w:val="both"/>
        <w:rPr>
          <w:rFonts w:eastAsia="Times New Roman"/>
          <w:sz w:val="22"/>
          <w:szCs w:val="22"/>
          <w:bdr w:val="none" w:sz="0" w:space="0" w:color="auto"/>
          <w:lang w:val="it-IT" w:eastAsia="it-IT"/>
        </w:rPr>
      </w:pPr>
      <w:r w:rsidRPr="00F123CA">
        <w:rPr>
          <w:sz w:val="22"/>
          <w:szCs w:val="22"/>
          <w:lang w:val="it-IT"/>
        </w:rPr>
        <w:t xml:space="preserve">Fascetti G. </w:t>
      </w:r>
      <w:r w:rsidRPr="00F123CA">
        <w:rPr>
          <w:i/>
          <w:sz w:val="22"/>
          <w:szCs w:val="22"/>
          <w:lang w:val="it-IT"/>
        </w:rPr>
        <w:t>Relazione dell’operaio-presidente per il sessennio 1922-1927</w:t>
      </w:r>
      <w:r w:rsidRPr="00F123CA">
        <w:rPr>
          <w:sz w:val="22"/>
          <w:szCs w:val="22"/>
          <w:lang w:val="it-IT"/>
        </w:rPr>
        <w:t>, Pisa: Tipografia L. Pellegrini, 1928;</w:t>
      </w:r>
    </w:p>
    <w:p w:rsidR="00666A98" w:rsidRPr="00F123CA" w:rsidRDefault="00666A98" w:rsidP="00C03ABD">
      <w:pPr>
        <w:pStyle w:val="Testonotaapidipagina"/>
        <w:jc w:val="both"/>
        <w:rPr>
          <w:sz w:val="22"/>
          <w:szCs w:val="22"/>
          <w:lang w:val="it-IT"/>
        </w:rPr>
      </w:pPr>
      <w:proofErr w:type="spellStart"/>
      <w:r w:rsidRPr="00F123CA">
        <w:rPr>
          <w:sz w:val="22"/>
          <w:szCs w:val="22"/>
          <w:lang w:val="it-IT"/>
        </w:rPr>
        <w:t>Gensini</w:t>
      </w:r>
      <w:proofErr w:type="spellEnd"/>
      <w:r w:rsidRPr="00F123CA">
        <w:rPr>
          <w:sz w:val="22"/>
          <w:szCs w:val="22"/>
          <w:lang w:val="it-IT"/>
        </w:rPr>
        <w:t xml:space="preserve"> V., </w:t>
      </w:r>
      <w:r w:rsidRPr="00F123CA">
        <w:rPr>
          <w:i/>
          <w:sz w:val="22"/>
          <w:szCs w:val="22"/>
          <w:lang w:val="it-IT"/>
        </w:rPr>
        <w:t>Artisti e critici alle esposizioni fiorentine del 1861</w:t>
      </w:r>
      <w:r w:rsidRPr="00F123CA">
        <w:rPr>
          <w:sz w:val="22"/>
          <w:szCs w:val="22"/>
          <w:lang w:val="it-IT"/>
        </w:rPr>
        <w:t xml:space="preserve">, in ‘Ricerche di storia </w:t>
      </w:r>
      <w:proofErr w:type="spellStart"/>
      <w:r w:rsidRPr="00F123CA">
        <w:rPr>
          <w:sz w:val="22"/>
          <w:szCs w:val="22"/>
          <w:lang w:val="it-IT"/>
        </w:rPr>
        <w:t>dell’arte’</w:t>
      </w:r>
      <w:proofErr w:type="spellEnd"/>
      <w:r w:rsidRPr="00F123CA">
        <w:rPr>
          <w:sz w:val="22"/>
          <w:szCs w:val="22"/>
          <w:lang w:val="it-IT"/>
        </w:rPr>
        <w:t>, 115 (2015), pp. 29-44;</w:t>
      </w:r>
    </w:p>
    <w:p w:rsidR="00C03ABD" w:rsidRPr="00F123CA" w:rsidRDefault="00C03ABD" w:rsidP="00C03ABD">
      <w:pPr>
        <w:pStyle w:val="Nessunaspaziatura"/>
        <w:jc w:val="both"/>
        <w:rPr>
          <w:rFonts w:eastAsia="Times New Roman"/>
          <w:sz w:val="22"/>
          <w:szCs w:val="22"/>
          <w:bdr w:val="none" w:sz="0" w:space="0" w:color="auto"/>
          <w:lang w:val="it-IT" w:eastAsia="it-IT"/>
        </w:rPr>
      </w:pPr>
      <w:proofErr w:type="spellStart"/>
      <w:r w:rsidRPr="00F123CA">
        <w:rPr>
          <w:rFonts w:eastAsia="Times New Roman"/>
          <w:sz w:val="22"/>
          <w:szCs w:val="22"/>
          <w:bdr w:val="none" w:sz="0" w:space="0" w:color="auto"/>
          <w:lang w:val="it-IT" w:eastAsia="it-IT"/>
        </w:rPr>
        <w:t>Giumelli</w:t>
      </w:r>
      <w:proofErr w:type="spellEnd"/>
      <w:r w:rsidRPr="00F123CA">
        <w:rPr>
          <w:rFonts w:eastAsia="Times New Roman"/>
          <w:sz w:val="22"/>
          <w:szCs w:val="22"/>
          <w:bdr w:val="none" w:sz="0" w:space="0" w:color="auto"/>
          <w:lang w:val="it-IT" w:eastAsia="it-IT"/>
        </w:rPr>
        <w:t xml:space="preserve"> C., </w:t>
      </w:r>
      <w:r w:rsidRPr="00F123CA">
        <w:rPr>
          <w:rFonts w:eastAsia="Times New Roman"/>
          <w:i/>
          <w:sz w:val="22"/>
          <w:szCs w:val="22"/>
          <w:bdr w:val="none" w:sz="0" w:space="0" w:color="auto"/>
          <w:lang w:val="it-IT" w:eastAsia="it-IT"/>
        </w:rPr>
        <w:t xml:space="preserve">Luigi </w:t>
      </w:r>
      <w:proofErr w:type="spellStart"/>
      <w:r w:rsidRPr="00F123CA">
        <w:rPr>
          <w:rFonts w:eastAsia="Times New Roman"/>
          <w:i/>
          <w:sz w:val="22"/>
          <w:szCs w:val="22"/>
          <w:bdr w:val="none" w:sz="0" w:space="0" w:color="auto"/>
          <w:lang w:val="it-IT" w:eastAsia="it-IT"/>
        </w:rPr>
        <w:t>Norfini</w:t>
      </w:r>
      <w:proofErr w:type="spellEnd"/>
      <w:r w:rsidRPr="00F123CA">
        <w:rPr>
          <w:rFonts w:eastAsia="Times New Roman"/>
          <w:i/>
          <w:sz w:val="22"/>
          <w:szCs w:val="22"/>
          <w:bdr w:val="none" w:sz="0" w:space="0" w:color="auto"/>
          <w:lang w:val="it-IT" w:eastAsia="it-IT"/>
        </w:rPr>
        <w:t xml:space="preserve"> e il contributo dei pittori toscani al Risorgimento</w:t>
      </w:r>
      <w:r w:rsidRPr="00F123CA">
        <w:rPr>
          <w:rFonts w:eastAsia="Times New Roman"/>
          <w:sz w:val="22"/>
          <w:szCs w:val="22"/>
          <w:bdr w:val="none" w:sz="0" w:space="0" w:color="auto"/>
          <w:lang w:val="it-IT" w:eastAsia="it-IT"/>
        </w:rPr>
        <w:t>, in ‘</w:t>
      </w:r>
      <w:proofErr w:type="spellStart"/>
      <w:r w:rsidRPr="00F123CA">
        <w:rPr>
          <w:rFonts w:eastAsia="Times New Roman"/>
          <w:sz w:val="22"/>
          <w:szCs w:val="22"/>
          <w:bdr w:val="none" w:sz="0" w:space="0" w:color="auto"/>
          <w:lang w:val="it-IT" w:eastAsia="it-IT"/>
        </w:rPr>
        <w:t>Actum</w:t>
      </w:r>
      <w:proofErr w:type="spellEnd"/>
      <w:r w:rsidRPr="00F123CA">
        <w:rPr>
          <w:rFonts w:eastAsia="Times New Roman"/>
          <w:sz w:val="22"/>
          <w:szCs w:val="22"/>
          <w:bdr w:val="none" w:sz="0" w:space="0" w:color="auto"/>
          <w:lang w:val="it-IT" w:eastAsia="it-IT"/>
        </w:rPr>
        <w:t xml:space="preserve"> Luce’ n. 41, anno 2012, ½, pp. 189-213;</w:t>
      </w:r>
    </w:p>
    <w:p w:rsidR="00F123CA" w:rsidRPr="00F123CA" w:rsidRDefault="00F123CA" w:rsidP="00F123CA">
      <w:pPr>
        <w:pStyle w:val="Testonotaapidipagina"/>
        <w:jc w:val="both"/>
        <w:rPr>
          <w:sz w:val="22"/>
          <w:szCs w:val="22"/>
          <w:lang w:val="it-IT"/>
        </w:rPr>
      </w:pPr>
      <w:r w:rsidRPr="00F123CA">
        <w:rPr>
          <w:i/>
          <w:color w:val="000000"/>
          <w:sz w:val="22"/>
          <w:szCs w:val="22"/>
          <w:shd w:val="clear" w:color="auto" w:fill="FFFFFF"/>
          <w:lang w:val="it-IT"/>
        </w:rPr>
        <w:t>Guida agli archivi delle personalità della cultura in Toscana tra '800 e '900. L'area pisana</w:t>
      </w:r>
      <w:r w:rsidRPr="00F123CA">
        <w:rPr>
          <w:color w:val="000000"/>
          <w:sz w:val="22"/>
          <w:szCs w:val="22"/>
          <w:shd w:val="clear" w:color="auto" w:fill="FFFFFF"/>
          <w:lang w:val="it-IT"/>
        </w:rPr>
        <w:t xml:space="preserve">, a cura di E. Capannelli e </w:t>
      </w:r>
      <w:proofErr w:type="spellStart"/>
      <w:r w:rsidRPr="00F123CA">
        <w:rPr>
          <w:color w:val="000000"/>
          <w:sz w:val="22"/>
          <w:szCs w:val="22"/>
          <w:shd w:val="clear" w:color="auto" w:fill="FFFFFF"/>
          <w:lang w:val="it-IT"/>
        </w:rPr>
        <w:t>E</w:t>
      </w:r>
      <w:proofErr w:type="spellEnd"/>
      <w:r w:rsidRPr="00F123CA">
        <w:rPr>
          <w:color w:val="000000"/>
          <w:sz w:val="22"/>
          <w:szCs w:val="22"/>
          <w:shd w:val="clear" w:color="auto" w:fill="FFFFFF"/>
          <w:lang w:val="it-IT"/>
        </w:rPr>
        <w:t xml:space="preserve">. </w:t>
      </w:r>
      <w:proofErr w:type="spellStart"/>
      <w:r w:rsidRPr="00F123CA">
        <w:rPr>
          <w:color w:val="000000"/>
          <w:sz w:val="22"/>
          <w:szCs w:val="22"/>
          <w:shd w:val="clear" w:color="auto" w:fill="FFFFFF"/>
          <w:lang w:val="it-IT"/>
        </w:rPr>
        <w:t>Insabato</w:t>
      </w:r>
      <w:proofErr w:type="spellEnd"/>
      <w:r w:rsidRPr="00F123CA">
        <w:rPr>
          <w:color w:val="000000"/>
          <w:sz w:val="22"/>
          <w:szCs w:val="22"/>
          <w:shd w:val="clear" w:color="auto" w:fill="FFFFFF"/>
          <w:lang w:val="it-IT"/>
        </w:rPr>
        <w:t xml:space="preserve">, Firenze: </w:t>
      </w:r>
      <w:proofErr w:type="spellStart"/>
      <w:r w:rsidRPr="00F123CA">
        <w:rPr>
          <w:color w:val="000000"/>
          <w:sz w:val="22"/>
          <w:szCs w:val="22"/>
          <w:shd w:val="clear" w:color="auto" w:fill="FFFFFF"/>
          <w:lang w:val="it-IT"/>
        </w:rPr>
        <w:t>Olschki</w:t>
      </w:r>
      <w:proofErr w:type="spellEnd"/>
      <w:r w:rsidRPr="00F123CA">
        <w:rPr>
          <w:color w:val="000000"/>
          <w:sz w:val="22"/>
          <w:szCs w:val="22"/>
          <w:shd w:val="clear" w:color="auto" w:fill="FFFFFF"/>
          <w:lang w:val="it-IT"/>
        </w:rPr>
        <w:t xml:space="preserve">, 2000; </w:t>
      </w:r>
    </w:p>
    <w:p w:rsidR="00E817B0" w:rsidRPr="00F123CA" w:rsidRDefault="00E817B0" w:rsidP="00C03ABD">
      <w:pPr>
        <w:pStyle w:val="Testonotaapidipagina"/>
        <w:jc w:val="both"/>
        <w:rPr>
          <w:sz w:val="22"/>
          <w:szCs w:val="22"/>
          <w:lang w:val="it-IT"/>
        </w:rPr>
      </w:pPr>
      <w:r w:rsidRPr="00F123CA">
        <w:rPr>
          <w:i/>
          <w:sz w:val="22"/>
          <w:szCs w:val="22"/>
          <w:lang w:val="it-IT"/>
        </w:rPr>
        <w:t>I Supino: una dinastia di ebrei pisani fra mercatura, arte, politica e diritto (secoli XVI - XX)</w:t>
      </w:r>
      <w:r w:rsidRPr="00F123CA">
        <w:rPr>
          <w:sz w:val="22"/>
          <w:szCs w:val="22"/>
          <w:lang w:val="it-IT"/>
        </w:rPr>
        <w:t xml:space="preserve">; Atti del Convegno di Studi, Pisa 26-27 maggio 2014, a cura di F. Angiolini, M. Baldassarri. Pisa: </w:t>
      </w:r>
      <w:proofErr w:type="spellStart"/>
      <w:r w:rsidRPr="00F123CA">
        <w:rPr>
          <w:sz w:val="22"/>
          <w:szCs w:val="22"/>
          <w:lang w:val="it-IT"/>
        </w:rPr>
        <w:t>Pacini</w:t>
      </w:r>
      <w:proofErr w:type="spellEnd"/>
      <w:r w:rsidRPr="00F123CA">
        <w:rPr>
          <w:sz w:val="22"/>
          <w:szCs w:val="22"/>
          <w:lang w:val="it-IT"/>
        </w:rPr>
        <w:t xml:space="preserve"> 2015; </w:t>
      </w:r>
    </w:p>
    <w:p w:rsidR="00E31C5B" w:rsidRPr="00F123CA" w:rsidRDefault="00E31C5B" w:rsidP="00C03ABD">
      <w:pPr>
        <w:pStyle w:val="Nessunaspaziatura"/>
        <w:jc w:val="both"/>
        <w:rPr>
          <w:rFonts w:eastAsia="Times New Roman"/>
          <w:sz w:val="22"/>
          <w:szCs w:val="22"/>
          <w:bdr w:val="none" w:sz="0" w:space="0" w:color="auto"/>
          <w:lang w:val="it-IT" w:eastAsia="it-IT"/>
        </w:rPr>
      </w:pPr>
      <w:proofErr w:type="spellStart"/>
      <w:r w:rsidRPr="00F123CA">
        <w:rPr>
          <w:rFonts w:eastAsia="Times New Roman"/>
          <w:sz w:val="22"/>
          <w:szCs w:val="22"/>
          <w:bdr w:val="none" w:sz="0" w:space="0" w:color="auto"/>
          <w:lang w:val="it-IT" w:eastAsia="it-IT"/>
        </w:rPr>
        <w:t>Kreytenberg</w:t>
      </w:r>
      <w:proofErr w:type="spellEnd"/>
      <w:r w:rsidRPr="00F123CA">
        <w:rPr>
          <w:rFonts w:eastAsia="Times New Roman"/>
          <w:sz w:val="22"/>
          <w:szCs w:val="22"/>
          <w:bdr w:val="none" w:sz="0" w:space="0" w:color="auto"/>
          <w:lang w:val="it-IT" w:eastAsia="it-IT"/>
        </w:rPr>
        <w:t xml:space="preserve"> G., </w:t>
      </w:r>
      <w:r w:rsidRPr="00F123CA">
        <w:rPr>
          <w:rFonts w:eastAsia="Times New Roman"/>
          <w:i/>
          <w:sz w:val="22"/>
          <w:szCs w:val="22"/>
          <w:bdr w:val="none" w:sz="0" w:space="0" w:color="auto"/>
          <w:lang w:val="it-IT" w:eastAsia="it-IT"/>
        </w:rPr>
        <w:t>L’ambone del Duomo di Pisa. Aspetti storici e artistici</w:t>
      </w:r>
      <w:r w:rsidRPr="00F123CA">
        <w:rPr>
          <w:rFonts w:eastAsia="Times New Roman"/>
          <w:sz w:val="22"/>
          <w:szCs w:val="22"/>
          <w:bdr w:val="none" w:sz="0" w:space="0" w:color="auto"/>
          <w:lang w:val="it-IT" w:eastAsia="it-IT"/>
        </w:rPr>
        <w:t xml:space="preserve">, in </w:t>
      </w:r>
      <w:r w:rsidRPr="00F123CA">
        <w:rPr>
          <w:rFonts w:eastAsia="Times New Roman"/>
          <w:i/>
          <w:sz w:val="22"/>
          <w:szCs w:val="22"/>
          <w:bdr w:val="none" w:sz="0" w:space="0" w:color="auto"/>
          <w:lang w:val="it-IT" w:eastAsia="it-IT"/>
        </w:rPr>
        <w:t xml:space="preserve">L’ambone del Duomo di Pisa, </w:t>
      </w:r>
      <w:r w:rsidRPr="00F123CA">
        <w:rPr>
          <w:rFonts w:eastAsia="Times New Roman"/>
          <w:sz w:val="22"/>
          <w:szCs w:val="22"/>
          <w:bdr w:val="none" w:sz="0" w:space="0" w:color="auto"/>
          <w:lang w:val="it-IT" w:eastAsia="it-IT"/>
        </w:rPr>
        <w:t>Milano 1993, pp. 17-41;</w:t>
      </w:r>
    </w:p>
    <w:p w:rsidR="00C84864" w:rsidRPr="00C03ABD" w:rsidRDefault="00C84864" w:rsidP="00C03ABD">
      <w:pPr>
        <w:pStyle w:val="Nessunaspaziatura"/>
        <w:jc w:val="both"/>
        <w:rPr>
          <w:rFonts w:eastAsia="Times New Roman"/>
          <w:sz w:val="22"/>
          <w:szCs w:val="22"/>
          <w:bdr w:val="none" w:sz="0" w:space="0" w:color="auto"/>
          <w:lang w:val="it-IT" w:eastAsia="it-IT"/>
        </w:rPr>
      </w:pPr>
      <w:proofErr w:type="spellStart"/>
      <w:r w:rsidRPr="00C03ABD">
        <w:rPr>
          <w:rFonts w:eastAsia="Times New Roman"/>
          <w:sz w:val="22"/>
          <w:szCs w:val="22"/>
          <w:bdr w:val="none" w:sz="0" w:space="0" w:color="auto"/>
          <w:lang w:val="it-IT" w:eastAsia="it-IT"/>
        </w:rPr>
        <w:t>Lamberini</w:t>
      </w:r>
      <w:proofErr w:type="spellEnd"/>
      <w:r w:rsidRPr="00C03ABD">
        <w:rPr>
          <w:rFonts w:eastAsia="Times New Roman"/>
          <w:sz w:val="22"/>
          <w:szCs w:val="22"/>
          <w:bdr w:val="none" w:sz="0" w:space="0" w:color="auto"/>
          <w:lang w:val="it-IT" w:eastAsia="it-IT"/>
        </w:rPr>
        <w:t xml:space="preserve"> D., Mason D. </w:t>
      </w:r>
      <w:r w:rsidRPr="00C03ABD">
        <w:rPr>
          <w:rFonts w:eastAsia="Times New Roman"/>
          <w:i/>
          <w:sz w:val="22"/>
          <w:szCs w:val="22"/>
          <w:bdr w:val="none" w:sz="0" w:space="0" w:color="auto"/>
          <w:lang w:val="it-IT" w:eastAsia="it-IT"/>
        </w:rPr>
        <w:t xml:space="preserve">Il pergamo smembrato del Duomo di Pisa nell’immaginario inglese e il suo calco al Victoria and Albert </w:t>
      </w:r>
      <w:proofErr w:type="spellStart"/>
      <w:r w:rsidRPr="00C03ABD">
        <w:rPr>
          <w:rFonts w:eastAsia="Times New Roman"/>
          <w:i/>
          <w:sz w:val="22"/>
          <w:szCs w:val="22"/>
          <w:bdr w:val="none" w:sz="0" w:space="0" w:color="auto"/>
          <w:lang w:val="it-IT" w:eastAsia="it-IT"/>
        </w:rPr>
        <w:t>Museum</w:t>
      </w:r>
      <w:proofErr w:type="spellEnd"/>
      <w:r w:rsidRPr="00C03ABD">
        <w:rPr>
          <w:rFonts w:eastAsia="Times New Roman"/>
          <w:i/>
          <w:sz w:val="22"/>
          <w:szCs w:val="22"/>
          <w:bdr w:val="none" w:sz="0" w:space="0" w:color="auto"/>
          <w:lang w:val="it-IT" w:eastAsia="it-IT"/>
        </w:rPr>
        <w:t xml:space="preserve"> di Londra</w:t>
      </w:r>
      <w:r w:rsidRPr="00C03ABD">
        <w:rPr>
          <w:rFonts w:eastAsia="Times New Roman"/>
          <w:sz w:val="22"/>
          <w:szCs w:val="22"/>
          <w:bdr w:val="none" w:sz="0" w:space="0" w:color="auto"/>
          <w:lang w:val="it-IT" w:eastAsia="it-IT"/>
        </w:rPr>
        <w:t xml:space="preserve">, in </w:t>
      </w:r>
      <w:r w:rsidRPr="00C03ABD">
        <w:rPr>
          <w:rFonts w:eastAsia="Times New Roman"/>
          <w:i/>
          <w:sz w:val="22"/>
          <w:szCs w:val="22"/>
          <w:bdr w:val="none" w:sz="0" w:space="0" w:color="auto"/>
          <w:lang w:val="it-IT" w:eastAsia="it-IT"/>
        </w:rPr>
        <w:t>Pulpiti Medievali Toscani. Storia e restauri di micro-architetture</w:t>
      </w:r>
      <w:r w:rsidRPr="00C03ABD">
        <w:rPr>
          <w:rFonts w:eastAsia="Times New Roman"/>
          <w:sz w:val="22"/>
          <w:szCs w:val="22"/>
          <w:bdr w:val="none" w:sz="0" w:space="0" w:color="auto"/>
          <w:lang w:val="it-IT" w:eastAsia="it-IT"/>
        </w:rPr>
        <w:t xml:space="preserve">, Atti della giornata di Studio (Firenze, 21 giugno 1996), a cura di D. </w:t>
      </w:r>
      <w:proofErr w:type="spellStart"/>
      <w:r w:rsidRPr="00C03ABD">
        <w:rPr>
          <w:rFonts w:eastAsia="Times New Roman"/>
          <w:sz w:val="22"/>
          <w:szCs w:val="22"/>
          <w:bdr w:val="none" w:sz="0" w:space="0" w:color="auto"/>
          <w:lang w:val="it-IT" w:eastAsia="it-IT"/>
        </w:rPr>
        <w:t>Lamberini</w:t>
      </w:r>
      <w:proofErr w:type="spellEnd"/>
      <w:r w:rsidRPr="00C03ABD">
        <w:rPr>
          <w:rFonts w:eastAsia="Times New Roman"/>
          <w:sz w:val="22"/>
          <w:szCs w:val="22"/>
          <w:bdr w:val="none" w:sz="0" w:space="0" w:color="auto"/>
          <w:lang w:val="it-IT" w:eastAsia="it-IT"/>
        </w:rPr>
        <w:t>, Firenze 1999, pp. 133-154;</w:t>
      </w:r>
    </w:p>
    <w:p w:rsidR="00C84864" w:rsidRPr="00C03ABD" w:rsidRDefault="00C84864" w:rsidP="00C03ABD">
      <w:pPr>
        <w:pStyle w:val="Nessunaspaziatura"/>
        <w:jc w:val="both"/>
        <w:rPr>
          <w:sz w:val="22"/>
          <w:szCs w:val="22"/>
          <w:lang w:val="it-IT"/>
        </w:rPr>
      </w:pPr>
      <w:r w:rsidRPr="00C03ABD">
        <w:rPr>
          <w:i/>
          <w:sz w:val="22"/>
          <w:szCs w:val="22"/>
          <w:lang w:val="it-IT"/>
        </w:rPr>
        <w:t>Le Commissioni governativa e cittadina per gli studi di ricomposizione e ricostruzione del Pergamo di Giovanni Pisano nel Duomo di Pisa, chiudono i loro lavori nella seduta plenaria del I dicembre MCMXXVI.</w:t>
      </w:r>
      <w:r w:rsidRPr="00C03ABD">
        <w:rPr>
          <w:sz w:val="22"/>
          <w:szCs w:val="22"/>
          <w:lang w:val="it-IT"/>
        </w:rPr>
        <w:t xml:space="preserve"> Raccolta degli atti relativi allo scioglimento delle commissioni edita a cura della Opera della Primaziale Pisana. Pisa: Tipografia I. Pellegrini, 1927, Anno V;</w:t>
      </w:r>
    </w:p>
    <w:p w:rsidR="004604E1" w:rsidRPr="00BD3941" w:rsidRDefault="004604E1" w:rsidP="00C03ABD">
      <w:pPr>
        <w:pStyle w:val="Nessunaspaziatura"/>
        <w:jc w:val="both"/>
        <w:rPr>
          <w:sz w:val="22"/>
          <w:szCs w:val="22"/>
          <w:lang w:val="it-IT"/>
        </w:rPr>
      </w:pPr>
      <w:r w:rsidRPr="00C03ABD">
        <w:rPr>
          <w:sz w:val="22"/>
          <w:szCs w:val="22"/>
          <w:lang w:val="it-IT"/>
        </w:rPr>
        <w:t xml:space="preserve">Maffi P., </w:t>
      </w:r>
      <w:r w:rsidRPr="00C03ABD">
        <w:rPr>
          <w:i/>
          <w:sz w:val="22"/>
          <w:szCs w:val="22"/>
          <w:lang w:val="it-IT"/>
        </w:rPr>
        <w:t>Predica il Pulpito. Lettera pastorale per la quaresima dell’anno 1927</w:t>
      </w:r>
      <w:r w:rsidRPr="00C03ABD">
        <w:rPr>
          <w:sz w:val="22"/>
          <w:szCs w:val="22"/>
          <w:lang w:val="it-IT"/>
        </w:rPr>
        <w:t xml:space="preserve">. Pisa, Libreria Ecclesiastica </w:t>
      </w:r>
      <w:r w:rsidRPr="00BD3941">
        <w:rPr>
          <w:sz w:val="22"/>
          <w:szCs w:val="22"/>
          <w:lang w:val="it-IT"/>
        </w:rPr>
        <w:t>di B. Bartolomeo, 1927;</w:t>
      </w:r>
    </w:p>
    <w:p w:rsidR="00C03ABD" w:rsidRPr="00BD3941" w:rsidRDefault="00C03ABD" w:rsidP="00C03ABD">
      <w:pPr>
        <w:pStyle w:val="Nessunaspaziatura"/>
        <w:jc w:val="both"/>
        <w:rPr>
          <w:rFonts w:eastAsia="Times New Roman"/>
          <w:sz w:val="22"/>
          <w:szCs w:val="22"/>
          <w:bdr w:val="none" w:sz="0" w:space="0" w:color="auto"/>
          <w:lang w:val="it-IT" w:eastAsia="it-IT"/>
        </w:rPr>
      </w:pPr>
      <w:r w:rsidRPr="00BD3941">
        <w:rPr>
          <w:rFonts w:eastAsia="Times New Roman"/>
          <w:sz w:val="22"/>
          <w:szCs w:val="22"/>
          <w:bdr w:val="none" w:sz="0" w:space="0" w:color="auto"/>
          <w:lang w:val="it-IT" w:eastAsia="it-IT"/>
        </w:rPr>
        <w:t xml:space="preserve">Malvano L. </w:t>
      </w:r>
      <w:r w:rsidRPr="00BD3941">
        <w:rPr>
          <w:rFonts w:eastAsia="Times New Roman"/>
          <w:i/>
          <w:sz w:val="22"/>
          <w:szCs w:val="22"/>
          <w:bdr w:val="none" w:sz="0" w:space="0" w:color="auto"/>
          <w:lang w:val="it-IT" w:eastAsia="it-IT"/>
        </w:rPr>
        <w:t>Fascismo e politica dell’Immagine</w:t>
      </w:r>
      <w:r w:rsidRPr="00BD3941">
        <w:rPr>
          <w:rFonts w:eastAsia="Times New Roman"/>
          <w:sz w:val="22"/>
          <w:szCs w:val="22"/>
          <w:bdr w:val="none" w:sz="0" w:space="0" w:color="auto"/>
          <w:lang w:val="it-IT" w:eastAsia="it-IT"/>
        </w:rPr>
        <w:t xml:space="preserve">, Torino: Bollati </w:t>
      </w:r>
      <w:proofErr w:type="spellStart"/>
      <w:r w:rsidRPr="00BD3941">
        <w:rPr>
          <w:rFonts w:eastAsia="Times New Roman"/>
          <w:sz w:val="22"/>
          <w:szCs w:val="22"/>
          <w:bdr w:val="none" w:sz="0" w:space="0" w:color="auto"/>
          <w:lang w:val="it-IT" w:eastAsia="it-IT"/>
        </w:rPr>
        <w:t>Boringhieri</w:t>
      </w:r>
      <w:proofErr w:type="spellEnd"/>
      <w:r w:rsidRPr="00BD3941">
        <w:rPr>
          <w:rFonts w:eastAsia="Times New Roman"/>
          <w:sz w:val="22"/>
          <w:szCs w:val="22"/>
          <w:bdr w:val="none" w:sz="0" w:space="0" w:color="auto"/>
          <w:lang w:val="it-IT" w:eastAsia="it-IT"/>
        </w:rPr>
        <w:t xml:space="preserve"> 1988;</w:t>
      </w:r>
    </w:p>
    <w:p w:rsidR="00666A98" w:rsidRPr="00BD3941" w:rsidRDefault="00666A98" w:rsidP="00C03ABD">
      <w:pPr>
        <w:pStyle w:val="Nessunaspaziatura"/>
        <w:jc w:val="both"/>
        <w:rPr>
          <w:rFonts w:eastAsia="Times New Roman"/>
          <w:sz w:val="22"/>
          <w:szCs w:val="22"/>
          <w:bdr w:val="none" w:sz="0" w:space="0" w:color="auto"/>
          <w:lang w:val="it-IT" w:eastAsia="it-IT"/>
        </w:rPr>
      </w:pPr>
      <w:proofErr w:type="spellStart"/>
      <w:r w:rsidRPr="00BD3941">
        <w:rPr>
          <w:sz w:val="22"/>
          <w:szCs w:val="22"/>
          <w:lang w:val="it-IT"/>
        </w:rPr>
        <w:t>Marazza</w:t>
      </w:r>
      <w:proofErr w:type="spellEnd"/>
      <w:r w:rsidRPr="00BD3941">
        <w:rPr>
          <w:sz w:val="22"/>
          <w:szCs w:val="22"/>
          <w:lang w:val="it-IT"/>
        </w:rPr>
        <w:t xml:space="preserve"> A., Nebbia U., </w:t>
      </w:r>
      <w:r w:rsidRPr="00BD3941">
        <w:rPr>
          <w:i/>
          <w:sz w:val="22"/>
          <w:szCs w:val="22"/>
          <w:lang w:val="it-IT"/>
        </w:rPr>
        <w:t xml:space="preserve">Lodovico </w:t>
      </w:r>
      <w:proofErr w:type="spellStart"/>
      <w:r w:rsidRPr="00BD3941">
        <w:rPr>
          <w:i/>
          <w:sz w:val="22"/>
          <w:szCs w:val="22"/>
          <w:lang w:val="it-IT"/>
        </w:rPr>
        <w:t>Pogliaghi</w:t>
      </w:r>
      <w:proofErr w:type="spellEnd"/>
      <w:r w:rsidRPr="00BD3941">
        <w:rPr>
          <w:i/>
          <w:sz w:val="22"/>
          <w:szCs w:val="22"/>
          <w:lang w:val="it-IT"/>
        </w:rPr>
        <w:t>,</w:t>
      </w:r>
      <w:r w:rsidRPr="00BD3941">
        <w:rPr>
          <w:sz w:val="22"/>
          <w:szCs w:val="22"/>
          <w:lang w:val="it-IT"/>
        </w:rPr>
        <w:t xml:space="preserve"> Milano: Istituto Tipografico Editoriale, 1959;</w:t>
      </w:r>
    </w:p>
    <w:p w:rsidR="00C84864" w:rsidRPr="00BD3941" w:rsidRDefault="00C84864" w:rsidP="00C03ABD">
      <w:pPr>
        <w:pStyle w:val="Nessunaspaziatura"/>
        <w:jc w:val="both"/>
        <w:rPr>
          <w:sz w:val="22"/>
          <w:szCs w:val="22"/>
          <w:lang w:val="it-IT"/>
        </w:rPr>
      </w:pPr>
      <w:r w:rsidRPr="00BD3941">
        <w:rPr>
          <w:i/>
          <w:sz w:val="22"/>
          <w:szCs w:val="22"/>
          <w:lang w:val="it-IT"/>
        </w:rPr>
        <w:t>Mostra d’arte sacra antica (25 maggio-30 giugno 1926). Relazione della commissione e discorso di Chiusura</w:t>
      </w:r>
      <w:r w:rsidRPr="00BD3941">
        <w:rPr>
          <w:sz w:val="22"/>
          <w:szCs w:val="22"/>
          <w:lang w:val="it-IT"/>
        </w:rPr>
        <w:t xml:space="preserve">. In Pisa, dalla tipografia </w:t>
      </w:r>
      <w:proofErr w:type="spellStart"/>
      <w:r w:rsidRPr="00BD3941">
        <w:rPr>
          <w:sz w:val="22"/>
          <w:szCs w:val="22"/>
          <w:lang w:val="it-IT"/>
        </w:rPr>
        <w:t>Orsolini</w:t>
      </w:r>
      <w:proofErr w:type="spellEnd"/>
      <w:r w:rsidRPr="00BD3941">
        <w:rPr>
          <w:sz w:val="22"/>
          <w:szCs w:val="22"/>
          <w:lang w:val="it-IT"/>
        </w:rPr>
        <w:t xml:space="preserve"> Prosperi, 1926;</w:t>
      </w:r>
    </w:p>
    <w:p w:rsidR="00C84864" w:rsidRPr="00BD3941" w:rsidRDefault="00C84864" w:rsidP="00C03ABD">
      <w:pPr>
        <w:pStyle w:val="Nessunaspaziatura"/>
        <w:jc w:val="both"/>
        <w:rPr>
          <w:sz w:val="22"/>
          <w:szCs w:val="22"/>
          <w:lang w:val="it-IT"/>
        </w:rPr>
      </w:pPr>
      <w:r w:rsidRPr="00BD3941">
        <w:rPr>
          <w:i/>
          <w:sz w:val="22"/>
          <w:szCs w:val="22"/>
          <w:lang w:val="it-IT"/>
        </w:rPr>
        <w:t>Mostra di Arte Sacra Antica nel palazzo dell’Opera della Primaziale di Pisa. Autorizzata dal Ministero della P. Istruzione (25 maggio-30 giugno 1926). Catalogo</w:t>
      </w:r>
      <w:r w:rsidRPr="00BD3941">
        <w:rPr>
          <w:sz w:val="22"/>
          <w:szCs w:val="22"/>
          <w:lang w:val="it-IT"/>
        </w:rPr>
        <w:t xml:space="preserve">. Pisa: arti grafiche Mariotti- </w:t>
      </w:r>
      <w:proofErr w:type="spellStart"/>
      <w:r w:rsidRPr="00BD3941">
        <w:rPr>
          <w:sz w:val="22"/>
          <w:szCs w:val="22"/>
          <w:lang w:val="it-IT"/>
        </w:rPr>
        <w:t>Pacini</w:t>
      </w:r>
      <w:proofErr w:type="spellEnd"/>
      <w:r w:rsidRPr="00BD3941">
        <w:rPr>
          <w:sz w:val="22"/>
          <w:szCs w:val="22"/>
          <w:lang w:val="it-IT"/>
        </w:rPr>
        <w:t>;</w:t>
      </w:r>
    </w:p>
    <w:p w:rsidR="00BD3941" w:rsidRPr="00BD3941" w:rsidRDefault="00BD3941" w:rsidP="00C03ABD">
      <w:pPr>
        <w:pStyle w:val="Nessunaspaziatura"/>
        <w:jc w:val="both"/>
        <w:rPr>
          <w:sz w:val="22"/>
          <w:szCs w:val="22"/>
          <w:lang w:val="it-IT"/>
        </w:rPr>
      </w:pPr>
      <w:r w:rsidRPr="00BD3941">
        <w:rPr>
          <w:sz w:val="22"/>
          <w:szCs w:val="22"/>
          <w:lang w:val="it-IT"/>
        </w:rPr>
        <w:t xml:space="preserve">Mussolini B., </w:t>
      </w:r>
      <w:r w:rsidRPr="00BD3941">
        <w:rPr>
          <w:i/>
          <w:sz w:val="22"/>
          <w:szCs w:val="22"/>
          <w:lang w:val="it-IT"/>
        </w:rPr>
        <w:t>Il Novecento, discorso di inaugurazione alla Prima Mostra del Novecento Italiano</w:t>
      </w:r>
      <w:r w:rsidRPr="00BD3941">
        <w:rPr>
          <w:sz w:val="22"/>
          <w:szCs w:val="22"/>
          <w:lang w:val="it-IT"/>
        </w:rPr>
        <w:t>, M</w:t>
      </w:r>
      <w:r w:rsidR="002055BB">
        <w:rPr>
          <w:sz w:val="22"/>
          <w:szCs w:val="22"/>
          <w:lang w:val="it-IT"/>
        </w:rPr>
        <w:t>ilano, 15</w:t>
      </w:r>
      <w:r w:rsidRPr="00BD3941">
        <w:rPr>
          <w:sz w:val="22"/>
          <w:szCs w:val="22"/>
          <w:lang w:val="it-IT"/>
        </w:rPr>
        <w:t xml:space="preserve"> febbraio 1926</w:t>
      </w:r>
      <w:r w:rsidR="002055BB">
        <w:rPr>
          <w:sz w:val="22"/>
          <w:szCs w:val="22"/>
          <w:lang w:val="it-IT"/>
        </w:rPr>
        <w:t>;</w:t>
      </w:r>
    </w:p>
    <w:p w:rsidR="004604E1" w:rsidRPr="00BD3941" w:rsidRDefault="007D143A" w:rsidP="00C03ABD">
      <w:pPr>
        <w:pStyle w:val="Nessunaspaziatura"/>
        <w:jc w:val="both"/>
        <w:rPr>
          <w:i/>
          <w:sz w:val="22"/>
          <w:szCs w:val="22"/>
          <w:lang w:val="it-IT"/>
        </w:rPr>
      </w:pPr>
      <w:r w:rsidRPr="00BD3941">
        <w:rPr>
          <w:sz w:val="22"/>
          <w:szCs w:val="22"/>
          <w:lang w:val="it-IT"/>
        </w:rPr>
        <w:t>Opera della Prima</w:t>
      </w:r>
      <w:r w:rsidR="004604E1" w:rsidRPr="00BD3941">
        <w:rPr>
          <w:sz w:val="22"/>
          <w:szCs w:val="22"/>
          <w:lang w:val="it-IT"/>
        </w:rPr>
        <w:t>ziale</w:t>
      </w:r>
      <w:r w:rsidR="004604E1" w:rsidRPr="00BD3941">
        <w:rPr>
          <w:i/>
          <w:sz w:val="22"/>
          <w:szCs w:val="22"/>
          <w:lang w:val="it-IT"/>
        </w:rPr>
        <w:t xml:space="preserve">, Ordini del giorno e verbale relativi alla ricostruzione del Pergamo di Giovanni Pisano, </w:t>
      </w:r>
      <w:r w:rsidR="004604E1" w:rsidRPr="00BD3941">
        <w:rPr>
          <w:sz w:val="22"/>
          <w:szCs w:val="22"/>
          <w:lang w:val="it-IT"/>
        </w:rPr>
        <w:t>Pisa: Tipografia Cav. F. Mariotti, 1926;</w:t>
      </w:r>
    </w:p>
    <w:p w:rsidR="009D3947" w:rsidRPr="00BD3941" w:rsidRDefault="009D3947" w:rsidP="00C03ABD">
      <w:pPr>
        <w:pStyle w:val="Nessunaspaziatura"/>
        <w:jc w:val="both"/>
        <w:rPr>
          <w:sz w:val="22"/>
          <w:szCs w:val="22"/>
          <w:lang w:val="it-IT"/>
        </w:rPr>
      </w:pPr>
      <w:r w:rsidRPr="00BD3941">
        <w:rPr>
          <w:i/>
          <w:sz w:val="22"/>
          <w:szCs w:val="22"/>
          <w:lang w:val="it-IT"/>
        </w:rPr>
        <w:t xml:space="preserve">Pagine d’arte e di storia. Inaugurandosi il </w:t>
      </w:r>
      <w:r w:rsidR="00A13808" w:rsidRPr="00BD3941">
        <w:rPr>
          <w:i/>
          <w:sz w:val="22"/>
          <w:szCs w:val="22"/>
          <w:lang w:val="it-IT"/>
        </w:rPr>
        <w:t>P</w:t>
      </w:r>
      <w:r w:rsidRPr="00BD3941">
        <w:rPr>
          <w:i/>
          <w:sz w:val="22"/>
          <w:szCs w:val="22"/>
          <w:lang w:val="it-IT"/>
        </w:rPr>
        <w:t>ergamo di Giovanni Pisano</w:t>
      </w:r>
      <w:r w:rsidRPr="00BD3941">
        <w:rPr>
          <w:sz w:val="22"/>
          <w:szCs w:val="22"/>
          <w:lang w:val="it-IT"/>
        </w:rPr>
        <w:t>, a cura d</w:t>
      </w:r>
      <w:r w:rsidR="007D143A" w:rsidRPr="00BD3941">
        <w:rPr>
          <w:sz w:val="22"/>
          <w:szCs w:val="22"/>
          <w:lang w:val="it-IT"/>
        </w:rPr>
        <w:t xml:space="preserve">el Circolo Fascista di Cultura L. </w:t>
      </w:r>
      <w:proofErr w:type="spellStart"/>
      <w:r w:rsidR="007D143A" w:rsidRPr="00BD3941">
        <w:rPr>
          <w:sz w:val="22"/>
          <w:szCs w:val="22"/>
          <w:lang w:val="it-IT"/>
        </w:rPr>
        <w:t>Cambini</w:t>
      </w:r>
      <w:proofErr w:type="spellEnd"/>
      <w:r w:rsidRPr="00BD3941">
        <w:rPr>
          <w:sz w:val="22"/>
          <w:szCs w:val="22"/>
          <w:lang w:val="it-IT"/>
        </w:rPr>
        <w:t>. Numero Unico Pisa 25 maggio 1926</w:t>
      </w:r>
      <w:r w:rsidR="004604E1" w:rsidRPr="00BD3941">
        <w:rPr>
          <w:sz w:val="22"/>
          <w:szCs w:val="22"/>
          <w:lang w:val="it-IT"/>
        </w:rPr>
        <w:t>;</w:t>
      </w:r>
    </w:p>
    <w:p w:rsidR="00D75164" w:rsidRPr="00BD3941" w:rsidRDefault="00D75164" w:rsidP="00C03ABD">
      <w:pPr>
        <w:pStyle w:val="Testonotaapidipagina"/>
        <w:jc w:val="both"/>
        <w:rPr>
          <w:sz w:val="22"/>
          <w:szCs w:val="22"/>
          <w:lang w:val="it-IT"/>
        </w:rPr>
      </w:pPr>
      <w:r w:rsidRPr="00BD3941">
        <w:rPr>
          <w:i/>
          <w:sz w:val="22"/>
          <w:szCs w:val="22"/>
          <w:lang w:val="it-IT"/>
        </w:rPr>
        <w:t xml:space="preserve">Per la ricostruzione del </w:t>
      </w:r>
      <w:r w:rsidR="00A13808" w:rsidRPr="00BD3941">
        <w:rPr>
          <w:i/>
          <w:sz w:val="22"/>
          <w:szCs w:val="22"/>
          <w:lang w:val="it-IT"/>
        </w:rPr>
        <w:t>P</w:t>
      </w:r>
      <w:r w:rsidRPr="00BD3941">
        <w:rPr>
          <w:i/>
          <w:sz w:val="22"/>
          <w:szCs w:val="22"/>
          <w:lang w:val="it-IT"/>
        </w:rPr>
        <w:t xml:space="preserve">ergamo di Giovanni Pisano nel duomo di Pisa, </w:t>
      </w:r>
      <w:r w:rsidRPr="00BD3941">
        <w:rPr>
          <w:sz w:val="22"/>
          <w:szCs w:val="22"/>
          <w:lang w:val="it-IT"/>
        </w:rPr>
        <w:t>Pisa 1926;</w:t>
      </w:r>
    </w:p>
    <w:p w:rsidR="00E817B0" w:rsidRPr="00BD3941" w:rsidRDefault="00E817B0" w:rsidP="00C03ABD">
      <w:pPr>
        <w:pStyle w:val="Testonotaapidipagina"/>
        <w:jc w:val="both"/>
        <w:rPr>
          <w:sz w:val="22"/>
          <w:szCs w:val="22"/>
          <w:lang w:val="it-IT"/>
        </w:rPr>
      </w:pPr>
      <w:r w:rsidRPr="00BD3941">
        <w:rPr>
          <w:sz w:val="22"/>
          <w:szCs w:val="22"/>
          <w:lang w:val="it-IT"/>
        </w:rPr>
        <w:t xml:space="preserve">Pierini M., </w:t>
      </w:r>
      <w:r w:rsidRPr="00BD3941">
        <w:rPr>
          <w:i/>
          <w:sz w:val="22"/>
          <w:szCs w:val="22"/>
          <w:lang w:val="it-IT"/>
        </w:rPr>
        <w:t xml:space="preserve">Tito </w:t>
      </w:r>
      <w:proofErr w:type="spellStart"/>
      <w:r w:rsidRPr="00BD3941">
        <w:rPr>
          <w:i/>
          <w:sz w:val="22"/>
          <w:szCs w:val="22"/>
          <w:lang w:val="it-IT"/>
        </w:rPr>
        <w:t>Sarrocchi</w:t>
      </w:r>
      <w:proofErr w:type="spellEnd"/>
      <w:r w:rsidRPr="00BD3941">
        <w:rPr>
          <w:i/>
          <w:sz w:val="22"/>
          <w:szCs w:val="22"/>
          <w:lang w:val="it-IT"/>
        </w:rPr>
        <w:t xml:space="preserve"> 1824-1900: sculture, modelli in gesso, bozzetti,</w:t>
      </w:r>
      <w:r w:rsidRPr="00BD3941">
        <w:rPr>
          <w:sz w:val="22"/>
          <w:szCs w:val="22"/>
          <w:lang w:val="it-IT"/>
        </w:rPr>
        <w:t xml:space="preserve"> Siena: </w:t>
      </w:r>
      <w:proofErr w:type="spellStart"/>
      <w:r w:rsidRPr="00BD3941">
        <w:rPr>
          <w:sz w:val="22"/>
          <w:szCs w:val="22"/>
          <w:lang w:val="it-IT"/>
        </w:rPr>
        <w:t>Protagon</w:t>
      </w:r>
      <w:proofErr w:type="spellEnd"/>
      <w:r w:rsidRPr="00BD3941">
        <w:rPr>
          <w:sz w:val="22"/>
          <w:szCs w:val="22"/>
          <w:lang w:val="it-IT"/>
        </w:rPr>
        <w:t xml:space="preserve"> Editori Toscani, 1999;</w:t>
      </w:r>
    </w:p>
    <w:p w:rsidR="00E97CE5" w:rsidRPr="00BD3941" w:rsidRDefault="00E97CE5" w:rsidP="00C03ABD">
      <w:pPr>
        <w:pStyle w:val="Nessunaspaziatura"/>
        <w:jc w:val="both"/>
        <w:rPr>
          <w:sz w:val="22"/>
          <w:szCs w:val="22"/>
          <w:lang w:val="it-IT"/>
        </w:rPr>
      </w:pPr>
      <w:r w:rsidRPr="00BD3941">
        <w:rPr>
          <w:sz w:val="22"/>
          <w:szCs w:val="22"/>
          <w:lang w:val="it-IT"/>
        </w:rPr>
        <w:t xml:space="preserve">Puntoni F., </w:t>
      </w:r>
      <w:r w:rsidRPr="00BD3941">
        <w:rPr>
          <w:i/>
          <w:sz w:val="22"/>
          <w:szCs w:val="22"/>
          <w:lang w:val="it-IT"/>
        </w:rPr>
        <w:t>Sulla ricomposizione e ricostruzione della cantoria di Giovanni Pisano</w:t>
      </w:r>
      <w:r w:rsidRPr="00BD3941">
        <w:rPr>
          <w:sz w:val="22"/>
          <w:szCs w:val="22"/>
          <w:lang w:val="it-IT"/>
        </w:rPr>
        <w:t>. Pisa: Arti grafiche cav. F. Mariotti, 1920</w:t>
      </w:r>
      <w:r w:rsidR="004604E1" w:rsidRPr="00BD3941">
        <w:rPr>
          <w:sz w:val="22"/>
          <w:szCs w:val="22"/>
          <w:lang w:val="it-IT"/>
        </w:rPr>
        <w:t>;</w:t>
      </w:r>
    </w:p>
    <w:p w:rsidR="007716AA" w:rsidRPr="00BD3941" w:rsidRDefault="007716AA" w:rsidP="00C03ABD">
      <w:pPr>
        <w:pStyle w:val="Nessunaspaziatura"/>
        <w:jc w:val="both"/>
        <w:rPr>
          <w:sz w:val="22"/>
          <w:szCs w:val="22"/>
          <w:lang w:val="it-IT"/>
        </w:rPr>
      </w:pPr>
      <w:r w:rsidRPr="00BD3941">
        <w:rPr>
          <w:sz w:val="22"/>
          <w:szCs w:val="22"/>
          <w:lang w:val="it-IT"/>
        </w:rPr>
        <w:t xml:space="preserve">Puntoni F., </w:t>
      </w:r>
      <w:r w:rsidRPr="00BD3941">
        <w:rPr>
          <w:i/>
          <w:sz w:val="22"/>
          <w:szCs w:val="22"/>
          <w:lang w:val="it-IT"/>
        </w:rPr>
        <w:t>Ancora sulla ricomposizione e ricostruzione della cantoria di Giovanni Pisano.</w:t>
      </w:r>
      <w:r w:rsidRPr="00BD3941">
        <w:rPr>
          <w:sz w:val="22"/>
          <w:szCs w:val="22"/>
          <w:lang w:val="it-IT"/>
        </w:rPr>
        <w:t xml:space="preserve"> Pisa: Arti grafiche cav. F. Mariotti, 1921;</w:t>
      </w:r>
    </w:p>
    <w:p w:rsidR="009D3947" w:rsidRPr="00BD3941" w:rsidRDefault="009D3947" w:rsidP="00C03ABD">
      <w:pPr>
        <w:pStyle w:val="Nessunaspaziatura"/>
        <w:jc w:val="both"/>
        <w:rPr>
          <w:sz w:val="22"/>
          <w:szCs w:val="22"/>
          <w:lang w:val="it-IT"/>
        </w:rPr>
      </w:pPr>
      <w:r w:rsidRPr="00BD3941">
        <w:rPr>
          <w:sz w:val="22"/>
          <w:szCs w:val="22"/>
          <w:lang w:val="it-IT"/>
        </w:rPr>
        <w:t xml:space="preserve">Puntoni F., </w:t>
      </w:r>
      <w:r w:rsidRPr="00BD3941">
        <w:rPr>
          <w:i/>
          <w:sz w:val="22"/>
          <w:szCs w:val="22"/>
          <w:lang w:val="it-IT"/>
        </w:rPr>
        <w:t>Progetto di ricomposizione della cantoria dei Giovanni pisano. Rapporti coi pulpiti della scuola pisana e con altri progetti</w:t>
      </w:r>
      <w:r w:rsidRPr="00BD3941">
        <w:rPr>
          <w:sz w:val="22"/>
          <w:szCs w:val="22"/>
          <w:lang w:val="it-IT"/>
        </w:rPr>
        <w:t>. Pisa: Arti grafiche cav. F. Mariotti, 1924</w:t>
      </w:r>
      <w:r w:rsidR="004604E1" w:rsidRPr="00BD3941">
        <w:rPr>
          <w:sz w:val="22"/>
          <w:szCs w:val="22"/>
          <w:lang w:val="it-IT"/>
        </w:rPr>
        <w:t>;</w:t>
      </w:r>
    </w:p>
    <w:p w:rsidR="00E31C5B" w:rsidRPr="00BD3941" w:rsidRDefault="00701CDB" w:rsidP="00C03ABD">
      <w:pPr>
        <w:pStyle w:val="Nessunaspaziatura"/>
        <w:jc w:val="both"/>
        <w:rPr>
          <w:rFonts w:eastAsia="Times New Roman"/>
          <w:sz w:val="22"/>
          <w:szCs w:val="22"/>
          <w:bdr w:val="none" w:sz="0" w:space="0" w:color="auto"/>
          <w:lang w:val="it-IT" w:eastAsia="it-IT"/>
        </w:rPr>
      </w:pPr>
      <w:hyperlink r:id="rId9" w:history="1">
        <w:r w:rsidR="00E31C5B" w:rsidRPr="00BD3941">
          <w:rPr>
            <w:rFonts w:eastAsia="Times New Roman"/>
            <w:sz w:val="22"/>
            <w:szCs w:val="22"/>
            <w:bdr w:val="none" w:sz="0" w:space="0" w:color="auto"/>
            <w:lang w:val="it-IT" w:eastAsia="it-IT"/>
          </w:rPr>
          <w:t>Novello</w:t>
        </w:r>
      </w:hyperlink>
      <w:r w:rsidR="00E31C5B" w:rsidRPr="00BD3941">
        <w:rPr>
          <w:rFonts w:eastAsia="Times New Roman"/>
          <w:sz w:val="22"/>
          <w:szCs w:val="22"/>
          <w:bdr w:val="none" w:sz="0" w:space="0" w:color="auto"/>
          <w:lang w:val="it-IT" w:eastAsia="it-IT"/>
        </w:rPr>
        <w:t xml:space="preserve"> R.</w:t>
      </w:r>
      <w:r w:rsidR="00A13808" w:rsidRPr="00BD3941">
        <w:rPr>
          <w:rFonts w:eastAsia="Times New Roman"/>
          <w:sz w:val="22"/>
          <w:szCs w:val="22"/>
          <w:bdr w:val="none" w:sz="0" w:space="0" w:color="auto"/>
          <w:lang w:val="it-IT" w:eastAsia="it-IT"/>
        </w:rPr>
        <w:t xml:space="preserve"> </w:t>
      </w:r>
      <w:r w:rsidR="00E31C5B" w:rsidRPr="00BD3941">
        <w:rPr>
          <w:rFonts w:eastAsia="Times New Roman"/>
          <w:sz w:val="22"/>
          <w:szCs w:val="22"/>
          <w:bdr w:val="none" w:sz="0" w:space="0" w:color="auto"/>
          <w:lang w:val="it-IT" w:eastAsia="it-IT"/>
        </w:rPr>
        <w:t xml:space="preserve">P. , </w:t>
      </w:r>
      <w:r w:rsidR="00E31C5B" w:rsidRPr="00BD3941">
        <w:rPr>
          <w:rFonts w:eastAsia="Times New Roman"/>
          <w:bCs/>
          <w:i/>
          <w:kern w:val="36"/>
          <w:sz w:val="22"/>
          <w:szCs w:val="22"/>
          <w:bdr w:val="none" w:sz="0" w:space="0" w:color="auto"/>
          <w:lang w:val="it-IT" w:eastAsia="it-IT"/>
        </w:rPr>
        <w:t xml:space="preserve">Giovanni Pisano: </w:t>
      </w:r>
      <w:r w:rsidR="00E31C5B" w:rsidRPr="00BD3941">
        <w:rPr>
          <w:rFonts w:eastAsia="Times New Roman"/>
          <w:i/>
          <w:kern w:val="36"/>
          <w:sz w:val="22"/>
          <w:szCs w:val="22"/>
          <w:bdr w:val="none" w:sz="0" w:space="0" w:color="auto"/>
          <w:lang w:val="it-IT" w:eastAsia="it-IT"/>
        </w:rPr>
        <w:t>il pergamo di Pisa</w:t>
      </w:r>
      <w:r w:rsidR="00E31C5B" w:rsidRPr="00BD3941">
        <w:rPr>
          <w:rFonts w:eastAsia="Times New Roman"/>
          <w:kern w:val="36"/>
          <w:sz w:val="22"/>
          <w:szCs w:val="22"/>
          <w:bdr w:val="none" w:sz="0" w:space="0" w:color="auto"/>
          <w:lang w:val="it-IT" w:eastAsia="it-IT"/>
        </w:rPr>
        <w:t xml:space="preserve">, </w:t>
      </w:r>
      <w:r w:rsidR="00E31C5B" w:rsidRPr="00BD3941">
        <w:rPr>
          <w:rFonts w:eastAsia="Times New Roman"/>
          <w:sz w:val="22"/>
          <w:szCs w:val="22"/>
          <w:bdr w:val="none" w:sz="0" w:space="0" w:color="auto"/>
          <w:lang w:val="it-IT" w:eastAsia="it-IT"/>
        </w:rPr>
        <w:t>F. C. Panini, 2006;</w:t>
      </w:r>
    </w:p>
    <w:p w:rsidR="00666A98" w:rsidRPr="00BD3941" w:rsidRDefault="00666A98" w:rsidP="00C03ABD">
      <w:pPr>
        <w:pStyle w:val="Nessunaspaziatura"/>
        <w:jc w:val="both"/>
        <w:rPr>
          <w:rFonts w:eastAsia="Times New Roman"/>
          <w:sz w:val="22"/>
          <w:szCs w:val="22"/>
          <w:bdr w:val="none" w:sz="0" w:space="0" w:color="auto"/>
          <w:lang w:val="it-IT" w:eastAsia="it-IT"/>
        </w:rPr>
      </w:pPr>
      <w:r w:rsidRPr="00BD3941">
        <w:rPr>
          <w:rFonts w:eastAsia="Times New Roman"/>
          <w:sz w:val="22"/>
          <w:szCs w:val="22"/>
          <w:bdr w:val="none" w:sz="0" w:space="0" w:color="auto"/>
          <w:lang w:val="it-IT" w:eastAsia="it-IT"/>
        </w:rPr>
        <w:t xml:space="preserve">Silva U., </w:t>
      </w:r>
      <w:r w:rsidRPr="00BD3941">
        <w:rPr>
          <w:rFonts w:eastAsia="Times New Roman"/>
          <w:i/>
          <w:sz w:val="22"/>
          <w:szCs w:val="22"/>
          <w:bdr w:val="none" w:sz="0" w:space="0" w:color="auto"/>
          <w:lang w:val="it-IT" w:eastAsia="it-IT"/>
        </w:rPr>
        <w:t>Ideologia e arte del fascismo</w:t>
      </w:r>
      <w:r w:rsidRPr="00BD3941">
        <w:rPr>
          <w:rFonts w:eastAsia="Times New Roman"/>
          <w:sz w:val="22"/>
          <w:szCs w:val="22"/>
          <w:bdr w:val="none" w:sz="0" w:space="0" w:color="auto"/>
          <w:lang w:val="it-IT" w:eastAsia="it-IT"/>
        </w:rPr>
        <w:t>, Milano: Mazzotta 1973;</w:t>
      </w:r>
    </w:p>
    <w:p w:rsidR="00666A98" w:rsidRPr="00BD3941" w:rsidRDefault="00666A98" w:rsidP="00C03ABD">
      <w:pPr>
        <w:pStyle w:val="Nessunaspaziatura"/>
        <w:jc w:val="both"/>
        <w:rPr>
          <w:rFonts w:eastAsia="Times New Roman"/>
          <w:sz w:val="22"/>
          <w:szCs w:val="22"/>
          <w:bdr w:val="none" w:sz="0" w:space="0" w:color="auto"/>
          <w:lang w:val="it-IT" w:eastAsia="it-IT"/>
        </w:rPr>
      </w:pPr>
      <w:r w:rsidRPr="00BD3941">
        <w:rPr>
          <w:sz w:val="22"/>
          <w:szCs w:val="22"/>
          <w:lang w:val="it-IT"/>
        </w:rPr>
        <w:t xml:space="preserve">Sapori F., </w:t>
      </w:r>
      <w:r w:rsidRPr="00BD3941">
        <w:rPr>
          <w:i/>
          <w:sz w:val="22"/>
          <w:szCs w:val="22"/>
          <w:lang w:val="it-IT"/>
        </w:rPr>
        <w:t>L’arte e il Duce,</w:t>
      </w:r>
      <w:r w:rsidRPr="00BD3941">
        <w:rPr>
          <w:sz w:val="22"/>
          <w:szCs w:val="22"/>
          <w:lang w:val="it-IT"/>
        </w:rPr>
        <w:t xml:space="preserve"> Milano: Mondadori, 1932;</w:t>
      </w:r>
    </w:p>
    <w:p w:rsidR="00666A98" w:rsidRPr="00BD3941" w:rsidRDefault="00666A98" w:rsidP="00C03ABD">
      <w:pPr>
        <w:pStyle w:val="Nessunaspaziatura"/>
        <w:jc w:val="both"/>
        <w:rPr>
          <w:rFonts w:eastAsia="Times New Roman"/>
          <w:sz w:val="22"/>
          <w:szCs w:val="22"/>
          <w:bdr w:val="none" w:sz="0" w:space="0" w:color="auto"/>
          <w:lang w:val="it-IT" w:eastAsia="it-IT"/>
        </w:rPr>
      </w:pPr>
      <w:r w:rsidRPr="00BD3941">
        <w:rPr>
          <w:rFonts w:eastAsia="Times New Roman"/>
          <w:sz w:val="22"/>
          <w:szCs w:val="22"/>
          <w:bdr w:val="none" w:sz="0" w:space="0" w:color="auto"/>
          <w:lang w:val="it-IT" w:eastAsia="it-IT"/>
        </w:rPr>
        <w:t xml:space="preserve">Sapori F., </w:t>
      </w:r>
      <w:r w:rsidRPr="00BD3941">
        <w:rPr>
          <w:rFonts w:eastAsia="Times New Roman"/>
          <w:i/>
          <w:sz w:val="22"/>
          <w:szCs w:val="22"/>
          <w:bdr w:val="none" w:sz="0" w:space="0" w:color="auto"/>
          <w:lang w:val="it-IT" w:eastAsia="it-IT"/>
        </w:rPr>
        <w:t>Il Fascismo e l’arte</w:t>
      </w:r>
      <w:r w:rsidRPr="00BD3941">
        <w:rPr>
          <w:rFonts w:eastAsia="Times New Roman"/>
          <w:sz w:val="22"/>
          <w:szCs w:val="22"/>
          <w:bdr w:val="none" w:sz="0" w:space="0" w:color="auto"/>
          <w:lang w:val="it-IT" w:eastAsia="it-IT"/>
        </w:rPr>
        <w:t>, Milano: Mondadori 1934;</w:t>
      </w:r>
    </w:p>
    <w:p w:rsidR="00ED7155" w:rsidRPr="00BD3941" w:rsidRDefault="00ED7155" w:rsidP="00C03ABD">
      <w:pPr>
        <w:pStyle w:val="Nessunaspaziatura"/>
        <w:jc w:val="both"/>
        <w:rPr>
          <w:rFonts w:eastAsia="Times New Roman"/>
          <w:sz w:val="22"/>
          <w:szCs w:val="22"/>
          <w:bdr w:val="none" w:sz="0" w:space="0" w:color="auto"/>
          <w:lang w:val="it-IT" w:eastAsia="it-IT"/>
        </w:rPr>
      </w:pPr>
      <w:proofErr w:type="spellStart"/>
      <w:r w:rsidRPr="00BD3941">
        <w:rPr>
          <w:rFonts w:eastAsia="Times New Roman"/>
          <w:sz w:val="22"/>
          <w:szCs w:val="22"/>
          <w:bdr w:val="none" w:sz="0" w:space="0" w:color="auto"/>
          <w:lang w:val="it-IT" w:eastAsia="it-IT"/>
        </w:rPr>
        <w:t>Seidel</w:t>
      </w:r>
      <w:proofErr w:type="spellEnd"/>
      <w:r w:rsidRPr="00BD3941">
        <w:rPr>
          <w:rFonts w:eastAsia="Times New Roman"/>
          <w:sz w:val="22"/>
          <w:szCs w:val="22"/>
          <w:bdr w:val="none" w:sz="0" w:space="0" w:color="auto"/>
          <w:lang w:val="it-IT" w:eastAsia="it-IT"/>
        </w:rPr>
        <w:t xml:space="preserve"> M., </w:t>
      </w:r>
      <w:r w:rsidRPr="00BD3941">
        <w:rPr>
          <w:rFonts w:eastAsia="Times New Roman"/>
          <w:i/>
          <w:sz w:val="22"/>
          <w:szCs w:val="22"/>
          <w:bdr w:val="none" w:sz="0" w:space="0" w:color="auto"/>
          <w:lang w:val="it-IT" w:eastAsia="it-IT"/>
        </w:rPr>
        <w:t>Padre e figlio. Nicola e Giovanni Pisano</w:t>
      </w:r>
      <w:r w:rsidRPr="00BD3941">
        <w:rPr>
          <w:rFonts w:eastAsia="Times New Roman"/>
          <w:sz w:val="22"/>
          <w:szCs w:val="22"/>
          <w:bdr w:val="none" w:sz="0" w:space="0" w:color="auto"/>
          <w:lang w:val="it-IT" w:eastAsia="it-IT"/>
        </w:rPr>
        <w:t xml:space="preserve">, Venezia: Marsilio, 2012; </w:t>
      </w:r>
    </w:p>
    <w:p w:rsidR="00A5755F" w:rsidRPr="00BD3941" w:rsidRDefault="00A5755F" w:rsidP="00C03ABD">
      <w:pPr>
        <w:pStyle w:val="Nessunaspaziatura"/>
        <w:jc w:val="both"/>
        <w:rPr>
          <w:rFonts w:eastAsia="Times New Roman"/>
          <w:sz w:val="22"/>
          <w:szCs w:val="22"/>
          <w:bdr w:val="none" w:sz="0" w:space="0" w:color="auto"/>
          <w:lang w:val="it-IT" w:eastAsia="it-IT"/>
        </w:rPr>
      </w:pPr>
      <w:r w:rsidRPr="00BD3941">
        <w:rPr>
          <w:rFonts w:eastAsia="Times New Roman"/>
          <w:sz w:val="22"/>
          <w:szCs w:val="22"/>
          <w:bdr w:val="none" w:sz="0" w:space="0" w:color="auto"/>
          <w:lang w:val="it-IT" w:eastAsia="it-IT"/>
        </w:rPr>
        <w:t xml:space="preserve">Supino I.B., </w:t>
      </w:r>
      <w:r w:rsidRPr="00BD3941">
        <w:rPr>
          <w:rFonts w:eastAsia="Times New Roman"/>
          <w:i/>
          <w:sz w:val="22"/>
          <w:szCs w:val="22"/>
          <w:bdr w:val="none" w:sz="0" w:space="0" w:color="auto"/>
          <w:lang w:val="it-IT" w:eastAsia="it-IT"/>
        </w:rPr>
        <w:t>Il pergamo di Giovanni Pisano nel duomo di Pisa</w:t>
      </w:r>
      <w:r w:rsidRPr="00BD3941">
        <w:rPr>
          <w:rFonts w:eastAsia="Times New Roman"/>
          <w:sz w:val="22"/>
          <w:szCs w:val="22"/>
          <w:bdr w:val="none" w:sz="0" w:space="0" w:color="auto"/>
          <w:lang w:val="it-IT" w:eastAsia="it-IT"/>
        </w:rPr>
        <w:t xml:space="preserve">, in “Archivio storico dell'arte”, VI, 1892, pp. 65-94; </w:t>
      </w:r>
    </w:p>
    <w:p w:rsidR="00A5755F" w:rsidRPr="00C03ABD" w:rsidRDefault="00A5755F" w:rsidP="00C03ABD">
      <w:pPr>
        <w:pStyle w:val="Nessunaspaziatura"/>
        <w:jc w:val="both"/>
        <w:rPr>
          <w:rFonts w:eastAsia="Times New Roman"/>
          <w:sz w:val="22"/>
          <w:szCs w:val="22"/>
          <w:bdr w:val="none" w:sz="0" w:space="0" w:color="auto"/>
          <w:lang w:val="it-IT" w:eastAsia="it-IT"/>
        </w:rPr>
      </w:pPr>
      <w:r w:rsidRPr="00C03ABD">
        <w:rPr>
          <w:rFonts w:eastAsia="Times New Roman"/>
          <w:sz w:val="22"/>
          <w:szCs w:val="22"/>
          <w:bdr w:val="none" w:sz="0" w:space="0" w:color="auto"/>
          <w:lang w:val="it-IT" w:eastAsia="it-IT"/>
        </w:rPr>
        <w:t xml:space="preserve">Supino I.B., </w:t>
      </w:r>
      <w:r w:rsidRPr="00C03ABD">
        <w:rPr>
          <w:rFonts w:eastAsia="Times New Roman"/>
          <w:i/>
          <w:sz w:val="22"/>
          <w:szCs w:val="22"/>
          <w:bdr w:val="none" w:sz="0" w:space="0" w:color="auto"/>
          <w:lang w:val="it-IT" w:eastAsia="it-IT"/>
        </w:rPr>
        <w:t>Giovanni Pisano</w:t>
      </w:r>
      <w:r w:rsidRPr="00C03ABD">
        <w:rPr>
          <w:rFonts w:eastAsia="Times New Roman"/>
          <w:sz w:val="22"/>
          <w:szCs w:val="22"/>
          <w:bdr w:val="none" w:sz="0" w:space="0" w:color="auto"/>
          <w:lang w:val="it-IT" w:eastAsia="it-IT"/>
        </w:rPr>
        <w:t>, in “Archivio storico dell'arte”, s. II, vol. 1</w:t>
      </w:r>
      <w:r w:rsidR="009D3947" w:rsidRPr="00C03ABD">
        <w:rPr>
          <w:rFonts w:eastAsia="Times New Roman"/>
          <w:sz w:val="22"/>
          <w:szCs w:val="22"/>
          <w:bdr w:val="none" w:sz="0" w:space="0" w:color="auto"/>
          <w:lang w:val="it-IT" w:eastAsia="it-IT"/>
        </w:rPr>
        <w:t>,</w:t>
      </w:r>
      <w:r w:rsidRPr="00C03ABD">
        <w:rPr>
          <w:rFonts w:eastAsia="Times New Roman"/>
          <w:sz w:val="22"/>
          <w:szCs w:val="22"/>
          <w:bdr w:val="none" w:sz="0" w:space="0" w:color="auto"/>
          <w:lang w:val="it-IT" w:eastAsia="it-IT"/>
        </w:rPr>
        <w:t xml:space="preserve"> 189</w:t>
      </w:r>
      <w:r w:rsidR="009D3947" w:rsidRPr="00C03ABD">
        <w:rPr>
          <w:rFonts w:eastAsia="Times New Roman"/>
          <w:sz w:val="22"/>
          <w:szCs w:val="22"/>
          <w:bdr w:val="none" w:sz="0" w:space="0" w:color="auto"/>
          <w:lang w:val="it-IT" w:eastAsia="it-IT"/>
        </w:rPr>
        <w:t>5</w:t>
      </w:r>
      <w:r w:rsidRPr="00C03ABD">
        <w:rPr>
          <w:rFonts w:eastAsia="Times New Roman"/>
          <w:sz w:val="22"/>
          <w:szCs w:val="22"/>
          <w:bdr w:val="none" w:sz="0" w:space="0" w:color="auto"/>
          <w:lang w:val="it-IT" w:eastAsia="it-IT"/>
        </w:rPr>
        <w:t xml:space="preserve">, pp. </w:t>
      </w:r>
      <w:r w:rsidR="009D3947" w:rsidRPr="00C03ABD">
        <w:rPr>
          <w:rFonts w:eastAsia="Times New Roman"/>
          <w:sz w:val="22"/>
          <w:szCs w:val="22"/>
          <w:bdr w:val="none" w:sz="0" w:space="0" w:color="auto"/>
          <w:lang w:val="it-IT" w:eastAsia="it-IT"/>
        </w:rPr>
        <w:t>43-69</w:t>
      </w:r>
      <w:r w:rsidRPr="00C03ABD">
        <w:rPr>
          <w:rFonts w:eastAsia="Times New Roman"/>
          <w:sz w:val="22"/>
          <w:szCs w:val="22"/>
          <w:bdr w:val="none" w:sz="0" w:space="0" w:color="auto"/>
          <w:lang w:val="it-IT" w:eastAsia="it-IT"/>
        </w:rPr>
        <w:t xml:space="preserve">; </w:t>
      </w:r>
    </w:p>
    <w:p w:rsidR="00A5755F" w:rsidRPr="00C03ABD" w:rsidRDefault="00A5755F" w:rsidP="00C03ABD">
      <w:pPr>
        <w:pStyle w:val="Nessunaspaziatura"/>
        <w:jc w:val="both"/>
        <w:rPr>
          <w:rFonts w:eastAsia="Times New Roman"/>
          <w:sz w:val="22"/>
          <w:szCs w:val="22"/>
          <w:bdr w:val="none" w:sz="0" w:space="0" w:color="auto"/>
          <w:lang w:val="it-IT" w:eastAsia="it-IT"/>
        </w:rPr>
      </w:pPr>
      <w:r w:rsidRPr="00C03ABD">
        <w:rPr>
          <w:rFonts w:eastAsia="Times New Roman"/>
          <w:sz w:val="22"/>
          <w:szCs w:val="22"/>
          <w:bdr w:val="none" w:sz="0" w:space="0" w:color="auto"/>
          <w:lang w:val="it-IT" w:eastAsia="it-IT"/>
        </w:rPr>
        <w:t xml:space="preserve">Supino I.B., </w:t>
      </w:r>
      <w:r w:rsidRPr="00C03ABD">
        <w:rPr>
          <w:rFonts w:eastAsia="Times New Roman"/>
          <w:i/>
          <w:sz w:val="22"/>
          <w:szCs w:val="22"/>
          <w:bdr w:val="none" w:sz="0" w:space="0" w:color="auto"/>
          <w:lang w:val="it-IT" w:eastAsia="it-IT"/>
        </w:rPr>
        <w:t>Arte pisana</w:t>
      </w:r>
      <w:r w:rsidRPr="00C03ABD">
        <w:rPr>
          <w:rFonts w:eastAsia="Times New Roman"/>
          <w:sz w:val="22"/>
          <w:szCs w:val="22"/>
          <w:bdr w:val="none" w:sz="0" w:space="0" w:color="auto"/>
          <w:lang w:val="it-IT" w:eastAsia="it-IT"/>
        </w:rPr>
        <w:t xml:space="preserve">, Firenze 1904; </w:t>
      </w:r>
    </w:p>
    <w:p w:rsidR="007B7319" w:rsidRPr="00C03ABD" w:rsidRDefault="003D7DE3" w:rsidP="00C03ABD">
      <w:pPr>
        <w:pStyle w:val="Nessunaspaziatura"/>
        <w:jc w:val="both"/>
        <w:rPr>
          <w:sz w:val="22"/>
          <w:szCs w:val="22"/>
          <w:lang w:val="it-IT"/>
        </w:rPr>
      </w:pPr>
      <w:r w:rsidRPr="00C03ABD">
        <w:rPr>
          <w:sz w:val="22"/>
          <w:szCs w:val="22"/>
          <w:lang w:val="it-IT"/>
        </w:rPr>
        <w:t xml:space="preserve">Tanfani </w:t>
      </w:r>
      <w:r w:rsidR="0071064A" w:rsidRPr="00C03ABD">
        <w:rPr>
          <w:sz w:val="22"/>
          <w:szCs w:val="22"/>
          <w:lang w:val="it-IT"/>
        </w:rPr>
        <w:t xml:space="preserve">Centofanti </w:t>
      </w:r>
      <w:r w:rsidRPr="00C03ABD">
        <w:rPr>
          <w:sz w:val="22"/>
          <w:szCs w:val="22"/>
          <w:lang w:val="it-IT"/>
        </w:rPr>
        <w:t xml:space="preserve">L., </w:t>
      </w:r>
      <w:r w:rsidRPr="00C03ABD">
        <w:rPr>
          <w:i/>
          <w:sz w:val="22"/>
          <w:szCs w:val="22"/>
          <w:lang w:val="it-IT"/>
        </w:rPr>
        <w:t>Sulla ricomposizione del pulpito di Giovanni Pisano: rapporto della Commissione istituita dal Consiglio Municipa</w:t>
      </w:r>
      <w:r w:rsidR="00B1458C" w:rsidRPr="00C03ABD">
        <w:rPr>
          <w:i/>
          <w:sz w:val="22"/>
          <w:szCs w:val="22"/>
          <w:lang w:val="it-IT"/>
        </w:rPr>
        <w:t>le di Pisa con deliberazione del</w:t>
      </w:r>
      <w:r w:rsidRPr="00C03ABD">
        <w:rPr>
          <w:i/>
          <w:sz w:val="22"/>
          <w:szCs w:val="22"/>
          <w:lang w:val="it-IT"/>
        </w:rPr>
        <w:t xml:space="preserve"> 22 marzo 1872</w:t>
      </w:r>
      <w:r w:rsidR="002B32FB" w:rsidRPr="00C03ABD">
        <w:rPr>
          <w:sz w:val="22"/>
          <w:szCs w:val="22"/>
          <w:lang w:val="it-IT"/>
        </w:rPr>
        <w:t xml:space="preserve">, Pisa: </w:t>
      </w:r>
      <w:proofErr w:type="spellStart"/>
      <w:r w:rsidR="004604E1" w:rsidRPr="00C03ABD">
        <w:rPr>
          <w:sz w:val="22"/>
          <w:szCs w:val="22"/>
          <w:lang w:val="it-IT"/>
        </w:rPr>
        <w:t>Nistri</w:t>
      </w:r>
      <w:proofErr w:type="spellEnd"/>
      <w:r w:rsidR="004604E1" w:rsidRPr="00C03ABD">
        <w:rPr>
          <w:sz w:val="22"/>
          <w:szCs w:val="22"/>
          <w:lang w:val="it-IT"/>
        </w:rPr>
        <w:t xml:space="preserve"> </w:t>
      </w:r>
      <w:r w:rsidR="00ED443C" w:rsidRPr="00C03ABD">
        <w:rPr>
          <w:sz w:val="22"/>
          <w:szCs w:val="22"/>
          <w:lang w:val="it-IT"/>
        </w:rPr>
        <w:t>1873</w:t>
      </w:r>
      <w:r w:rsidR="004604E1" w:rsidRPr="00C03ABD">
        <w:rPr>
          <w:sz w:val="22"/>
          <w:szCs w:val="22"/>
          <w:lang w:val="it-IT"/>
        </w:rPr>
        <w:t>;</w:t>
      </w:r>
    </w:p>
    <w:p w:rsidR="00C03ABD" w:rsidRPr="00C03ABD" w:rsidRDefault="00C03ABD" w:rsidP="00C03ABD">
      <w:pPr>
        <w:pStyle w:val="Nessunaspaziatura"/>
        <w:jc w:val="both"/>
        <w:rPr>
          <w:rFonts w:eastAsia="Times New Roman"/>
          <w:sz w:val="22"/>
          <w:szCs w:val="22"/>
          <w:bdr w:val="none" w:sz="0" w:space="0" w:color="auto"/>
          <w:lang w:val="it-IT" w:eastAsia="it-IT"/>
        </w:rPr>
      </w:pPr>
      <w:r w:rsidRPr="00C03ABD">
        <w:rPr>
          <w:rFonts w:eastAsia="Times New Roman"/>
          <w:sz w:val="22"/>
          <w:szCs w:val="22"/>
          <w:bdr w:val="none" w:sz="0" w:space="0" w:color="auto"/>
          <w:lang w:val="it-IT" w:eastAsia="it-IT"/>
        </w:rPr>
        <w:t xml:space="preserve">Tempesti F., </w:t>
      </w:r>
      <w:r w:rsidRPr="00C03ABD">
        <w:rPr>
          <w:rFonts w:eastAsia="Times New Roman"/>
          <w:i/>
          <w:sz w:val="22"/>
          <w:szCs w:val="22"/>
          <w:bdr w:val="none" w:sz="0" w:space="0" w:color="auto"/>
          <w:lang w:val="it-IT" w:eastAsia="it-IT"/>
        </w:rPr>
        <w:t>Arte dell’Italia Fascista</w:t>
      </w:r>
      <w:r w:rsidRPr="00C03ABD">
        <w:rPr>
          <w:rFonts w:eastAsia="Times New Roman"/>
          <w:sz w:val="22"/>
          <w:szCs w:val="22"/>
          <w:bdr w:val="none" w:sz="0" w:space="0" w:color="auto"/>
          <w:lang w:val="it-IT" w:eastAsia="it-IT"/>
        </w:rPr>
        <w:t>, Milano: Feltrinelli 1976;</w:t>
      </w:r>
    </w:p>
    <w:p w:rsidR="00F05EFA" w:rsidRPr="00C03ABD" w:rsidRDefault="00877129" w:rsidP="00C03ABD">
      <w:pPr>
        <w:pStyle w:val="Nessunaspaziatura"/>
        <w:jc w:val="both"/>
        <w:rPr>
          <w:rFonts w:eastAsia="Times New Roman"/>
          <w:sz w:val="22"/>
          <w:szCs w:val="22"/>
          <w:bdr w:val="none" w:sz="0" w:space="0" w:color="auto"/>
          <w:lang w:val="it-IT" w:eastAsia="it-IT"/>
        </w:rPr>
      </w:pPr>
      <w:r w:rsidRPr="00C03ABD">
        <w:rPr>
          <w:rFonts w:eastAsia="Times New Roman"/>
          <w:sz w:val="22"/>
          <w:szCs w:val="22"/>
          <w:bdr w:val="none" w:sz="0" w:space="0" w:color="auto"/>
          <w:lang w:val="it-IT" w:eastAsia="it-IT"/>
        </w:rPr>
        <w:t xml:space="preserve">Valenziano C., </w:t>
      </w:r>
      <w:r w:rsidR="00F05EFA" w:rsidRPr="00C03ABD">
        <w:rPr>
          <w:rFonts w:eastAsia="Times New Roman"/>
          <w:i/>
          <w:sz w:val="22"/>
          <w:szCs w:val="22"/>
          <w:bdr w:val="none" w:sz="0" w:space="0" w:color="auto"/>
          <w:lang w:val="it-IT" w:eastAsia="it-IT"/>
        </w:rPr>
        <w:t>L’ambone del Duomo di Pisa. Lettura teologico-liturgica</w:t>
      </w:r>
      <w:r w:rsidR="00F05EFA" w:rsidRPr="00C03ABD">
        <w:rPr>
          <w:rFonts w:eastAsia="Times New Roman"/>
          <w:sz w:val="22"/>
          <w:szCs w:val="22"/>
          <w:bdr w:val="none" w:sz="0" w:space="0" w:color="auto"/>
          <w:lang w:val="it-IT" w:eastAsia="it-IT"/>
        </w:rPr>
        <w:t xml:space="preserve">, in </w:t>
      </w:r>
      <w:r w:rsidR="00F05EFA" w:rsidRPr="00C03ABD">
        <w:rPr>
          <w:rFonts w:eastAsia="Times New Roman"/>
          <w:i/>
          <w:sz w:val="22"/>
          <w:szCs w:val="22"/>
          <w:bdr w:val="none" w:sz="0" w:space="0" w:color="auto"/>
          <w:lang w:val="it-IT" w:eastAsia="it-IT"/>
        </w:rPr>
        <w:t>L’ambone del Duomo di Pisa,</w:t>
      </w:r>
      <w:r w:rsidR="00F05EFA" w:rsidRPr="00C03ABD">
        <w:rPr>
          <w:rFonts w:eastAsia="Times New Roman"/>
          <w:sz w:val="22"/>
          <w:szCs w:val="22"/>
          <w:bdr w:val="none" w:sz="0" w:space="0" w:color="auto"/>
          <w:lang w:val="it-IT" w:eastAsia="it-IT"/>
        </w:rPr>
        <w:t xml:space="preserve"> Milano 1993, pp. 43-120</w:t>
      </w:r>
      <w:r w:rsidR="00E31C5B" w:rsidRPr="00C03ABD">
        <w:rPr>
          <w:rFonts w:eastAsia="Times New Roman"/>
          <w:sz w:val="22"/>
          <w:szCs w:val="22"/>
          <w:bdr w:val="none" w:sz="0" w:space="0" w:color="auto"/>
          <w:lang w:val="it-IT" w:eastAsia="it-IT"/>
        </w:rPr>
        <w:t>;</w:t>
      </w:r>
    </w:p>
    <w:p w:rsidR="00A43A39" w:rsidRPr="00C03ABD" w:rsidRDefault="00720238" w:rsidP="00C03ABD">
      <w:pPr>
        <w:pStyle w:val="Nessunaspaziatura"/>
        <w:jc w:val="both"/>
        <w:rPr>
          <w:sz w:val="22"/>
          <w:szCs w:val="22"/>
          <w:lang w:val="it-IT"/>
        </w:rPr>
      </w:pPr>
      <w:r w:rsidRPr="00C03ABD">
        <w:rPr>
          <w:sz w:val="22"/>
          <w:szCs w:val="22"/>
          <w:lang w:val="it-IT"/>
        </w:rPr>
        <w:t xml:space="preserve">Vasari G., </w:t>
      </w:r>
      <w:r w:rsidRPr="00C03ABD">
        <w:rPr>
          <w:i/>
          <w:sz w:val="22"/>
          <w:szCs w:val="22"/>
          <w:lang w:val="it-IT"/>
        </w:rPr>
        <w:t>Le vite de’ più eccellenti pittori scultori e architettori, nelle redazioni del 1550 e 1568,</w:t>
      </w:r>
      <w:r w:rsidRPr="00C03ABD">
        <w:rPr>
          <w:sz w:val="22"/>
          <w:szCs w:val="22"/>
          <w:lang w:val="it-IT"/>
        </w:rPr>
        <w:t xml:space="preserve"> edizione a cura di R. Bettarini, commento a cura di P. Barocchi, Firenze: Sansoni, II, 1967</w:t>
      </w:r>
      <w:r w:rsidR="00BC2CA3" w:rsidRPr="00C03ABD">
        <w:rPr>
          <w:sz w:val="22"/>
          <w:szCs w:val="22"/>
          <w:lang w:val="it-IT"/>
        </w:rPr>
        <w:t>.</w:t>
      </w:r>
    </w:p>
    <w:p w:rsidR="007E0A73" w:rsidRPr="00337AB1" w:rsidRDefault="007E0A73" w:rsidP="00E97CE5">
      <w:pPr>
        <w:pStyle w:val="Nessunaspaziatura"/>
        <w:jc w:val="both"/>
        <w:rPr>
          <w:i/>
          <w:sz w:val="22"/>
          <w:szCs w:val="22"/>
          <w:lang w:val="it-IT"/>
        </w:rPr>
      </w:pPr>
    </w:p>
    <w:p w:rsidR="009D3947" w:rsidRDefault="009D3947" w:rsidP="00E97CE5">
      <w:pPr>
        <w:pStyle w:val="Nessunaspaziatura"/>
        <w:jc w:val="both"/>
        <w:rPr>
          <w:i/>
          <w:sz w:val="22"/>
          <w:szCs w:val="22"/>
          <w:lang w:val="it-IT"/>
        </w:rPr>
      </w:pPr>
    </w:p>
    <w:p w:rsidR="00337AB1" w:rsidRPr="00D623DE" w:rsidRDefault="00FD1E20" w:rsidP="007B7319">
      <w:pPr>
        <w:pBdr>
          <w:top w:val="none" w:sz="0" w:space="0" w:color="auto"/>
          <w:left w:val="none" w:sz="0" w:space="0" w:color="auto"/>
          <w:bottom w:val="none" w:sz="0" w:space="0" w:color="auto"/>
          <w:right w:val="none" w:sz="0" w:space="0" w:color="auto"/>
          <w:between w:val="none" w:sz="0" w:space="0" w:color="auto"/>
          <w:bar w:val="none" w:sz="0" w:color="auto"/>
        </w:pBdr>
        <w:spacing w:line="420" w:lineRule="atLeast"/>
        <w:textAlignment w:val="baseline"/>
        <w:rPr>
          <w:b/>
          <w:i/>
          <w:sz w:val="22"/>
          <w:szCs w:val="22"/>
          <w:lang w:val="it-IT"/>
        </w:rPr>
      </w:pPr>
      <w:r w:rsidRPr="00D623DE">
        <w:rPr>
          <w:b/>
          <w:i/>
          <w:sz w:val="22"/>
          <w:szCs w:val="22"/>
          <w:lang w:val="it-IT"/>
        </w:rPr>
        <w:t>Appendice</w:t>
      </w:r>
    </w:p>
    <w:p w:rsidR="00D623DE" w:rsidRDefault="00D623DE" w:rsidP="007B7319">
      <w:pPr>
        <w:pBdr>
          <w:top w:val="none" w:sz="0" w:space="0" w:color="auto"/>
          <w:left w:val="none" w:sz="0" w:space="0" w:color="auto"/>
          <w:bottom w:val="none" w:sz="0" w:space="0" w:color="auto"/>
          <w:right w:val="none" w:sz="0" w:space="0" w:color="auto"/>
          <w:between w:val="none" w:sz="0" w:space="0" w:color="auto"/>
          <w:bar w:val="none" w:sz="0" w:color="auto"/>
        </w:pBdr>
        <w:spacing w:line="420" w:lineRule="atLeast"/>
        <w:textAlignment w:val="baseline"/>
        <w:rPr>
          <w:b/>
          <w:i/>
          <w:lang w:val="it-IT"/>
        </w:rPr>
      </w:pPr>
    </w:p>
    <w:p w:rsidR="00A77B7A" w:rsidRDefault="00897327" w:rsidP="008B2FF8">
      <w:pPr>
        <w:pStyle w:val="Nessunaspaziatura"/>
        <w:rPr>
          <w:sz w:val="22"/>
          <w:szCs w:val="22"/>
          <w:bdr w:val="none" w:sz="0" w:space="0" w:color="auto"/>
          <w:lang w:val="it-IT" w:eastAsia="it-IT"/>
        </w:rPr>
      </w:pPr>
      <w:r w:rsidRPr="008B2FF8">
        <w:rPr>
          <w:b/>
          <w:sz w:val="22"/>
          <w:szCs w:val="22"/>
          <w:bdr w:val="none" w:sz="0" w:space="0" w:color="auto"/>
          <w:lang w:val="it-IT" w:eastAsia="it-IT"/>
        </w:rPr>
        <w:t>Fig</w:t>
      </w:r>
      <w:r w:rsidR="008B2FF8">
        <w:rPr>
          <w:b/>
          <w:sz w:val="22"/>
          <w:szCs w:val="22"/>
          <w:bdr w:val="none" w:sz="0" w:space="0" w:color="auto"/>
          <w:lang w:val="it-IT" w:eastAsia="it-IT"/>
        </w:rPr>
        <w:t>.</w:t>
      </w:r>
      <w:r w:rsidRPr="008B2FF8">
        <w:rPr>
          <w:b/>
          <w:sz w:val="22"/>
          <w:szCs w:val="22"/>
          <w:bdr w:val="none" w:sz="0" w:space="0" w:color="auto"/>
          <w:lang w:val="it-IT" w:eastAsia="it-IT"/>
        </w:rPr>
        <w:t xml:space="preserve"> </w:t>
      </w:r>
      <w:r w:rsidR="00A77B7A" w:rsidRPr="008B2FF8">
        <w:rPr>
          <w:b/>
          <w:sz w:val="22"/>
          <w:szCs w:val="22"/>
          <w:bdr w:val="none" w:sz="0" w:space="0" w:color="auto"/>
          <w:lang w:val="it-IT" w:eastAsia="it-IT"/>
        </w:rPr>
        <w:t>1.</w:t>
      </w:r>
      <w:r w:rsidRPr="008B2FF8">
        <w:rPr>
          <w:sz w:val="22"/>
          <w:szCs w:val="22"/>
          <w:bdr w:val="none" w:sz="0" w:space="0" w:color="auto"/>
          <w:lang w:val="it-IT" w:eastAsia="it-IT"/>
        </w:rPr>
        <w:t xml:space="preserve"> </w:t>
      </w:r>
      <w:r w:rsidR="008A206E" w:rsidRPr="008B2FF8">
        <w:rPr>
          <w:i/>
          <w:sz w:val="22"/>
          <w:szCs w:val="22"/>
          <w:bdr w:val="none" w:sz="0" w:space="0" w:color="auto"/>
          <w:lang w:val="it-IT" w:eastAsia="it-IT"/>
        </w:rPr>
        <w:t>Prof. G. Fontana. Progetto di ricomposizione della disfatta cantoria di Giovanni Pisano come è detto fosse nel 500, nelle Storie Pisane del Roncioni e con le parti inventate e aggiunte dal Fontana stesso (1870)</w:t>
      </w:r>
      <w:r w:rsidR="008A206E" w:rsidRPr="008B2FF8">
        <w:rPr>
          <w:sz w:val="22"/>
          <w:szCs w:val="22"/>
          <w:bdr w:val="none" w:sz="0" w:space="0" w:color="auto"/>
          <w:lang w:val="it-IT" w:eastAsia="it-IT"/>
        </w:rPr>
        <w:t xml:space="preserve">; </w:t>
      </w:r>
      <w:r w:rsidR="00D623DE" w:rsidRPr="008B2FF8">
        <w:rPr>
          <w:sz w:val="22"/>
          <w:szCs w:val="22"/>
          <w:bdr w:val="none" w:sz="0" w:space="0" w:color="auto"/>
          <w:lang w:val="it-IT" w:eastAsia="it-IT"/>
        </w:rPr>
        <w:t xml:space="preserve">immagine tratta da F. Puntoni, </w:t>
      </w:r>
      <w:r w:rsidR="00D623DE" w:rsidRPr="008B2FF8">
        <w:rPr>
          <w:i/>
          <w:sz w:val="22"/>
          <w:szCs w:val="22"/>
          <w:bdr w:val="none" w:sz="0" w:space="0" w:color="auto"/>
          <w:lang w:val="it-IT" w:eastAsia="it-IT"/>
        </w:rPr>
        <w:t>Progetto di ricomposizione della cantoria dei Giovanni pisano. Rapporti coi pulpiti della scuola pisana e con altri progetti</w:t>
      </w:r>
      <w:r w:rsidR="00D623DE" w:rsidRPr="008B2FF8">
        <w:rPr>
          <w:sz w:val="22"/>
          <w:szCs w:val="22"/>
          <w:bdr w:val="none" w:sz="0" w:space="0" w:color="auto"/>
          <w:lang w:val="it-IT" w:eastAsia="it-IT"/>
        </w:rPr>
        <w:t>. Pisa: Arti grafiche cav. F. Mariotti, 1924.</w:t>
      </w:r>
    </w:p>
    <w:p w:rsidR="008B2FF8" w:rsidRPr="008B2FF8" w:rsidRDefault="008B2FF8" w:rsidP="008B2FF8">
      <w:pPr>
        <w:pStyle w:val="Nessunaspaziatura"/>
        <w:rPr>
          <w:sz w:val="22"/>
          <w:szCs w:val="22"/>
          <w:bdr w:val="none" w:sz="0" w:space="0" w:color="auto"/>
          <w:lang w:val="it-IT" w:eastAsia="it-IT"/>
        </w:rPr>
      </w:pPr>
    </w:p>
    <w:p w:rsidR="005542ED" w:rsidRDefault="00D623DE" w:rsidP="005542ED">
      <w:pPr>
        <w:pStyle w:val="Nessunaspaziatura"/>
        <w:jc w:val="both"/>
        <w:rPr>
          <w:sz w:val="22"/>
          <w:szCs w:val="22"/>
          <w:bdr w:val="none" w:sz="0" w:space="0" w:color="auto"/>
          <w:lang w:val="it-IT" w:eastAsia="it-IT"/>
        </w:rPr>
      </w:pPr>
      <w:r w:rsidRPr="008B2FF8">
        <w:rPr>
          <w:b/>
          <w:sz w:val="22"/>
          <w:szCs w:val="22"/>
          <w:bdr w:val="none" w:sz="0" w:space="0" w:color="auto"/>
          <w:lang w:val="it-IT" w:eastAsia="it-IT"/>
        </w:rPr>
        <w:t>Fig. 2</w:t>
      </w:r>
      <w:r w:rsidR="008B2FF8">
        <w:rPr>
          <w:b/>
          <w:sz w:val="22"/>
          <w:szCs w:val="22"/>
          <w:bdr w:val="none" w:sz="0" w:space="0" w:color="auto"/>
          <w:lang w:val="it-IT" w:eastAsia="it-IT"/>
        </w:rPr>
        <w:t>.</w:t>
      </w:r>
      <w:r w:rsidR="008B2FF8" w:rsidRPr="008B2FF8">
        <w:rPr>
          <w:sz w:val="22"/>
          <w:szCs w:val="22"/>
          <w:bdr w:val="none" w:sz="0" w:space="0" w:color="auto"/>
          <w:lang w:val="it-IT" w:eastAsia="it-IT"/>
        </w:rPr>
        <w:t xml:space="preserve"> I due progetti di ricomposizione del pulpito di Giovanni Pisano ad opera del dott. F.</w:t>
      </w:r>
      <w:r w:rsidR="005542ED">
        <w:rPr>
          <w:sz w:val="22"/>
          <w:szCs w:val="22"/>
          <w:bdr w:val="none" w:sz="0" w:space="0" w:color="auto"/>
          <w:lang w:val="it-IT" w:eastAsia="it-IT"/>
        </w:rPr>
        <w:t xml:space="preserve"> Puntoni negli anni 1921 e 1924; immagini tratte da </w:t>
      </w:r>
      <w:r w:rsidR="005542ED" w:rsidRPr="008B2FF8">
        <w:rPr>
          <w:sz w:val="22"/>
          <w:szCs w:val="22"/>
          <w:bdr w:val="none" w:sz="0" w:space="0" w:color="auto"/>
          <w:lang w:val="it-IT" w:eastAsia="it-IT"/>
        </w:rPr>
        <w:t xml:space="preserve">F. Puntoni, </w:t>
      </w:r>
      <w:r w:rsidR="005542ED" w:rsidRPr="008B2FF8">
        <w:rPr>
          <w:i/>
          <w:sz w:val="22"/>
          <w:szCs w:val="22"/>
          <w:bdr w:val="none" w:sz="0" w:space="0" w:color="auto"/>
          <w:lang w:val="it-IT" w:eastAsia="it-IT"/>
        </w:rPr>
        <w:t>Progetto di ricomposizione della cantoria dei Giovanni pisano. Rapporti coi pulpiti della scuola pisana e con altri progetti</w:t>
      </w:r>
      <w:r w:rsidR="005542ED" w:rsidRPr="008B2FF8">
        <w:rPr>
          <w:sz w:val="22"/>
          <w:szCs w:val="22"/>
          <w:bdr w:val="none" w:sz="0" w:space="0" w:color="auto"/>
          <w:lang w:val="it-IT" w:eastAsia="it-IT"/>
        </w:rPr>
        <w:t>. Pisa: Arti grafiche cav. F. Mariotti, 1924.</w:t>
      </w:r>
    </w:p>
    <w:p w:rsidR="00127500" w:rsidRPr="008B2FF8" w:rsidRDefault="00127500" w:rsidP="005542ED">
      <w:pPr>
        <w:pStyle w:val="Nessunaspaziatura"/>
        <w:jc w:val="both"/>
        <w:rPr>
          <w:sz w:val="22"/>
          <w:szCs w:val="22"/>
          <w:bdr w:val="none" w:sz="0" w:space="0" w:color="auto"/>
          <w:lang w:val="it-IT" w:eastAsia="it-IT"/>
        </w:rPr>
      </w:pPr>
    </w:p>
    <w:p w:rsidR="00127500" w:rsidRDefault="005542ED" w:rsidP="0025270D">
      <w:pPr>
        <w:pStyle w:val="Nessunaspaziatura"/>
        <w:jc w:val="both"/>
        <w:rPr>
          <w:rFonts w:eastAsia="Times New Roman"/>
          <w:color w:val="000000"/>
          <w:sz w:val="22"/>
          <w:szCs w:val="22"/>
          <w:bdr w:val="none" w:sz="0" w:space="0" w:color="auto"/>
          <w:lang w:val="it-IT" w:eastAsia="it-IT"/>
        </w:rPr>
      </w:pPr>
      <w:r w:rsidRPr="0025270D">
        <w:rPr>
          <w:rFonts w:eastAsia="Times New Roman"/>
          <w:b/>
          <w:color w:val="000000"/>
          <w:sz w:val="22"/>
          <w:szCs w:val="22"/>
          <w:bdr w:val="none" w:sz="0" w:space="0" w:color="auto"/>
          <w:lang w:val="it-IT" w:eastAsia="it-IT"/>
        </w:rPr>
        <w:t>Fig. 3</w:t>
      </w:r>
      <w:r w:rsidR="0025270D" w:rsidRPr="0025270D">
        <w:rPr>
          <w:rFonts w:eastAsia="Times New Roman"/>
          <w:b/>
          <w:color w:val="000000"/>
          <w:sz w:val="22"/>
          <w:szCs w:val="22"/>
          <w:bdr w:val="none" w:sz="0" w:space="0" w:color="auto"/>
          <w:lang w:val="it-IT" w:eastAsia="it-IT"/>
        </w:rPr>
        <w:t>.</w:t>
      </w:r>
      <w:r w:rsidR="0025270D">
        <w:rPr>
          <w:rFonts w:eastAsia="Times New Roman"/>
          <w:b/>
          <w:color w:val="000000"/>
          <w:bdr w:val="none" w:sz="0" w:space="0" w:color="auto"/>
          <w:lang w:val="it-IT" w:eastAsia="it-IT"/>
        </w:rPr>
        <w:t xml:space="preserve"> </w:t>
      </w:r>
      <w:r w:rsidR="0025270D" w:rsidRPr="0025270D">
        <w:rPr>
          <w:rFonts w:eastAsia="Times New Roman"/>
          <w:color w:val="000000"/>
          <w:sz w:val="22"/>
          <w:szCs w:val="22"/>
          <w:bdr w:val="none" w:sz="0" w:space="0" w:color="auto"/>
          <w:lang w:val="it-IT" w:eastAsia="it-IT"/>
        </w:rPr>
        <w:t xml:space="preserve">Manifesto di </w:t>
      </w:r>
      <w:r w:rsidR="0025270D" w:rsidRPr="0025270D">
        <w:rPr>
          <w:rFonts w:eastAsia="Times New Roman"/>
          <w:i/>
          <w:color w:val="000000"/>
          <w:sz w:val="22"/>
          <w:szCs w:val="22"/>
          <w:bdr w:val="none" w:sz="0" w:space="0" w:color="auto"/>
          <w:lang w:val="it-IT" w:eastAsia="it-IT"/>
        </w:rPr>
        <w:t>Riconsacrazione del Pergamo di Giovanni Pisano alla presenza di S.E. il Primo Ministro Benito Mussolini</w:t>
      </w:r>
      <w:r w:rsidR="0025270D" w:rsidRPr="0025270D">
        <w:rPr>
          <w:rFonts w:eastAsia="Times New Roman"/>
          <w:color w:val="000000"/>
          <w:sz w:val="22"/>
          <w:szCs w:val="22"/>
          <w:bdr w:val="none" w:sz="0" w:space="0" w:color="auto"/>
          <w:lang w:val="it-IT" w:eastAsia="it-IT"/>
        </w:rPr>
        <w:t xml:space="preserve">, Pisa: Premiate </w:t>
      </w:r>
      <w:r w:rsidR="00E34331">
        <w:rPr>
          <w:rFonts w:eastAsia="Times New Roman"/>
          <w:color w:val="000000"/>
          <w:sz w:val="22"/>
          <w:szCs w:val="22"/>
          <w:bdr w:val="none" w:sz="0" w:space="0" w:color="auto"/>
          <w:lang w:val="it-IT" w:eastAsia="it-IT"/>
        </w:rPr>
        <w:t>O</w:t>
      </w:r>
      <w:r w:rsidR="0025270D" w:rsidRPr="0025270D">
        <w:rPr>
          <w:rFonts w:eastAsia="Times New Roman"/>
          <w:color w:val="000000"/>
          <w:sz w:val="22"/>
          <w:szCs w:val="22"/>
          <w:bdr w:val="none" w:sz="0" w:space="0" w:color="auto"/>
          <w:lang w:val="it-IT" w:eastAsia="it-IT"/>
        </w:rPr>
        <w:t xml:space="preserve">fficine </w:t>
      </w:r>
      <w:r w:rsidR="00E34331">
        <w:rPr>
          <w:rFonts w:eastAsia="Times New Roman"/>
          <w:color w:val="000000"/>
          <w:sz w:val="22"/>
          <w:szCs w:val="22"/>
          <w:bdr w:val="none" w:sz="0" w:space="0" w:color="auto"/>
          <w:lang w:val="it-IT" w:eastAsia="it-IT"/>
        </w:rPr>
        <w:t>G</w:t>
      </w:r>
      <w:r w:rsidR="0025270D" w:rsidRPr="0025270D">
        <w:rPr>
          <w:rFonts w:eastAsia="Times New Roman"/>
          <w:color w:val="000000"/>
          <w:sz w:val="22"/>
          <w:szCs w:val="22"/>
          <w:bdr w:val="none" w:sz="0" w:space="0" w:color="auto"/>
          <w:lang w:val="it-IT" w:eastAsia="it-IT"/>
        </w:rPr>
        <w:t xml:space="preserve">rafiche Mariotti. In Pisa: Archivio di Stato, Fondo </w:t>
      </w:r>
      <w:r w:rsidR="0025270D" w:rsidRPr="0025270D">
        <w:rPr>
          <w:rFonts w:eastAsia="Times New Roman"/>
          <w:i/>
          <w:color w:val="000000"/>
          <w:sz w:val="22"/>
          <w:szCs w:val="22"/>
          <w:bdr w:val="none" w:sz="0" w:space="0" w:color="auto"/>
          <w:lang w:val="it-IT" w:eastAsia="it-IT"/>
        </w:rPr>
        <w:t>Comune di Pisa- Postunitario</w:t>
      </w:r>
      <w:r w:rsidR="0025270D" w:rsidRPr="0025270D">
        <w:rPr>
          <w:rFonts w:eastAsia="Times New Roman"/>
          <w:color w:val="000000"/>
          <w:sz w:val="22"/>
          <w:szCs w:val="22"/>
          <w:bdr w:val="none" w:sz="0" w:space="0" w:color="auto"/>
          <w:lang w:val="it-IT" w:eastAsia="it-IT"/>
        </w:rPr>
        <w:t>, Serie VII, Busta 238, fascicolo n. 7. Monumenti ed Opere d’Arte. Carte non numerate.</w:t>
      </w:r>
    </w:p>
    <w:p w:rsidR="00D634C5" w:rsidRDefault="00D634C5" w:rsidP="0025270D">
      <w:pPr>
        <w:pStyle w:val="Nessunaspaziatura"/>
        <w:jc w:val="both"/>
        <w:rPr>
          <w:rFonts w:eastAsia="Times New Roman"/>
          <w:color w:val="000000"/>
          <w:sz w:val="22"/>
          <w:szCs w:val="22"/>
          <w:bdr w:val="none" w:sz="0" w:space="0" w:color="auto"/>
          <w:lang w:val="it-IT" w:eastAsia="it-IT"/>
        </w:rPr>
      </w:pPr>
    </w:p>
    <w:p w:rsidR="00D634C5" w:rsidRDefault="00D634C5" w:rsidP="0025270D">
      <w:pPr>
        <w:pStyle w:val="Nessunaspaziatura"/>
        <w:jc w:val="both"/>
        <w:rPr>
          <w:rFonts w:eastAsia="Times New Roman"/>
          <w:color w:val="000000"/>
          <w:sz w:val="22"/>
          <w:szCs w:val="22"/>
          <w:bdr w:val="none" w:sz="0" w:space="0" w:color="auto"/>
          <w:lang w:val="it-IT" w:eastAsia="it-IT"/>
        </w:rPr>
      </w:pPr>
      <w:r w:rsidRPr="00863510">
        <w:rPr>
          <w:rFonts w:eastAsia="Times New Roman"/>
          <w:b/>
          <w:color w:val="000000"/>
          <w:sz w:val="22"/>
          <w:szCs w:val="22"/>
          <w:bdr w:val="none" w:sz="0" w:space="0" w:color="auto"/>
          <w:lang w:val="it-IT" w:eastAsia="it-IT"/>
        </w:rPr>
        <w:t>Fig. 4</w:t>
      </w:r>
      <w:r w:rsidR="00863510" w:rsidRPr="00863510">
        <w:rPr>
          <w:rFonts w:eastAsia="Times New Roman"/>
          <w:b/>
          <w:color w:val="000000"/>
          <w:sz w:val="22"/>
          <w:szCs w:val="22"/>
          <w:bdr w:val="none" w:sz="0" w:space="0" w:color="auto"/>
          <w:lang w:val="it-IT" w:eastAsia="it-IT"/>
        </w:rPr>
        <w:t>.</w:t>
      </w:r>
      <w:r>
        <w:rPr>
          <w:rFonts w:eastAsia="Times New Roman"/>
          <w:color w:val="000000"/>
          <w:sz w:val="22"/>
          <w:szCs w:val="22"/>
          <w:bdr w:val="none" w:sz="0" w:space="0" w:color="auto"/>
          <w:lang w:val="it-IT" w:eastAsia="it-IT"/>
        </w:rPr>
        <w:t xml:space="preserve"> </w:t>
      </w:r>
      <w:r w:rsidR="00140759">
        <w:rPr>
          <w:rFonts w:eastAsia="Times New Roman"/>
          <w:color w:val="000000"/>
          <w:sz w:val="22"/>
          <w:szCs w:val="22"/>
          <w:bdr w:val="none" w:sz="0" w:space="0" w:color="auto"/>
          <w:lang w:val="it-IT" w:eastAsia="it-IT"/>
        </w:rPr>
        <w:t>Epigrafe posta sul pilastro adiacente al pulpito di Giovanni Pisano a ricordo dei ‘committenti’ dell’opera di ricomposizione.</w:t>
      </w:r>
    </w:p>
    <w:p w:rsidR="0025270D" w:rsidRDefault="0025270D" w:rsidP="0025270D">
      <w:pPr>
        <w:pStyle w:val="Nessunaspaziatura"/>
        <w:jc w:val="both"/>
        <w:rPr>
          <w:rFonts w:eastAsia="Times New Roman"/>
          <w:color w:val="000000"/>
          <w:sz w:val="22"/>
          <w:szCs w:val="22"/>
          <w:bdr w:val="none" w:sz="0" w:space="0" w:color="auto"/>
          <w:lang w:val="it-IT" w:eastAsia="it-IT"/>
        </w:rPr>
      </w:pPr>
    </w:p>
    <w:p w:rsidR="0025270D" w:rsidRDefault="0025270D" w:rsidP="0025270D">
      <w:pPr>
        <w:pStyle w:val="Nessunaspaziatura"/>
        <w:jc w:val="both"/>
        <w:rPr>
          <w:rFonts w:eastAsia="Times New Roman"/>
          <w:color w:val="000000"/>
          <w:sz w:val="22"/>
          <w:szCs w:val="22"/>
          <w:bdr w:val="none" w:sz="0" w:space="0" w:color="auto"/>
          <w:lang w:val="it-IT" w:eastAsia="it-IT"/>
        </w:rPr>
      </w:pPr>
      <w:r w:rsidRPr="0025270D">
        <w:rPr>
          <w:rFonts w:eastAsia="Times New Roman"/>
          <w:b/>
          <w:color w:val="000000"/>
          <w:sz w:val="22"/>
          <w:szCs w:val="22"/>
          <w:bdr w:val="none" w:sz="0" w:space="0" w:color="auto"/>
          <w:lang w:val="it-IT" w:eastAsia="it-IT"/>
        </w:rPr>
        <w:t xml:space="preserve">Fig. </w:t>
      </w:r>
      <w:r w:rsidR="00D634C5">
        <w:rPr>
          <w:rFonts w:eastAsia="Times New Roman"/>
          <w:b/>
          <w:color w:val="000000"/>
          <w:sz w:val="22"/>
          <w:szCs w:val="22"/>
          <w:bdr w:val="none" w:sz="0" w:space="0" w:color="auto"/>
          <w:lang w:val="it-IT" w:eastAsia="it-IT"/>
        </w:rPr>
        <w:t>5</w:t>
      </w:r>
      <w:r w:rsidRPr="0025270D">
        <w:rPr>
          <w:rFonts w:eastAsia="Times New Roman"/>
          <w:b/>
          <w:color w:val="000000"/>
          <w:sz w:val="22"/>
          <w:szCs w:val="22"/>
          <w:bdr w:val="none" w:sz="0" w:space="0" w:color="auto"/>
          <w:lang w:val="it-IT" w:eastAsia="it-IT"/>
        </w:rPr>
        <w:t>.</w:t>
      </w:r>
      <w:r>
        <w:rPr>
          <w:rFonts w:eastAsia="Times New Roman"/>
          <w:b/>
          <w:color w:val="000000"/>
          <w:bdr w:val="none" w:sz="0" w:space="0" w:color="auto"/>
          <w:lang w:val="it-IT" w:eastAsia="it-IT"/>
        </w:rPr>
        <w:t xml:space="preserve"> </w:t>
      </w:r>
      <w:r w:rsidRPr="0025270D">
        <w:rPr>
          <w:rFonts w:eastAsia="Times New Roman"/>
          <w:color w:val="000000"/>
          <w:sz w:val="22"/>
          <w:szCs w:val="22"/>
          <w:bdr w:val="none" w:sz="0" w:space="0" w:color="auto"/>
          <w:lang w:val="it-IT" w:eastAsia="it-IT"/>
        </w:rPr>
        <w:t xml:space="preserve">Manifesto di </w:t>
      </w:r>
      <w:r w:rsidR="00E34331">
        <w:rPr>
          <w:rFonts w:eastAsia="Times New Roman"/>
          <w:i/>
          <w:color w:val="000000"/>
          <w:sz w:val="22"/>
          <w:szCs w:val="22"/>
          <w:bdr w:val="none" w:sz="0" w:space="0" w:color="auto"/>
          <w:lang w:val="it-IT" w:eastAsia="it-IT"/>
        </w:rPr>
        <w:t>Inaugurazione</w:t>
      </w:r>
      <w:r w:rsidRPr="0025270D">
        <w:rPr>
          <w:rFonts w:eastAsia="Times New Roman"/>
          <w:i/>
          <w:color w:val="000000"/>
          <w:sz w:val="22"/>
          <w:szCs w:val="22"/>
          <w:bdr w:val="none" w:sz="0" w:space="0" w:color="auto"/>
          <w:lang w:val="it-IT" w:eastAsia="it-IT"/>
        </w:rPr>
        <w:t xml:space="preserve"> del Pergamo</w:t>
      </w:r>
      <w:r w:rsidR="00E34331">
        <w:rPr>
          <w:rFonts w:eastAsia="Times New Roman"/>
          <w:i/>
          <w:color w:val="000000"/>
          <w:sz w:val="22"/>
          <w:szCs w:val="22"/>
          <w:bdr w:val="none" w:sz="0" w:space="0" w:color="auto"/>
          <w:lang w:val="it-IT" w:eastAsia="it-IT"/>
        </w:rPr>
        <w:t xml:space="preserve"> di Giovanni Pisano. Mostra di Arte Sacra dal secolo XII al XVI.</w:t>
      </w:r>
      <w:r w:rsidR="00E34331">
        <w:rPr>
          <w:rFonts w:eastAsia="Times New Roman"/>
          <w:color w:val="000000"/>
          <w:sz w:val="22"/>
          <w:szCs w:val="22"/>
          <w:bdr w:val="none" w:sz="0" w:space="0" w:color="auto"/>
          <w:lang w:val="it-IT" w:eastAsia="it-IT"/>
        </w:rPr>
        <w:t xml:space="preserve"> Pisa: Premiate O</w:t>
      </w:r>
      <w:r w:rsidRPr="0025270D">
        <w:rPr>
          <w:rFonts w:eastAsia="Times New Roman"/>
          <w:color w:val="000000"/>
          <w:sz w:val="22"/>
          <w:szCs w:val="22"/>
          <w:bdr w:val="none" w:sz="0" w:space="0" w:color="auto"/>
          <w:lang w:val="it-IT" w:eastAsia="it-IT"/>
        </w:rPr>
        <w:t xml:space="preserve">fficine </w:t>
      </w:r>
      <w:r w:rsidR="00E34331">
        <w:rPr>
          <w:rFonts w:eastAsia="Times New Roman"/>
          <w:color w:val="000000"/>
          <w:sz w:val="22"/>
          <w:szCs w:val="22"/>
          <w:bdr w:val="none" w:sz="0" w:space="0" w:color="auto"/>
          <w:lang w:val="it-IT" w:eastAsia="it-IT"/>
        </w:rPr>
        <w:t>G</w:t>
      </w:r>
      <w:r w:rsidRPr="0025270D">
        <w:rPr>
          <w:rFonts w:eastAsia="Times New Roman"/>
          <w:color w:val="000000"/>
          <w:sz w:val="22"/>
          <w:szCs w:val="22"/>
          <w:bdr w:val="none" w:sz="0" w:space="0" w:color="auto"/>
          <w:lang w:val="it-IT" w:eastAsia="it-IT"/>
        </w:rPr>
        <w:t>rafiche Mariotti</w:t>
      </w:r>
      <w:r w:rsidR="00E34331">
        <w:rPr>
          <w:rFonts w:eastAsia="Times New Roman"/>
          <w:color w:val="000000"/>
          <w:sz w:val="22"/>
          <w:szCs w:val="22"/>
          <w:bdr w:val="none" w:sz="0" w:space="0" w:color="auto"/>
          <w:lang w:val="it-IT" w:eastAsia="it-IT"/>
        </w:rPr>
        <w:t>, 1926</w:t>
      </w:r>
      <w:r w:rsidRPr="0025270D">
        <w:rPr>
          <w:rFonts w:eastAsia="Times New Roman"/>
          <w:color w:val="000000"/>
          <w:sz w:val="22"/>
          <w:szCs w:val="22"/>
          <w:bdr w:val="none" w:sz="0" w:space="0" w:color="auto"/>
          <w:lang w:val="it-IT" w:eastAsia="it-IT"/>
        </w:rPr>
        <w:t xml:space="preserve">. In Pisa: Archivio di Stato, Fondo </w:t>
      </w:r>
      <w:r w:rsidRPr="0025270D">
        <w:rPr>
          <w:rFonts w:eastAsia="Times New Roman"/>
          <w:i/>
          <w:color w:val="000000"/>
          <w:sz w:val="22"/>
          <w:szCs w:val="22"/>
          <w:bdr w:val="none" w:sz="0" w:space="0" w:color="auto"/>
          <w:lang w:val="it-IT" w:eastAsia="it-IT"/>
        </w:rPr>
        <w:t>Comune di Pisa- Postunitario</w:t>
      </w:r>
      <w:r w:rsidRPr="0025270D">
        <w:rPr>
          <w:rFonts w:eastAsia="Times New Roman"/>
          <w:color w:val="000000"/>
          <w:sz w:val="22"/>
          <w:szCs w:val="22"/>
          <w:bdr w:val="none" w:sz="0" w:space="0" w:color="auto"/>
          <w:lang w:val="it-IT" w:eastAsia="it-IT"/>
        </w:rPr>
        <w:t>, Serie VII, Busta 238, fascicolo n. 7. Monumenti ed Opere d’Arte. Carte non numerate.</w:t>
      </w:r>
    </w:p>
    <w:p w:rsidR="0025270D" w:rsidRDefault="0025270D" w:rsidP="0025270D">
      <w:pPr>
        <w:pStyle w:val="Nessunaspaziatura"/>
        <w:jc w:val="both"/>
        <w:rPr>
          <w:rFonts w:eastAsia="Times New Roman"/>
          <w:color w:val="000000"/>
          <w:sz w:val="22"/>
          <w:szCs w:val="22"/>
          <w:bdr w:val="none" w:sz="0" w:space="0" w:color="auto"/>
          <w:lang w:val="it-IT" w:eastAsia="it-IT"/>
        </w:rPr>
      </w:pPr>
    </w:p>
    <w:p w:rsidR="00044437" w:rsidRDefault="00044437" w:rsidP="0025270D">
      <w:pPr>
        <w:pStyle w:val="Nessunaspaziatura"/>
        <w:jc w:val="both"/>
        <w:rPr>
          <w:rFonts w:eastAsia="Times New Roman"/>
          <w:color w:val="000000"/>
          <w:sz w:val="22"/>
          <w:szCs w:val="22"/>
          <w:bdr w:val="none" w:sz="0" w:space="0" w:color="auto"/>
          <w:lang w:val="it-IT" w:eastAsia="it-IT"/>
        </w:rPr>
      </w:pPr>
      <w:r w:rsidRPr="00044437">
        <w:rPr>
          <w:rFonts w:eastAsia="Times New Roman"/>
          <w:b/>
          <w:color w:val="000000"/>
          <w:sz w:val="22"/>
          <w:szCs w:val="22"/>
          <w:bdr w:val="none" w:sz="0" w:space="0" w:color="auto"/>
          <w:lang w:val="it-IT" w:eastAsia="it-IT"/>
        </w:rPr>
        <w:t xml:space="preserve">Fig. </w:t>
      </w:r>
      <w:r w:rsidR="00D634C5">
        <w:rPr>
          <w:rFonts w:eastAsia="Times New Roman"/>
          <w:b/>
          <w:color w:val="000000"/>
          <w:sz w:val="22"/>
          <w:szCs w:val="22"/>
          <w:bdr w:val="none" w:sz="0" w:space="0" w:color="auto"/>
          <w:lang w:val="it-IT" w:eastAsia="it-IT"/>
        </w:rPr>
        <w:t>6</w:t>
      </w:r>
      <w:r w:rsidRPr="00044437">
        <w:rPr>
          <w:rFonts w:eastAsia="Times New Roman"/>
          <w:b/>
          <w:color w:val="000000"/>
          <w:sz w:val="22"/>
          <w:szCs w:val="22"/>
          <w:bdr w:val="none" w:sz="0" w:space="0" w:color="auto"/>
          <w:lang w:val="it-IT" w:eastAsia="it-IT"/>
        </w:rPr>
        <w:t xml:space="preserve"> </w:t>
      </w:r>
      <w:r w:rsidR="00C57465" w:rsidRPr="00C57465">
        <w:rPr>
          <w:rFonts w:eastAsia="Times New Roman"/>
          <w:i/>
          <w:color w:val="000000"/>
          <w:sz w:val="22"/>
          <w:szCs w:val="22"/>
          <w:bdr w:val="none" w:sz="0" w:space="0" w:color="auto"/>
          <w:lang w:val="it-IT" w:eastAsia="it-IT"/>
        </w:rPr>
        <w:t xml:space="preserve">Il </w:t>
      </w:r>
      <w:r w:rsidR="00BE3D08">
        <w:rPr>
          <w:rFonts w:eastAsia="Times New Roman"/>
          <w:i/>
          <w:color w:val="000000"/>
          <w:sz w:val="22"/>
          <w:szCs w:val="22"/>
          <w:bdr w:val="none" w:sz="0" w:space="0" w:color="auto"/>
          <w:lang w:val="it-IT" w:eastAsia="it-IT"/>
        </w:rPr>
        <w:t>P</w:t>
      </w:r>
      <w:r w:rsidR="00C57465" w:rsidRPr="00C57465">
        <w:rPr>
          <w:rFonts w:eastAsia="Times New Roman"/>
          <w:i/>
          <w:color w:val="000000"/>
          <w:sz w:val="22"/>
          <w:szCs w:val="22"/>
          <w:bdr w:val="none" w:sz="0" w:space="0" w:color="auto"/>
          <w:lang w:val="it-IT" w:eastAsia="it-IT"/>
        </w:rPr>
        <w:t>ergamo di Giovanni Pisano: come risorse la cantoria nella Primaziale,</w:t>
      </w:r>
      <w:r w:rsidR="00C57465" w:rsidRPr="00C57465">
        <w:rPr>
          <w:rFonts w:eastAsia="Times New Roman"/>
          <w:color w:val="000000"/>
          <w:sz w:val="22"/>
          <w:szCs w:val="22"/>
          <w:bdr w:val="none" w:sz="0" w:space="0" w:color="auto"/>
          <w:lang w:val="it-IT" w:eastAsia="it-IT"/>
        </w:rPr>
        <w:t xml:space="preserve"> Pagina 7 del giornale </w:t>
      </w:r>
      <w:r w:rsidR="00C57465" w:rsidRPr="00C57465">
        <w:rPr>
          <w:rFonts w:eastAsia="Times New Roman"/>
          <w:i/>
          <w:color w:val="000000"/>
          <w:sz w:val="22"/>
          <w:szCs w:val="22"/>
          <w:bdr w:val="none" w:sz="0" w:space="0" w:color="auto"/>
          <w:lang w:val="it-IT" w:eastAsia="it-IT"/>
        </w:rPr>
        <w:t>Augustea</w:t>
      </w:r>
      <w:r w:rsidR="00C57465" w:rsidRPr="00C57465">
        <w:rPr>
          <w:rFonts w:eastAsia="Times New Roman"/>
          <w:color w:val="000000"/>
          <w:sz w:val="22"/>
          <w:szCs w:val="22"/>
          <w:bdr w:val="none" w:sz="0" w:space="0" w:color="auto"/>
          <w:lang w:val="it-IT" w:eastAsia="it-IT"/>
        </w:rPr>
        <w:t>.</w:t>
      </w:r>
      <w:r w:rsidR="00C57465" w:rsidRPr="00C57465">
        <w:rPr>
          <w:lang w:val="it-IT"/>
        </w:rPr>
        <w:t xml:space="preserve"> </w:t>
      </w:r>
      <w:r w:rsidR="00C57465" w:rsidRPr="00C57465">
        <w:rPr>
          <w:rFonts w:eastAsia="Times New Roman"/>
          <w:color w:val="000000"/>
          <w:sz w:val="22"/>
          <w:szCs w:val="22"/>
          <w:bdr w:val="none" w:sz="0" w:space="0" w:color="auto"/>
          <w:lang w:val="it-IT" w:eastAsia="it-IT"/>
        </w:rPr>
        <w:t xml:space="preserve">In Pisa: Archivio di Stato, Fondo </w:t>
      </w:r>
      <w:r w:rsidR="00C57465" w:rsidRPr="00617A02">
        <w:rPr>
          <w:rFonts w:eastAsia="Times New Roman"/>
          <w:i/>
          <w:color w:val="000000"/>
          <w:sz w:val="22"/>
          <w:szCs w:val="22"/>
          <w:bdr w:val="none" w:sz="0" w:space="0" w:color="auto"/>
          <w:lang w:val="it-IT" w:eastAsia="it-IT"/>
        </w:rPr>
        <w:t>Comune di Pisa- Postunitario</w:t>
      </w:r>
      <w:r w:rsidR="00C57465" w:rsidRPr="00C57465">
        <w:rPr>
          <w:rFonts w:eastAsia="Times New Roman"/>
          <w:color w:val="000000"/>
          <w:sz w:val="22"/>
          <w:szCs w:val="22"/>
          <w:bdr w:val="none" w:sz="0" w:space="0" w:color="auto"/>
          <w:lang w:val="it-IT" w:eastAsia="it-IT"/>
        </w:rPr>
        <w:t>, Serie VII, Busta 238, fascicolo n. 7. Monumenti ed Opere d’Arte. Carte non numerate.</w:t>
      </w:r>
    </w:p>
    <w:p w:rsidR="00223674" w:rsidRDefault="00223674" w:rsidP="0025270D">
      <w:pPr>
        <w:pStyle w:val="Nessunaspaziatura"/>
        <w:jc w:val="both"/>
        <w:rPr>
          <w:rFonts w:eastAsia="Times New Roman"/>
          <w:color w:val="000000"/>
          <w:sz w:val="22"/>
          <w:szCs w:val="22"/>
          <w:bdr w:val="none" w:sz="0" w:space="0" w:color="auto"/>
          <w:lang w:val="it-IT" w:eastAsia="it-IT"/>
        </w:rPr>
      </w:pPr>
    </w:p>
    <w:p w:rsidR="00223674" w:rsidRPr="00044437" w:rsidRDefault="00223674" w:rsidP="0025270D">
      <w:pPr>
        <w:pStyle w:val="Nessunaspaziatura"/>
        <w:jc w:val="both"/>
        <w:rPr>
          <w:rFonts w:eastAsia="Times New Roman"/>
          <w:b/>
          <w:color w:val="000000"/>
          <w:sz w:val="22"/>
          <w:szCs w:val="22"/>
          <w:bdr w:val="none" w:sz="0" w:space="0" w:color="auto"/>
          <w:lang w:val="it-IT" w:eastAsia="it-IT"/>
        </w:rPr>
      </w:pPr>
      <w:r w:rsidRPr="00943B6B">
        <w:rPr>
          <w:rFonts w:eastAsia="Times New Roman"/>
          <w:b/>
          <w:color w:val="000000"/>
          <w:sz w:val="22"/>
          <w:szCs w:val="22"/>
          <w:bdr w:val="none" w:sz="0" w:space="0" w:color="auto"/>
          <w:lang w:val="it-IT" w:eastAsia="it-IT"/>
        </w:rPr>
        <w:t xml:space="preserve">Fig. </w:t>
      </w:r>
      <w:r w:rsidR="00DE2C46">
        <w:rPr>
          <w:rFonts w:eastAsia="Times New Roman"/>
          <w:b/>
          <w:color w:val="000000"/>
          <w:sz w:val="22"/>
          <w:szCs w:val="22"/>
          <w:bdr w:val="none" w:sz="0" w:space="0" w:color="auto"/>
          <w:lang w:val="it-IT" w:eastAsia="it-IT"/>
        </w:rPr>
        <w:t>7</w:t>
      </w:r>
      <w:r w:rsidRPr="00943B6B">
        <w:rPr>
          <w:rFonts w:eastAsia="Times New Roman"/>
          <w:b/>
          <w:color w:val="000000"/>
          <w:sz w:val="22"/>
          <w:szCs w:val="22"/>
          <w:bdr w:val="none" w:sz="0" w:space="0" w:color="auto"/>
          <w:lang w:val="it-IT" w:eastAsia="it-IT"/>
        </w:rPr>
        <w:t>.</w:t>
      </w:r>
      <w:r w:rsidR="00140759">
        <w:rPr>
          <w:rFonts w:eastAsia="Times New Roman"/>
          <w:color w:val="000000"/>
          <w:sz w:val="22"/>
          <w:szCs w:val="22"/>
          <w:bdr w:val="none" w:sz="0" w:space="0" w:color="auto"/>
          <w:lang w:val="it-IT" w:eastAsia="it-IT"/>
        </w:rPr>
        <w:t xml:space="preserve"> E</w:t>
      </w:r>
      <w:r>
        <w:rPr>
          <w:rFonts w:eastAsia="Times New Roman"/>
          <w:color w:val="000000"/>
          <w:sz w:val="22"/>
          <w:szCs w:val="22"/>
          <w:bdr w:val="none" w:sz="0" w:space="0" w:color="auto"/>
          <w:lang w:val="it-IT" w:eastAsia="it-IT"/>
        </w:rPr>
        <w:t>pigrafe posta sulla facciata degli uffici dell’Opera della Primaziale a ricordo dell’evento di inaugurazione del pergamo di Giovanni Pisano</w:t>
      </w:r>
      <w:r w:rsidR="00140759">
        <w:rPr>
          <w:rFonts w:eastAsia="Times New Roman"/>
          <w:color w:val="000000"/>
          <w:sz w:val="22"/>
          <w:szCs w:val="22"/>
          <w:bdr w:val="none" w:sz="0" w:space="0" w:color="auto"/>
          <w:lang w:val="it-IT" w:eastAsia="it-IT"/>
        </w:rPr>
        <w:t>.</w:t>
      </w:r>
    </w:p>
    <w:sectPr w:rsidR="00223674" w:rsidRPr="00044437">
      <w:headerReference w:type="default" r:id="rId10"/>
      <w:footerReference w:type="defaul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CDB" w:rsidRDefault="00701CDB">
      <w:r>
        <w:separator/>
      </w:r>
    </w:p>
  </w:endnote>
  <w:endnote w:type="continuationSeparator" w:id="0">
    <w:p w:rsidR="00701CDB" w:rsidRDefault="0070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AF5" w:rsidRDefault="00B70AF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CDB" w:rsidRDefault="00701CDB">
      <w:r>
        <w:separator/>
      </w:r>
    </w:p>
  </w:footnote>
  <w:footnote w:type="continuationSeparator" w:id="0">
    <w:p w:rsidR="00701CDB" w:rsidRDefault="00701CDB">
      <w:r>
        <w:continuationSeparator/>
      </w:r>
    </w:p>
  </w:footnote>
  <w:footnote w:id="1">
    <w:p w:rsidR="009B25A9" w:rsidRPr="00A1010E" w:rsidRDefault="00A1010E" w:rsidP="00E4226B">
      <w:pPr>
        <w:pStyle w:val="Testonotaapidipagina"/>
        <w:jc w:val="both"/>
        <w:rPr>
          <w:lang w:val="it-IT"/>
        </w:rPr>
      </w:pPr>
      <w:r>
        <w:rPr>
          <w:rStyle w:val="Rimandonotaapidipagina"/>
        </w:rPr>
        <w:footnoteRef/>
      </w:r>
      <w:r w:rsidRPr="00A1010E">
        <w:rPr>
          <w:lang w:val="it-IT"/>
        </w:rPr>
        <w:t xml:space="preserve"> </w:t>
      </w:r>
      <w:r>
        <w:rPr>
          <w:lang w:val="it-IT"/>
        </w:rPr>
        <w:t>Questo contr</w:t>
      </w:r>
      <w:r w:rsidR="004562AE">
        <w:rPr>
          <w:lang w:val="it-IT"/>
        </w:rPr>
        <w:t xml:space="preserve">ibuto non intende analizzare gli eventi </w:t>
      </w:r>
      <w:r>
        <w:rPr>
          <w:lang w:val="it-IT"/>
        </w:rPr>
        <w:t xml:space="preserve">che portarono alla realizzazione del pulpito, </w:t>
      </w:r>
      <w:r w:rsidR="00BA4F31">
        <w:rPr>
          <w:lang w:val="it-IT"/>
        </w:rPr>
        <w:t xml:space="preserve">né </w:t>
      </w:r>
      <w:r w:rsidR="0007531D">
        <w:rPr>
          <w:lang w:val="it-IT"/>
        </w:rPr>
        <w:t xml:space="preserve">soffermarsi sulle vicende biografiche dell’artista, </w:t>
      </w:r>
      <w:r>
        <w:rPr>
          <w:lang w:val="it-IT"/>
        </w:rPr>
        <w:t xml:space="preserve">per le quali si </w:t>
      </w:r>
      <w:r w:rsidR="0007531D">
        <w:rPr>
          <w:lang w:val="it-IT"/>
        </w:rPr>
        <w:t>rimanda</w:t>
      </w:r>
      <w:r>
        <w:rPr>
          <w:lang w:val="it-IT"/>
        </w:rPr>
        <w:t xml:space="preserve"> </w:t>
      </w:r>
      <w:r w:rsidR="0007531D">
        <w:rPr>
          <w:lang w:val="it-IT"/>
        </w:rPr>
        <w:t>al</w:t>
      </w:r>
      <w:r>
        <w:rPr>
          <w:lang w:val="it-IT"/>
        </w:rPr>
        <w:t xml:space="preserve">la seguente </w:t>
      </w:r>
      <w:r w:rsidR="00C829A7">
        <w:rPr>
          <w:lang w:val="it-IT"/>
        </w:rPr>
        <w:t xml:space="preserve">e selezionata </w:t>
      </w:r>
      <w:r w:rsidR="00BA4F31">
        <w:rPr>
          <w:lang w:val="it-IT"/>
        </w:rPr>
        <w:t>bibliografia</w:t>
      </w:r>
      <w:r w:rsidR="00A9208D">
        <w:rPr>
          <w:lang w:val="it-IT"/>
        </w:rPr>
        <w:t xml:space="preserve"> strettamente correlata al cantiere pisano</w:t>
      </w:r>
      <w:r w:rsidR="009B25A9">
        <w:rPr>
          <w:lang w:val="it-IT"/>
        </w:rPr>
        <w:t>:</w:t>
      </w:r>
      <w:r w:rsidR="0092613E" w:rsidRPr="0092613E">
        <w:rPr>
          <w:lang w:val="it-IT"/>
        </w:rPr>
        <w:t xml:space="preserve"> </w:t>
      </w:r>
      <w:r w:rsidR="0095569C">
        <w:rPr>
          <w:lang w:val="it-IT"/>
        </w:rPr>
        <w:t xml:space="preserve">M. </w:t>
      </w:r>
      <w:proofErr w:type="spellStart"/>
      <w:r w:rsidR="006C75F1" w:rsidRPr="006C75F1">
        <w:rPr>
          <w:lang w:val="it-IT"/>
        </w:rPr>
        <w:t>Seidel</w:t>
      </w:r>
      <w:proofErr w:type="spellEnd"/>
      <w:r w:rsidR="006C75F1" w:rsidRPr="006C75F1">
        <w:rPr>
          <w:lang w:val="it-IT"/>
        </w:rPr>
        <w:t xml:space="preserve">, </w:t>
      </w:r>
      <w:r w:rsidR="006C75F1" w:rsidRPr="000D42AD">
        <w:rPr>
          <w:i/>
          <w:lang w:val="it-IT"/>
        </w:rPr>
        <w:t>Padre e figlio. Nicola e Giovanni Pisano</w:t>
      </w:r>
      <w:r w:rsidR="006C75F1" w:rsidRPr="006C75F1">
        <w:rPr>
          <w:lang w:val="it-IT"/>
        </w:rPr>
        <w:t xml:space="preserve">, </w:t>
      </w:r>
      <w:r w:rsidR="008170EC">
        <w:rPr>
          <w:lang w:val="it-IT"/>
        </w:rPr>
        <w:t xml:space="preserve">Venezia: </w:t>
      </w:r>
      <w:r w:rsidR="006C75F1" w:rsidRPr="006C75F1">
        <w:rPr>
          <w:lang w:val="it-IT"/>
        </w:rPr>
        <w:t>Marsilio, 2012</w:t>
      </w:r>
      <w:r w:rsidR="00EF5214">
        <w:rPr>
          <w:lang w:val="it-IT"/>
        </w:rPr>
        <w:t>, pp. 92-117</w:t>
      </w:r>
      <w:r w:rsidR="000D42AD">
        <w:rPr>
          <w:lang w:val="it-IT"/>
        </w:rPr>
        <w:t xml:space="preserve">; </w:t>
      </w:r>
      <w:r w:rsidR="008170EC">
        <w:rPr>
          <w:lang w:val="it-IT"/>
        </w:rPr>
        <w:t xml:space="preserve">C. Di Fabio, </w:t>
      </w:r>
      <w:r w:rsidR="008170EC" w:rsidRPr="008170EC">
        <w:rPr>
          <w:i/>
          <w:lang w:val="it-IT"/>
        </w:rPr>
        <w:t>Il prezzo, il valore e il riconoscimento sociale del lavoro dello scultore: Giovanni Pisano e altri casi nella Toscana del primo Trecento</w:t>
      </w:r>
      <w:r w:rsidR="008170EC">
        <w:rPr>
          <w:lang w:val="it-IT"/>
        </w:rPr>
        <w:t>, i</w:t>
      </w:r>
      <w:r w:rsidR="008170EC" w:rsidRPr="008170EC">
        <w:rPr>
          <w:lang w:val="it-IT"/>
        </w:rPr>
        <w:t xml:space="preserve">n: </w:t>
      </w:r>
      <w:r w:rsidR="00EF5A4E">
        <w:rPr>
          <w:i/>
          <w:lang w:val="it-IT"/>
        </w:rPr>
        <w:t xml:space="preserve">Medioevo: arte e storia </w:t>
      </w:r>
      <w:r w:rsidR="00EF5A4E" w:rsidRPr="00EF5A4E">
        <w:rPr>
          <w:lang w:val="it-IT"/>
        </w:rPr>
        <w:t xml:space="preserve">Atti del Convegno internazionale di studi Parma, </w:t>
      </w:r>
      <w:r w:rsidR="00EF5A4E">
        <w:rPr>
          <w:lang w:val="it-IT"/>
        </w:rPr>
        <w:t>18-22</w:t>
      </w:r>
      <w:r w:rsidR="00EF5A4E" w:rsidRPr="00EF5A4E">
        <w:rPr>
          <w:lang w:val="it-IT"/>
        </w:rPr>
        <w:t xml:space="preserve"> settembre 200</w:t>
      </w:r>
      <w:r w:rsidR="00EF5A4E">
        <w:rPr>
          <w:lang w:val="it-IT"/>
        </w:rPr>
        <w:t xml:space="preserve">7 </w:t>
      </w:r>
      <w:r w:rsidR="00EF5A4E" w:rsidRPr="00EF5A4E">
        <w:rPr>
          <w:lang w:val="it-IT"/>
        </w:rPr>
        <w:t>a cura di A. C.</w:t>
      </w:r>
      <w:r w:rsidR="008170EC" w:rsidRPr="00EF5A4E">
        <w:rPr>
          <w:lang w:val="it-IT"/>
        </w:rPr>
        <w:t xml:space="preserve"> </w:t>
      </w:r>
      <w:proofErr w:type="spellStart"/>
      <w:r w:rsidR="008170EC" w:rsidRPr="00EF5A4E">
        <w:rPr>
          <w:lang w:val="it-IT"/>
        </w:rPr>
        <w:t>Quintavalle</w:t>
      </w:r>
      <w:proofErr w:type="spellEnd"/>
      <w:r w:rsidR="008170EC" w:rsidRPr="00EF5A4E">
        <w:rPr>
          <w:lang w:val="it-IT"/>
        </w:rPr>
        <w:t xml:space="preserve">, </w:t>
      </w:r>
      <w:r w:rsidR="00EF5A4E">
        <w:rPr>
          <w:lang w:val="it-IT"/>
        </w:rPr>
        <w:t xml:space="preserve">Milano: </w:t>
      </w:r>
      <w:proofErr w:type="spellStart"/>
      <w:r w:rsidR="00EF5A4E">
        <w:rPr>
          <w:lang w:val="it-IT"/>
        </w:rPr>
        <w:t>Electa</w:t>
      </w:r>
      <w:proofErr w:type="spellEnd"/>
      <w:r w:rsidR="00EF5A4E">
        <w:rPr>
          <w:lang w:val="it-IT"/>
        </w:rPr>
        <w:t xml:space="preserve"> 2008, pp. 609-620</w:t>
      </w:r>
      <w:r w:rsidR="008170EC">
        <w:rPr>
          <w:lang w:val="it-IT"/>
        </w:rPr>
        <w:t>;</w:t>
      </w:r>
      <w:r w:rsidR="00E21644">
        <w:rPr>
          <w:lang w:val="it-IT"/>
        </w:rPr>
        <w:t xml:space="preserve"> </w:t>
      </w:r>
      <w:r w:rsidR="00BB1A75">
        <w:rPr>
          <w:lang w:val="it-IT"/>
        </w:rPr>
        <w:t xml:space="preserve">O. </w:t>
      </w:r>
      <w:proofErr w:type="spellStart"/>
      <w:r w:rsidR="00BB1A75">
        <w:rPr>
          <w:lang w:val="it-IT"/>
        </w:rPr>
        <w:t>Banti</w:t>
      </w:r>
      <w:proofErr w:type="spellEnd"/>
      <w:r w:rsidR="00E4226B">
        <w:rPr>
          <w:lang w:val="it-IT"/>
        </w:rPr>
        <w:t xml:space="preserve">, </w:t>
      </w:r>
      <w:r w:rsidR="00BB1A75" w:rsidRPr="00BB1A75">
        <w:rPr>
          <w:i/>
          <w:lang w:val="it-IT"/>
        </w:rPr>
        <w:t>Giovanni Pisano</w:t>
      </w:r>
      <w:r w:rsidR="00E4226B" w:rsidRPr="00BB1A75">
        <w:rPr>
          <w:i/>
          <w:lang w:val="it-IT"/>
        </w:rPr>
        <w:t>: rileggendo le due epigrafi del Pergamo del Duomo di Pisa</w:t>
      </w:r>
      <w:r w:rsidR="00BB1A75">
        <w:rPr>
          <w:i/>
          <w:lang w:val="it-IT"/>
        </w:rPr>
        <w:t xml:space="preserve"> </w:t>
      </w:r>
      <w:r w:rsidR="00BB1A75">
        <w:rPr>
          <w:lang w:val="it-IT"/>
        </w:rPr>
        <w:t>in ‘</w:t>
      </w:r>
      <w:r w:rsidR="00E4226B" w:rsidRPr="00E4226B">
        <w:rPr>
          <w:lang w:val="it-IT"/>
        </w:rPr>
        <w:t xml:space="preserve">Critica </w:t>
      </w:r>
      <w:proofErr w:type="spellStart"/>
      <w:r w:rsidR="00E4226B" w:rsidRPr="00E4226B">
        <w:rPr>
          <w:lang w:val="it-IT"/>
        </w:rPr>
        <w:t>d’arte</w:t>
      </w:r>
      <w:r w:rsidR="00BB1A75">
        <w:rPr>
          <w:lang w:val="it-IT"/>
        </w:rPr>
        <w:t>’</w:t>
      </w:r>
      <w:proofErr w:type="spellEnd"/>
      <w:r w:rsidR="00BB1A75">
        <w:rPr>
          <w:lang w:val="it-IT"/>
        </w:rPr>
        <w:t xml:space="preserve">, 8. Serie 69, Anno </w:t>
      </w:r>
      <w:r w:rsidR="00E4226B" w:rsidRPr="00E4226B">
        <w:rPr>
          <w:lang w:val="it-IT"/>
        </w:rPr>
        <w:t xml:space="preserve">2007, 29/31, </w:t>
      </w:r>
      <w:r w:rsidR="00BB1A75">
        <w:rPr>
          <w:lang w:val="it-IT"/>
        </w:rPr>
        <w:t xml:space="preserve">pp. </w:t>
      </w:r>
      <w:r w:rsidR="00E4226B" w:rsidRPr="00E4226B">
        <w:rPr>
          <w:lang w:val="it-IT"/>
        </w:rPr>
        <w:t>105-113</w:t>
      </w:r>
      <w:r w:rsidR="00BB1A75">
        <w:rPr>
          <w:lang w:val="it-IT"/>
        </w:rPr>
        <w:t xml:space="preserve">; </w:t>
      </w:r>
      <w:r w:rsidR="0092613E" w:rsidRPr="0092613E">
        <w:rPr>
          <w:lang w:val="it-IT"/>
        </w:rPr>
        <w:t xml:space="preserve">R.P. Novello, </w:t>
      </w:r>
      <w:r w:rsidR="0092613E" w:rsidRPr="0092613E">
        <w:rPr>
          <w:i/>
          <w:lang w:val="it-IT"/>
        </w:rPr>
        <w:t xml:space="preserve">Giovanni Pisano: il pergamo di Pisa, </w:t>
      </w:r>
      <w:r w:rsidR="0092613E" w:rsidRPr="0092613E">
        <w:rPr>
          <w:lang w:val="it-IT"/>
        </w:rPr>
        <w:t xml:space="preserve">F. C. Panini, 2006; </w:t>
      </w:r>
      <w:r w:rsidR="002C03CC">
        <w:rPr>
          <w:lang w:val="it-IT"/>
        </w:rPr>
        <w:t xml:space="preserve">A. R. </w:t>
      </w:r>
      <w:r w:rsidR="002C03CC" w:rsidRPr="002C03CC">
        <w:rPr>
          <w:lang w:val="it-IT"/>
        </w:rPr>
        <w:t>Calderoni Masetti</w:t>
      </w:r>
      <w:r w:rsidR="002C03CC">
        <w:rPr>
          <w:lang w:val="it-IT"/>
        </w:rPr>
        <w:t>,</w:t>
      </w:r>
      <w:r w:rsidR="002C03CC" w:rsidRPr="002C03CC">
        <w:rPr>
          <w:lang w:val="it-IT"/>
        </w:rPr>
        <w:t xml:space="preserve"> </w:t>
      </w:r>
      <w:r w:rsidR="002C03CC" w:rsidRPr="002C03CC">
        <w:rPr>
          <w:i/>
          <w:lang w:val="it-IT"/>
        </w:rPr>
        <w:t>Dal pergamo di Guglielmo a quello di Giov</w:t>
      </w:r>
      <w:r w:rsidR="002C03CC">
        <w:rPr>
          <w:i/>
          <w:lang w:val="it-IT"/>
        </w:rPr>
        <w:t xml:space="preserve">anni Pisano nel duomo di Pisa, </w:t>
      </w:r>
      <w:r w:rsidR="002C03CC" w:rsidRPr="002C03CC">
        <w:rPr>
          <w:lang w:val="it-IT"/>
        </w:rPr>
        <w:t xml:space="preserve">in </w:t>
      </w:r>
      <w:r w:rsidR="002C03CC" w:rsidRPr="002C03CC">
        <w:rPr>
          <w:i/>
          <w:lang w:val="it-IT"/>
        </w:rPr>
        <w:t>Me</w:t>
      </w:r>
      <w:r w:rsidR="002C03CC">
        <w:rPr>
          <w:i/>
          <w:lang w:val="it-IT"/>
        </w:rPr>
        <w:t>dioevo: il tempo degli antichi,</w:t>
      </w:r>
      <w:r w:rsidR="002C03CC" w:rsidRPr="002C03CC">
        <w:rPr>
          <w:i/>
          <w:lang w:val="it-IT"/>
        </w:rPr>
        <w:t xml:space="preserve"> </w:t>
      </w:r>
      <w:r w:rsidR="002A6644">
        <w:rPr>
          <w:lang w:val="it-IT"/>
        </w:rPr>
        <w:t>Atti del Convegno internaz</w:t>
      </w:r>
      <w:r w:rsidR="002C03CC" w:rsidRPr="002C03CC">
        <w:rPr>
          <w:lang w:val="it-IT"/>
        </w:rPr>
        <w:t xml:space="preserve">ionale di studi Parma, 24-28 settembre 2003, a cura di Arturo Carlo </w:t>
      </w:r>
      <w:proofErr w:type="spellStart"/>
      <w:r w:rsidR="002C03CC" w:rsidRPr="002C03CC">
        <w:rPr>
          <w:lang w:val="it-IT"/>
        </w:rPr>
        <w:t>Quintavalle</w:t>
      </w:r>
      <w:proofErr w:type="spellEnd"/>
      <w:r w:rsidR="002C03CC">
        <w:rPr>
          <w:lang w:val="it-IT"/>
        </w:rPr>
        <w:t xml:space="preserve">, </w:t>
      </w:r>
      <w:r w:rsidR="002A6644">
        <w:rPr>
          <w:lang w:val="it-IT"/>
        </w:rPr>
        <w:t>Mil</w:t>
      </w:r>
      <w:r w:rsidR="00ED7155">
        <w:rPr>
          <w:lang w:val="it-IT"/>
        </w:rPr>
        <w:t xml:space="preserve">ano: </w:t>
      </w:r>
      <w:proofErr w:type="spellStart"/>
      <w:r w:rsidR="00ED7155">
        <w:rPr>
          <w:lang w:val="it-IT"/>
        </w:rPr>
        <w:t>Electa</w:t>
      </w:r>
      <w:proofErr w:type="spellEnd"/>
      <w:r w:rsidR="00ED7155">
        <w:rPr>
          <w:lang w:val="it-IT"/>
        </w:rPr>
        <w:t>, 2006, pp. 451-461</w:t>
      </w:r>
      <w:r w:rsidR="00217317">
        <w:rPr>
          <w:lang w:val="it-IT"/>
        </w:rPr>
        <w:t xml:space="preserve">; </w:t>
      </w:r>
      <w:r w:rsidR="000F1F16" w:rsidRPr="00044AE1">
        <w:rPr>
          <w:i/>
          <w:lang w:val="it-IT"/>
        </w:rPr>
        <w:t>L’ambone del Duomo di Pisa,</w:t>
      </w:r>
      <w:r w:rsidR="000F1F16">
        <w:rPr>
          <w:lang w:val="it-IT"/>
        </w:rPr>
        <w:t xml:space="preserve"> a cura di C. Valenziano, Pisa: Cassa di Risparmio- Milano</w:t>
      </w:r>
      <w:r w:rsidR="000F1F16" w:rsidRPr="00044AE1">
        <w:rPr>
          <w:lang w:val="it-IT"/>
        </w:rPr>
        <w:t>: F. M. Ricci, 1993</w:t>
      </w:r>
      <w:r w:rsidR="000F1F16">
        <w:rPr>
          <w:lang w:val="it-IT"/>
        </w:rPr>
        <w:t xml:space="preserve">; </w:t>
      </w:r>
      <w:r w:rsidR="00A9208D">
        <w:rPr>
          <w:lang w:val="it-IT"/>
        </w:rPr>
        <w:t xml:space="preserve">E. </w:t>
      </w:r>
      <w:proofErr w:type="spellStart"/>
      <w:r w:rsidR="00A9208D">
        <w:rPr>
          <w:lang w:val="it-IT"/>
        </w:rPr>
        <w:t>Carli</w:t>
      </w:r>
      <w:proofErr w:type="spellEnd"/>
      <w:r w:rsidR="00A9208D">
        <w:rPr>
          <w:lang w:val="it-IT"/>
        </w:rPr>
        <w:t xml:space="preserve">, </w:t>
      </w:r>
      <w:r w:rsidR="0092613E" w:rsidRPr="00A9208D">
        <w:rPr>
          <w:i/>
          <w:lang w:val="it-IT"/>
        </w:rPr>
        <w:t>Il pergamo del Duomo di Pisa</w:t>
      </w:r>
      <w:r w:rsidR="00A9208D">
        <w:rPr>
          <w:lang w:val="it-IT"/>
        </w:rPr>
        <w:t xml:space="preserve">, Pisa: </w:t>
      </w:r>
      <w:proofErr w:type="spellStart"/>
      <w:r w:rsidR="00A9208D">
        <w:rPr>
          <w:lang w:val="it-IT"/>
        </w:rPr>
        <w:t>Pacini</w:t>
      </w:r>
      <w:proofErr w:type="spellEnd"/>
      <w:r w:rsidR="00A9208D">
        <w:rPr>
          <w:lang w:val="it-IT"/>
        </w:rPr>
        <w:t xml:space="preserve"> 1975</w:t>
      </w:r>
      <w:r w:rsidR="00044AE1">
        <w:rPr>
          <w:lang w:val="it-IT"/>
        </w:rPr>
        <w:t xml:space="preserve">; A. Venturi, </w:t>
      </w:r>
      <w:r w:rsidR="00044AE1" w:rsidRPr="00044AE1">
        <w:rPr>
          <w:i/>
          <w:lang w:val="it-IT"/>
        </w:rPr>
        <w:t>Giovanni Pisano. La vita e l’opera,</w:t>
      </w:r>
      <w:r w:rsidR="00044AE1">
        <w:rPr>
          <w:lang w:val="it-IT"/>
        </w:rPr>
        <w:t xml:space="preserve"> Bologna: Apollo </w:t>
      </w:r>
      <w:r w:rsidR="00C829A7">
        <w:rPr>
          <w:lang w:val="it-IT"/>
        </w:rPr>
        <w:t>1928.</w:t>
      </w:r>
    </w:p>
  </w:footnote>
  <w:footnote w:id="2">
    <w:p w:rsidR="005C63CB" w:rsidRPr="00325A89" w:rsidRDefault="005C63CB" w:rsidP="00314DD2">
      <w:pPr>
        <w:pStyle w:val="Testonotaapidipagina"/>
        <w:jc w:val="both"/>
        <w:rPr>
          <w:lang w:val="it-IT"/>
        </w:rPr>
      </w:pPr>
      <w:r w:rsidRPr="00325A89">
        <w:rPr>
          <w:rStyle w:val="Rimandonotaapidipagina"/>
        </w:rPr>
        <w:footnoteRef/>
      </w:r>
      <w:r w:rsidRPr="00325A89">
        <w:rPr>
          <w:lang w:val="it-IT"/>
        </w:rPr>
        <w:t xml:space="preserve"> </w:t>
      </w:r>
      <w:r w:rsidRPr="00325A89">
        <w:rPr>
          <w:color w:val="000000"/>
          <w:shd w:val="clear" w:color="auto" w:fill="FFFFFF"/>
          <w:lang w:val="it-IT"/>
        </w:rPr>
        <w:t xml:space="preserve">Le date dei lavori al pulpito del duomo sono testimoniate anche da documenti d'archivio </w:t>
      </w:r>
      <w:r w:rsidR="00325A89">
        <w:rPr>
          <w:color w:val="000000"/>
          <w:shd w:val="clear" w:color="auto" w:fill="FFFFFF"/>
          <w:lang w:val="it-IT"/>
        </w:rPr>
        <w:t>conservati presso l’</w:t>
      </w:r>
      <w:r w:rsidR="00E32E46">
        <w:rPr>
          <w:color w:val="000000"/>
          <w:shd w:val="clear" w:color="auto" w:fill="FFFFFF"/>
          <w:lang w:val="it-IT"/>
        </w:rPr>
        <w:t>Archivio di Stato di Pisa nel</w:t>
      </w:r>
      <w:r w:rsidR="00325A89">
        <w:rPr>
          <w:color w:val="000000"/>
          <w:shd w:val="clear" w:color="auto" w:fill="FFFFFF"/>
          <w:lang w:val="it-IT"/>
        </w:rPr>
        <w:t xml:space="preserve"> fondo </w:t>
      </w:r>
      <w:r w:rsidR="00325A89" w:rsidRPr="00325A89">
        <w:rPr>
          <w:i/>
          <w:color w:val="000000"/>
          <w:shd w:val="clear" w:color="auto" w:fill="FFFFFF"/>
          <w:lang w:val="it-IT"/>
        </w:rPr>
        <w:t xml:space="preserve">Opera </w:t>
      </w:r>
      <w:r w:rsidR="00E32E46">
        <w:rPr>
          <w:i/>
          <w:color w:val="000000"/>
          <w:shd w:val="clear" w:color="auto" w:fill="FFFFFF"/>
          <w:lang w:val="it-IT"/>
        </w:rPr>
        <w:t>del Duomo</w:t>
      </w:r>
      <w:r w:rsidR="00325A89">
        <w:rPr>
          <w:color w:val="000000"/>
          <w:shd w:val="clear" w:color="auto" w:fill="FFFFFF"/>
          <w:lang w:val="it-IT"/>
        </w:rPr>
        <w:t xml:space="preserve">, </w:t>
      </w:r>
      <w:r w:rsidRPr="00325A89">
        <w:rPr>
          <w:color w:val="000000"/>
          <w:shd w:val="clear" w:color="auto" w:fill="FFFFFF"/>
          <w:lang w:val="it-IT"/>
        </w:rPr>
        <w:t>relativi all'acquisizione del materiale lapid</w:t>
      </w:r>
      <w:r w:rsidR="00325A89">
        <w:rPr>
          <w:color w:val="000000"/>
          <w:shd w:val="clear" w:color="auto" w:fill="FFFFFF"/>
          <w:lang w:val="it-IT"/>
        </w:rPr>
        <w:t>eo e al completamento del manufatto</w:t>
      </w:r>
      <w:r w:rsidRPr="00325A89">
        <w:rPr>
          <w:color w:val="000000"/>
          <w:shd w:val="clear" w:color="auto" w:fill="FFFFFF"/>
          <w:lang w:val="it-IT"/>
        </w:rPr>
        <w:t xml:space="preserve"> e dall'iscrizione che corre lungo lo zoccolo del monu</w:t>
      </w:r>
      <w:r w:rsidR="00325A89">
        <w:rPr>
          <w:color w:val="000000"/>
          <w:shd w:val="clear" w:color="auto" w:fill="FFFFFF"/>
          <w:lang w:val="it-IT"/>
        </w:rPr>
        <w:t>mento, che indica</w:t>
      </w:r>
      <w:r w:rsidRPr="00325A89">
        <w:rPr>
          <w:color w:val="000000"/>
          <w:shd w:val="clear" w:color="auto" w:fill="FFFFFF"/>
          <w:lang w:val="it-IT"/>
        </w:rPr>
        <w:t xml:space="preserve"> il 1311 come anno di conclusione dei lavori, sottolineando espressamente il fatto che G</w:t>
      </w:r>
      <w:r w:rsidR="00325A89">
        <w:rPr>
          <w:color w:val="000000"/>
          <w:shd w:val="clear" w:color="auto" w:fill="FFFFFF"/>
          <w:lang w:val="it-IT"/>
        </w:rPr>
        <w:t>iovanni</w:t>
      </w:r>
      <w:r w:rsidRPr="00325A89">
        <w:rPr>
          <w:color w:val="000000"/>
          <w:shd w:val="clear" w:color="auto" w:fill="FFFFFF"/>
          <w:lang w:val="it-IT"/>
        </w:rPr>
        <w:t xml:space="preserve"> realizzò l'opera da solo (</w:t>
      </w:r>
      <w:r w:rsidRPr="00325A89">
        <w:rPr>
          <w:i/>
          <w:color w:val="000000"/>
          <w:shd w:val="clear" w:color="auto" w:fill="FFFFFF"/>
          <w:lang w:val="it-IT"/>
        </w:rPr>
        <w:t xml:space="preserve">arte </w:t>
      </w:r>
      <w:proofErr w:type="spellStart"/>
      <w:r w:rsidRPr="00325A89">
        <w:rPr>
          <w:i/>
          <w:color w:val="000000"/>
          <w:shd w:val="clear" w:color="auto" w:fill="FFFFFF"/>
          <w:lang w:val="it-IT"/>
        </w:rPr>
        <w:t>manus</w:t>
      </w:r>
      <w:proofErr w:type="spellEnd"/>
      <w:r w:rsidRPr="00325A89">
        <w:rPr>
          <w:i/>
          <w:color w:val="000000"/>
          <w:shd w:val="clear" w:color="auto" w:fill="FFFFFF"/>
          <w:lang w:val="it-IT"/>
        </w:rPr>
        <w:t xml:space="preserve"> sole</w:t>
      </w:r>
      <w:r w:rsidRPr="00325A89">
        <w:rPr>
          <w:color w:val="000000"/>
          <w:shd w:val="clear" w:color="auto" w:fill="FFFFFF"/>
          <w:lang w:val="it-IT"/>
        </w:rPr>
        <w:t>)</w:t>
      </w:r>
      <w:r w:rsidR="00072C67">
        <w:rPr>
          <w:color w:val="000000"/>
          <w:shd w:val="clear" w:color="auto" w:fill="FFFFFF"/>
          <w:lang w:val="it-IT"/>
        </w:rPr>
        <w:t xml:space="preserve"> e celebrando il </w:t>
      </w:r>
      <w:r w:rsidR="00BA4F31">
        <w:rPr>
          <w:color w:val="000000"/>
          <w:shd w:val="clear" w:color="auto" w:fill="FFFFFF"/>
          <w:lang w:val="it-IT"/>
        </w:rPr>
        <w:t xml:space="preserve">nuovo </w:t>
      </w:r>
      <w:r w:rsidR="00072C67">
        <w:rPr>
          <w:color w:val="000000"/>
          <w:shd w:val="clear" w:color="auto" w:fill="FFFFFF"/>
          <w:lang w:val="it-IT"/>
        </w:rPr>
        <w:t>committente Nello Falcone</w:t>
      </w:r>
      <w:r w:rsidRPr="00325A89">
        <w:rPr>
          <w:color w:val="000000"/>
          <w:shd w:val="clear" w:color="auto" w:fill="FFFFFF"/>
          <w:lang w:val="it-IT"/>
        </w:rPr>
        <w:t>.</w:t>
      </w:r>
    </w:p>
  </w:footnote>
  <w:footnote w:id="3">
    <w:p w:rsidR="00072C67" w:rsidRPr="00072C67" w:rsidRDefault="00072C67" w:rsidP="00314DD2">
      <w:pPr>
        <w:pStyle w:val="Testonotaapidipagina"/>
        <w:jc w:val="both"/>
        <w:rPr>
          <w:lang w:val="it-IT"/>
        </w:rPr>
      </w:pPr>
      <w:r>
        <w:rPr>
          <w:rStyle w:val="Rimandonotaapidipagina"/>
        </w:rPr>
        <w:footnoteRef/>
      </w:r>
      <w:r w:rsidRPr="00072C67">
        <w:rPr>
          <w:lang w:val="it-IT"/>
        </w:rPr>
        <w:t xml:space="preserve"> G. </w:t>
      </w:r>
      <w:r>
        <w:rPr>
          <w:lang w:val="it-IT"/>
        </w:rPr>
        <w:t xml:space="preserve">Vasari, </w:t>
      </w:r>
      <w:r w:rsidR="005F741F" w:rsidRPr="005F741F">
        <w:rPr>
          <w:i/>
          <w:lang w:val="it-IT"/>
        </w:rPr>
        <w:t>Le vite de’ più eccellenti pittori scultori e architettori, nelle redazioni del 1550 e 1568</w:t>
      </w:r>
      <w:r w:rsidR="005F741F">
        <w:rPr>
          <w:i/>
          <w:lang w:val="it-IT"/>
        </w:rPr>
        <w:t xml:space="preserve">, </w:t>
      </w:r>
      <w:r w:rsidR="005F741F" w:rsidRPr="005F741F">
        <w:rPr>
          <w:lang w:val="it-IT"/>
        </w:rPr>
        <w:t xml:space="preserve">edizione a cura di </w:t>
      </w:r>
      <w:r w:rsidR="005F741F">
        <w:rPr>
          <w:lang w:val="it-IT"/>
        </w:rPr>
        <w:t xml:space="preserve">R. Bettarini, commento a cura di P. Barocchi, Firenze: Sansoni, </w:t>
      </w:r>
      <w:r w:rsidRPr="00072C67">
        <w:rPr>
          <w:lang w:val="it-IT"/>
        </w:rPr>
        <w:t>II, 1967, p. 69</w:t>
      </w:r>
      <w:r w:rsidR="005F741F">
        <w:rPr>
          <w:lang w:val="it-IT"/>
        </w:rPr>
        <w:t>.</w:t>
      </w:r>
    </w:p>
  </w:footnote>
  <w:footnote w:id="4">
    <w:p w:rsidR="002B32FB" w:rsidRPr="002B32FB" w:rsidRDefault="002B32FB" w:rsidP="00314DD2">
      <w:pPr>
        <w:pStyle w:val="Testonotaapidipagina"/>
        <w:jc w:val="both"/>
        <w:rPr>
          <w:lang w:val="it-IT"/>
        </w:rPr>
      </w:pPr>
      <w:r>
        <w:rPr>
          <w:rStyle w:val="Rimandonotaapidipagina"/>
        </w:rPr>
        <w:footnoteRef/>
      </w:r>
      <w:r w:rsidRPr="00E5765F">
        <w:rPr>
          <w:lang w:val="it-IT"/>
        </w:rPr>
        <w:t xml:space="preserve"> </w:t>
      </w:r>
      <w:r w:rsidR="00314DD2">
        <w:rPr>
          <w:lang w:val="it-IT"/>
        </w:rPr>
        <w:t>La maggior parte delle</w:t>
      </w:r>
      <w:r w:rsidR="00E5765F">
        <w:rPr>
          <w:lang w:val="it-IT"/>
        </w:rPr>
        <w:t xml:space="preserve"> notizie sulla </w:t>
      </w:r>
      <w:r w:rsidR="00314DD2">
        <w:rPr>
          <w:lang w:val="it-IT"/>
        </w:rPr>
        <w:t>‘</w:t>
      </w:r>
      <w:r w:rsidR="00E5765F">
        <w:rPr>
          <w:lang w:val="it-IT"/>
        </w:rPr>
        <w:t>dispersione</w:t>
      </w:r>
      <w:r w:rsidR="00314DD2">
        <w:rPr>
          <w:lang w:val="it-IT"/>
        </w:rPr>
        <w:t>’</w:t>
      </w:r>
      <w:r w:rsidR="00E5765F">
        <w:rPr>
          <w:lang w:val="it-IT"/>
        </w:rPr>
        <w:t xml:space="preserve"> degli elementi </w:t>
      </w:r>
      <w:r w:rsidR="00314DD2">
        <w:rPr>
          <w:lang w:val="it-IT"/>
        </w:rPr>
        <w:t xml:space="preserve">scultorei e architettonici </w:t>
      </w:r>
      <w:r w:rsidR="00E5765F">
        <w:rPr>
          <w:lang w:val="it-IT"/>
        </w:rPr>
        <w:t xml:space="preserve">del pulpito </w:t>
      </w:r>
      <w:r w:rsidR="008C4A64">
        <w:rPr>
          <w:lang w:val="it-IT"/>
        </w:rPr>
        <w:t>è</w:t>
      </w:r>
      <w:r w:rsidR="00E5765F">
        <w:rPr>
          <w:lang w:val="it-IT"/>
        </w:rPr>
        <w:t xml:space="preserve"> tr</w:t>
      </w:r>
      <w:r w:rsidR="00314DD2">
        <w:rPr>
          <w:lang w:val="it-IT"/>
        </w:rPr>
        <w:t>att</w:t>
      </w:r>
      <w:r w:rsidR="008C4A64">
        <w:rPr>
          <w:lang w:val="it-IT"/>
        </w:rPr>
        <w:t>a</w:t>
      </w:r>
      <w:r w:rsidR="00314DD2">
        <w:rPr>
          <w:lang w:val="it-IT"/>
        </w:rPr>
        <w:t xml:space="preserve"> dagli studi di F</w:t>
      </w:r>
      <w:r w:rsidR="00E5765F">
        <w:rPr>
          <w:lang w:val="it-IT"/>
        </w:rPr>
        <w:t>. Puntoni</w:t>
      </w:r>
      <w:r w:rsidR="00E5765F" w:rsidRPr="00E5765F">
        <w:rPr>
          <w:lang w:val="it-IT"/>
        </w:rPr>
        <w:t xml:space="preserve">, </w:t>
      </w:r>
      <w:r w:rsidR="00E5765F" w:rsidRPr="00314DD2">
        <w:rPr>
          <w:i/>
          <w:lang w:val="it-IT"/>
        </w:rPr>
        <w:t>Sulla ricomposizione e ricostruzione della cantoria di Giovanni Pisano</w:t>
      </w:r>
      <w:r w:rsidR="00E5765F" w:rsidRPr="00E5765F">
        <w:rPr>
          <w:lang w:val="it-IT"/>
        </w:rPr>
        <w:t xml:space="preserve">. Pisa: Arti </w:t>
      </w:r>
      <w:r w:rsidR="00314DD2">
        <w:rPr>
          <w:lang w:val="it-IT"/>
        </w:rPr>
        <w:t>grafiche cav. F. Mariotti, 1920.</w:t>
      </w:r>
    </w:p>
  </w:footnote>
  <w:footnote w:id="5">
    <w:p w:rsidR="00EB6095" w:rsidRPr="00EB6095" w:rsidRDefault="00EB6095" w:rsidP="004744C5">
      <w:pPr>
        <w:pStyle w:val="Testonotaapidipagina"/>
        <w:jc w:val="both"/>
        <w:rPr>
          <w:lang w:val="it-IT"/>
        </w:rPr>
      </w:pPr>
      <w:r>
        <w:rPr>
          <w:rStyle w:val="Rimandonotaapidipagina"/>
        </w:rPr>
        <w:footnoteRef/>
      </w:r>
      <w:r w:rsidRPr="00EB6095">
        <w:rPr>
          <w:lang w:val="it-IT"/>
        </w:rPr>
        <w:t xml:space="preserve"> </w:t>
      </w:r>
      <w:r>
        <w:rPr>
          <w:lang w:val="it-IT"/>
        </w:rPr>
        <w:t>D.</w:t>
      </w:r>
      <w:r w:rsidRPr="00EB6095">
        <w:rPr>
          <w:lang w:val="it-IT"/>
        </w:rPr>
        <w:t xml:space="preserve"> </w:t>
      </w:r>
      <w:proofErr w:type="spellStart"/>
      <w:r w:rsidRPr="00EB6095">
        <w:rPr>
          <w:lang w:val="it-IT"/>
        </w:rPr>
        <w:t>Lamberini</w:t>
      </w:r>
      <w:proofErr w:type="spellEnd"/>
      <w:r>
        <w:rPr>
          <w:lang w:val="it-IT"/>
        </w:rPr>
        <w:t>,</w:t>
      </w:r>
      <w:r w:rsidRPr="00EB6095">
        <w:rPr>
          <w:lang w:val="it-IT"/>
        </w:rPr>
        <w:t xml:space="preserve"> D. Mason</w:t>
      </w:r>
      <w:r>
        <w:rPr>
          <w:lang w:val="it-IT"/>
        </w:rPr>
        <w:t>,</w:t>
      </w:r>
      <w:r w:rsidRPr="00EB6095">
        <w:rPr>
          <w:lang w:val="it-IT"/>
        </w:rPr>
        <w:t xml:space="preserve"> </w:t>
      </w:r>
      <w:r w:rsidRPr="00EB6095">
        <w:rPr>
          <w:i/>
          <w:lang w:val="it-IT"/>
        </w:rPr>
        <w:t xml:space="preserve">Il pergamo smembrato del Duomo di Pisa nell’immaginario inglese e il suo calco al Victoria and Albert </w:t>
      </w:r>
      <w:proofErr w:type="spellStart"/>
      <w:r w:rsidRPr="00EB6095">
        <w:rPr>
          <w:i/>
          <w:lang w:val="it-IT"/>
        </w:rPr>
        <w:t>Museum</w:t>
      </w:r>
      <w:proofErr w:type="spellEnd"/>
      <w:r w:rsidRPr="00EB6095">
        <w:rPr>
          <w:i/>
          <w:lang w:val="it-IT"/>
        </w:rPr>
        <w:t xml:space="preserve"> di Londra</w:t>
      </w:r>
      <w:r w:rsidRPr="00EB6095">
        <w:rPr>
          <w:lang w:val="it-IT"/>
        </w:rPr>
        <w:t xml:space="preserve">, in </w:t>
      </w:r>
      <w:r w:rsidRPr="00EB6095">
        <w:rPr>
          <w:i/>
          <w:lang w:val="it-IT"/>
        </w:rPr>
        <w:t>Pulpiti Medievali Toscani. Storia e restauri di micro-architetture</w:t>
      </w:r>
      <w:r w:rsidRPr="00EB6095">
        <w:rPr>
          <w:lang w:val="it-IT"/>
        </w:rPr>
        <w:t xml:space="preserve">, Atti della giornata di Studio (Firenze, 21 giugno 1996), a cura di D. </w:t>
      </w:r>
      <w:proofErr w:type="spellStart"/>
      <w:r w:rsidRPr="00EB6095">
        <w:rPr>
          <w:lang w:val="it-IT"/>
        </w:rPr>
        <w:t>Lambe</w:t>
      </w:r>
      <w:r>
        <w:rPr>
          <w:lang w:val="it-IT"/>
        </w:rPr>
        <w:t>rini</w:t>
      </w:r>
      <w:proofErr w:type="spellEnd"/>
      <w:r>
        <w:rPr>
          <w:lang w:val="it-IT"/>
        </w:rPr>
        <w:t>, Firenze 1999, pp. 133-154.</w:t>
      </w:r>
    </w:p>
  </w:footnote>
  <w:footnote w:id="6">
    <w:p w:rsidR="00DE2E2A" w:rsidRPr="00DE2E2A" w:rsidRDefault="00DE2E2A" w:rsidP="004744C5">
      <w:pPr>
        <w:pStyle w:val="Testonotaapidipagina"/>
        <w:jc w:val="both"/>
        <w:rPr>
          <w:lang w:val="it-IT"/>
        </w:rPr>
      </w:pPr>
      <w:r>
        <w:rPr>
          <w:rStyle w:val="Rimandonotaapidipagina"/>
        </w:rPr>
        <w:footnoteRef/>
      </w:r>
      <w:r w:rsidRPr="00DE2E2A">
        <w:rPr>
          <w:lang w:val="it-IT"/>
        </w:rPr>
        <w:t xml:space="preserve"> </w:t>
      </w:r>
      <w:r w:rsidRPr="00BE1715">
        <w:rPr>
          <w:lang w:val="it-IT"/>
        </w:rPr>
        <w:t xml:space="preserve">Ranieri Simonelli (1830-1911), </w:t>
      </w:r>
      <w:r w:rsidR="00425FCA" w:rsidRPr="00BE1715">
        <w:rPr>
          <w:lang w:val="it-IT"/>
        </w:rPr>
        <w:t>n</w:t>
      </w:r>
      <w:r w:rsidRPr="00BE1715">
        <w:rPr>
          <w:lang w:val="it-IT"/>
        </w:rPr>
        <w:t xml:space="preserve">ato a Pisa, si iscrisse all'Università cittadina nel 1846, partendo volontario due anni più tardi col battaglione toscano che combatté a Curtatone e Montanara. Nel 1851 conseguì la laurea in </w:t>
      </w:r>
      <w:r w:rsidR="00566748" w:rsidRPr="00BE1715">
        <w:rPr>
          <w:lang w:val="it-IT"/>
        </w:rPr>
        <w:t>Matematiche A</w:t>
      </w:r>
      <w:r w:rsidRPr="00BE1715">
        <w:rPr>
          <w:lang w:val="it-IT"/>
        </w:rPr>
        <w:t>pplicate e divenne insegnante alla corte del Granduca di Toscana. Specializzatosi in architettura, diresse i lavori di costruzione del Teatro Nuovo cittadino, dal 1865 al 1867, e quelli di restauro del Palazzo Appiano nel 1871. Politico attivissimo, fece parte dei consigli</w:t>
      </w:r>
      <w:r w:rsidR="00BE1715" w:rsidRPr="00BE1715">
        <w:rPr>
          <w:lang w:val="it-IT"/>
        </w:rPr>
        <w:t xml:space="preserve"> comunale e provinciale di Pisa</w:t>
      </w:r>
      <w:r w:rsidRPr="00BE1715">
        <w:rPr>
          <w:lang w:val="it-IT"/>
        </w:rPr>
        <w:t xml:space="preserve"> </w:t>
      </w:r>
      <w:r w:rsidR="00BE1715" w:rsidRPr="00BE1715">
        <w:rPr>
          <w:lang w:val="it-IT"/>
        </w:rPr>
        <w:t>e</w:t>
      </w:r>
      <w:r w:rsidRPr="00BE1715">
        <w:rPr>
          <w:lang w:val="it-IT"/>
        </w:rPr>
        <w:t xml:space="preserve"> di numerosi comitati locali. A livello nazionale, venne eletto deputato per due volte, divenendo anche Segretario Generale al Ministero dell'Agricoltura, dell'Industria e del Commercio dal 1881 al 1884, durante il quarto e il quinto governo Depretis. Nel 1892 fu delegato alla Conferenza Monetaria d</w:t>
      </w:r>
      <w:r w:rsidR="00425FCA" w:rsidRPr="00BE1715">
        <w:rPr>
          <w:lang w:val="it-IT"/>
        </w:rPr>
        <w:t>i Bruxelles.</w:t>
      </w:r>
      <w:r w:rsidR="00BE1715" w:rsidRPr="00BE1715">
        <w:rPr>
          <w:lang w:val="it-IT"/>
        </w:rPr>
        <w:t xml:space="preserve"> </w:t>
      </w:r>
    </w:p>
  </w:footnote>
  <w:footnote w:id="7">
    <w:p w:rsidR="00425FCA" w:rsidRPr="003E47E0" w:rsidRDefault="00425FCA" w:rsidP="004744C5">
      <w:pPr>
        <w:pStyle w:val="Testonotaapidipagina"/>
        <w:jc w:val="both"/>
        <w:rPr>
          <w:lang w:val="it-IT"/>
        </w:rPr>
      </w:pPr>
      <w:r w:rsidRPr="00436B07">
        <w:rPr>
          <w:rStyle w:val="Rimandonotaapidipagina"/>
        </w:rPr>
        <w:footnoteRef/>
      </w:r>
      <w:r w:rsidRPr="00436B07">
        <w:rPr>
          <w:lang w:val="it-IT"/>
        </w:rPr>
        <w:t xml:space="preserve"> </w:t>
      </w:r>
      <w:r w:rsidR="00840A80" w:rsidRPr="00436B07">
        <w:rPr>
          <w:lang w:val="it-IT"/>
        </w:rPr>
        <w:t xml:space="preserve">Guglielmo </w:t>
      </w:r>
      <w:proofErr w:type="spellStart"/>
      <w:r w:rsidR="00840A80" w:rsidRPr="00436B07">
        <w:rPr>
          <w:lang w:val="it-IT"/>
        </w:rPr>
        <w:t>Martolini</w:t>
      </w:r>
      <w:proofErr w:type="spellEnd"/>
      <w:r w:rsidR="00840A80" w:rsidRPr="00436B07">
        <w:rPr>
          <w:lang w:val="it-IT"/>
        </w:rPr>
        <w:t xml:space="preserve"> (…-1885), </w:t>
      </w:r>
      <w:r w:rsidR="00436B07" w:rsidRPr="00436B07">
        <w:rPr>
          <w:lang w:val="it-IT"/>
        </w:rPr>
        <w:t xml:space="preserve">fu </w:t>
      </w:r>
      <w:r w:rsidR="00840A80" w:rsidRPr="00436B07">
        <w:rPr>
          <w:lang w:val="it-IT"/>
        </w:rPr>
        <w:t xml:space="preserve">architetto e docente di </w:t>
      </w:r>
      <w:r w:rsidR="00566748" w:rsidRPr="00436B07">
        <w:rPr>
          <w:lang w:val="it-IT"/>
        </w:rPr>
        <w:t>Geometria, Trigonometria e G</w:t>
      </w:r>
      <w:r w:rsidR="001A57B9" w:rsidRPr="00436B07">
        <w:rPr>
          <w:lang w:val="it-IT"/>
        </w:rPr>
        <w:t xml:space="preserve">eometria </w:t>
      </w:r>
      <w:r w:rsidR="00566748" w:rsidRPr="00436B07">
        <w:rPr>
          <w:lang w:val="it-IT"/>
        </w:rPr>
        <w:t>D</w:t>
      </w:r>
      <w:r w:rsidR="00840A80" w:rsidRPr="00436B07">
        <w:rPr>
          <w:lang w:val="it-IT"/>
        </w:rPr>
        <w:t>escrittiva al</w:t>
      </w:r>
      <w:r w:rsidRPr="00436B07">
        <w:rPr>
          <w:lang w:val="it-IT"/>
        </w:rPr>
        <w:t>l’</w:t>
      </w:r>
      <w:r w:rsidR="00037B2D" w:rsidRPr="00436B07">
        <w:rPr>
          <w:lang w:val="it-IT"/>
        </w:rPr>
        <w:t>U</w:t>
      </w:r>
      <w:r w:rsidR="00436B07" w:rsidRPr="00436B07">
        <w:rPr>
          <w:lang w:val="it-IT"/>
        </w:rPr>
        <w:t>niversità di Pisa.</w:t>
      </w:r>
    </w:p>
  </w:footnote>
  <w:footnote w:id="8">
    <w:p w:rsidR="001A57B9" w:rsidRPr="003C4945" w:rsidRDefault="001A57B9" w:rsidP="004744C5">
      <w:pPr>
        <w:pStyle w:val="Testonotaapidipagina"/>
        <w:jc w:val="both"/>
        <w:rPr>
          <w:lang w:val="it-IT"/>
        </w:rPr>
      </w:pPr>
      <w:r w:rsidRPr="003E47E0">
        <w:rPr>
          <w:rStyle w:val="Rimandonotaapidipagina"/>
        </w:rPr>
        <w:footnoteRef/>
      </w:r>
      <w:r w:rsidR="00187AC1" w:rsidRPr="003E47E0">
        <w:rPr>
          <w:lang w:val="it-IT"/>
        </w:rPr>
        <w:t xml:space="preserve"> Alessandro</w:t>
      </w:r>
      <w:r w:rsidR="0001049B" w:rsidRPr="003E47E0">
        <w:rPr>
          <w:lang w:val="it-IT"/>
        </w:rPr>
        <w:t xml:space="preserve"> </w:t>
      </w:r>
      <w:proofErr w:type="spellStart"/>
      <w:r w:rsidR="0001049B" w:rsidRPr="003E47E0">
        <w:rPr>
          <w:lang w:val="it-IT"/>
        </w:rPr>
        <w:t>Lanfredini</w:t>
      </w:r>
      <w:proofErr w:type="spellEnd"/>
      <w:r w:rsidR="00D730A1" w:rsidRPr="003E47E0">
        <w:rPr>
          <w:lang w:val="it-IT"/>
        </w:rPr>
        <w:t xml:space="preserve"> (1823-1900), </w:t>
      </w:r>
      <w:r w:rsidR="00187AC1" w:rsidRPr="003E47E0">
        <w:rPr>
          <w:lang w:val="it-IT"/>
        </w:rPr>
        <w:t xml:space="preserve">venne ammesso all'Accademia di </w:t>
      </w:r>
      <w:r w:rsidR="000922C2">
        <w:rPr>
          <w:lang w:val="it-IT"/>
        </w:rPr>
        <w:t>B</w:t>
      </w:r>
      <w:r w:rsidR="00187AC1" w:rsidRPr="003E47E0">
        <w:rPr>
          <w:lang w:val="it-IT"/>
        </w:rPr>
        <w:t xml:space="preserve">elle </w:t>
      </w:r>
      <w:r w:rsidR="000922C2">
        <w:rPr>
          <w:lang w:val="it-IT"/>
        </w:rPr>
        <w:t>A</w:t>
      </w:r>
      <w:r w:rsidR="00187AC1" w:rsidRPr="003E47E0">
        <w:rPr>
          <w:lang w:val="it-IT"/>
        </w:rPr>
        <w:t xml:space="preserve">rti di Firenze </w:t>
      </w:r>
      <w:r w:rsidR="00D730A1" w:rsidRPr="003E47E0">
        <w:rPr>
          <w:lang w:val="it-IT"/>
        </w:rPr>
        <w:t xml:space="preserve">nel 1838 </w:t>
      </w:r>
      <w:r w:rsidR="00187AC1" w:rsidRPr="003E47E0">
        <w:rPr>
          <w:lang w:val="it-IT"/>
        </w:rPr>
        <w:t>dove frequentò lezioni di disegno di figura, prospettiva, architettura, bassorilievi, statue e, dal 1847, anche di pittura. Fu tra i primi e frequentatori de</w:t>
      </w:r>
      <w:r w:rsidR="00D730A1" w:rsidRPr="003E47E0">
        <w:rPr>
          <w:lang w:val="it-IT"/>
        </w:rPr>
        <w:t xml:space="preserve">l caffè Michelangiolo a Firenze e, nel 1848, </w:t>
      </w:r>
      <w:r w:rsidR="00187AC1" w:rsidRPr="003E47E0">
        <w:rPr>
          <w:lang w:val="it-IT"/>
        </w:rPr>
        <w:t>convinto mazziniano, si arruolò volontario nel battaglione toscano che affrontò la batt</w:t>
      </w:r>
      <w:r w:rsidR="003E47E0" w:rsidRPr="003E47E0">
        <w:rPr>
          <w:lang w:val="it-IT"/>
        </w:rPr>
        <w:t>aglia di Curtatone e Montanara.</w:t>
      </w:r>
      <w:r w:rsidR="00D730A1" w:rsidRPr="003E47E0">
        <w:rPr>
          <w:lang w:val="it-IT"/>
        </w:rPr>
        <w:t xml:space="preserve"> Nel 1865 </w:t>
      </w:r>
      <w:r w:rsidR="00187AC1" w:rsidRPr="003E47E0">
        <w:rPr>
          <w:lang w:val="it-IT"/>
        </w:rPr>
        <w:t xml:space="preserve">assunse </w:t>
      </w:r>
      <w:r w:rsidR="00566748">
        <w:rPr>
          <w:lang w:val="it-IT"/>
        </w:rPr>
        <w:t>la direzione dell'Accademia di Belle A</w:t>
      </w:r>
      <w:r w:rsidR="00550A2A">
        <w:rPr>
          <w:lang w:val="it-IT"/>
        </w:rPr>
        <w:t xml:space="preserve">rti di Pisa, </w:t>
      </w:r>
      <w:r w:rsidR="00B31859">
        <w:rPr>
          <w:lang w:val="it-IT"/>
        </w:rPr>
        <w:t xml:space="preserve">poi la carica </w:t>
      </w:r>
      <w:r w:rsidR="00550A2A">
        <w:rPr>
          <w:lang w:val="it-IT"/>
        </w:rPr>
        <w:t>di R</w:t>
      </w:r>
      <w:r w:rsidR="00187AC1" w:rsidRPr="003E47E0">
        <w:rPr>
          <w:lang w:val="it-IT"/>
        </w:rPr>
        <w:t>esponsabil</w:t>
      </w:r>
      <w:r w:rsidR="00550A2A">
        <w:rPr>
          <w:lang w:val="it-IT"/>
        </w:rPr>
        <w:t>e dell'annessa pinacoteca e di Ispettore della C</w:t>
      </w:r>
      <w:r w:rsidR="00187AC1" w:rsidRPr="003E47E0">
        <w:rPr>
          <w:lang w:val="it-IT"/>
        </w:rPr>
        <w:t xml:space="preserve">ommissione per la </w:t>
      </w:r>
      <w:r w:rsidR="00550A2A">
        <w:rPr>
          <w:lang w:val="it-IT"/>
        </w:rPr>
        <w:t>V</w:t>
      </w:r>
      <w:r w:rsidR="00187AC1" w:rsidRPr="003E47E0">
        <w:rPr>
          <w:lang w:val="it-IT"/>
        </w:rPr>
        <w:t>igi</w:t>
      </w:r>
      <w:r w:rsidR="00550A2A">
        <w:rPr>
          <w:lang w:val="it-IT"/>
        </w:rPr>
        <w:t>lanza e la Conservazione degli Oggetti d'A</w:t>
      </w:r>
      <w:r w:rsidR="00187AC1" w:rsidRPr="003E47E0">
        <w:rPr>
          <w:lang w:val="it-IT"/>
        </w:rPr>
        <w:t>rte in To</w:t>
      </w:r>
      <w:r w:rsidR="003E47E0" w:rsidRPr="003E47E0">
        <w:rPr>
          <w:lang w:val="it-IT"/>
        </w:rPr>
        <w:t xml:space="preserve">scana per la </w:t>
      </w:r>
      <w:r w:rsidR="00E6695F">
        <w:rPr>
          <w:lang w:val="it-IT"/>
        </w:rPr>
        <w:t>provincia di Pisa</w:t>
      </w:r>
      <w:r w:rsidR="00187AC1" w:rsidRPr="003E47E0">
        <w:rPr>
          <w:lang w:val="it-IT"/>
        </w:rPr>
        <w:t>.</w:t>
      </w:r>
      <w:r w:rsidR="00E6695F">
        <w:rPr>
          <w:lang w:val="it-IT"/>
        </w:rPr>
        <w:t xml:space="preserve"> Per </w:t>
      </w:r>
      <w:r w:rsidR="00B71F25">
        <w:rPr>
          <w:lang w:val="it-IT"/>
        </w:rPr>
        <w:t>le notizie biografiche sopra riportate e per un approfondimento</w:t>
      </w:r>
      <w:r w:rsidR="00A65B8C">
        <w:rPr>
          <w:lang w:val="it-IT"/>
        </w:rPr>
        <w:t xml:space="preserve"> sull’artista</w:t>
      </w:r>
      <w:r w:rsidR="00E6695F">
        <w:rPr>
          <w:lang w:val="it-IT"/>
        </w:rPr>
        <w:t xml:space="preserve">, </w:t>
      </w:r>
      <w:r w:rsidR="00E6695F" w:rsidRPr="00B71F25">
        <w:rPr>
          <w:lang w:val="it-IT"/>
        </w:rPr>
        <w:t>cfr.</w:t>
      </w:r>
      <w:r w:rsidR="00A65B8C" w:rsidRPr="00B71F25">
        <w:rPr>
          <w:lang w:val="it-IT"/>
        </w:rPr>
        <w:t xml:space="preserve"> R. Canuti, </w:t>
      </w:r>
      <w:r w:rsidR="00A65B8C" w:rsidRPr="00B71F25">
        <w:rPr>
          <w:i/>
          <w:lang w:val="it-IT"/>
        </w:rPr>
        <w:t>Dizionario Biografico degli Italiani</w:t>
      </w:r>
      <w:r w:rsidR="00A65B8C" w:rsidRPr="00B71F25">
        <w:rPr>
          <w:lang w:val="it-IT"/>
        </w:rPr>
        <w:t>, vol. 63. Anno 2004</w:t>
      </w:r>
      <w:r w:rsidR="00B71F25" w:rsidRPr="00B71F25">
        <w:rPr>
          <w:lang w:val="it-IT"/>
        </w:rPr>
        <w:t>, pp. 594-596</w:t>
      </w:r>
      <w:r w:rsidR="00A65B8C" w:rsidRPr="00B71F25">
        <w:rPr>
          <w:lang w:val="it-IT"/>
        </w:rPr>
        <w:t xml:space="preserve">; </w:t>
      </w:r>
      <w:r w:rsidR="00877D8F" w:rsidRPr="003C4945">
        <w:rPr>
          <w:lang w:val="it-IT"/>
        </w:rPr>
        <w:t xml:space="preserve">C. </w:t>
      </w:r>
      <w:proofErr w:type="spellStart"/>
      <w:r w:rsidR="00877D8F" w:rsidRPr="003C4945">
        <w:rPr>
          <w:lang w:val="it-IT"/>
        </w:rPr>
        <w:t>Giumelli</w:t>
      </w:r>
      <w:proofErr w:type="spellEnd"/>
      <w:r w:rsidR="00E6695F" w:rsidRPr="003C4945">
        <w:rPr>
          <w:lang w:val="it-IT"/>
        </w:rPr>
        <w:t xml:space="preserve">, </w:t>
      </w:r>
      <w:r w:rsidR="00E6695F" w:rsidRPr="003C4945">
        <w:rPr>
          <w:i/>
          <w:lang w:val="it-IT"/>
        </w:rPr>
        <w:t xml:space="preserve">Luigi </w:t>
      </w:r>
      <w:proofErr w:type="spellStart"/>
      <w:r w:rsidR="00E6695F" w:rsidRPr="003C4945">
        <w:rPr>
          <w:i/>
          <w:lang w:val="it-IT"/>
        </w:rPr>
        <w:t>Norfini</w:t>
      </w:r>
      <w:proofErr w:type="spellEnd"/>
      <w:r w:rsidR="00E6695F" w:rsidRPr="003C4945">
        <w:rPr>
          <w:i/>
          <w:lang w:val="it-IT"/>
        </w:rPr>
        <w:t xml:space="preserve"> e il con</w:t>
      </w:r>
      <w:r w:rsidR="0058762F" w:rsidRPr="003C4945">
        <w:rPr>
          <w:i/>
          <w:lang w:val="it-IT"/>
        </w:rPr>
        <w:t>tributo dei pittori toscani al Risorgimento</w:t>
      </w:r>
      <w:r w:rsidR="0058762F" w:rsidRPr="003C4945">
        <w:rPr>
          <w:lang w:val="it-IT"/>
        </w:rPr>
        <w:t xml:space="preserve">, in </w:t>
      </w:r>
      <w:r w:rsidR="00877D8F" w:rsidRPr="003C4945">
        <w:rPr>
          <w:lang w:val="it-IT"/>
        </w:rPr>
        <w:t>‘</w:t>
      </w:r>
      <w:proofErr w:type="spellStart"/>
      <w:r w:rsidR="0058762F" w:rsidRPr="003C4945">
        <w:rPr>
          <w:lang w:val="it-IT"/>
        </w:rPr>
        <w:t>Actum</w:t>
      </w:r>
      <w:proofErr w:type="spellEnd"/>
      <w:r w:rsidR="0058762F" w:rsidRPr="003C4945">
        <w:rPr>
          <w:lang w:val="it-IT"/>
        </w:rPr>
        <w:t xml:space="preserve"> Luce</w:t>
      </w:r>
      <w:r w:rsidR="00877D8F" w:rsidRPr="003C4945">
        <w:rPr>
          <w:lang w:val="it-IT"/>
        </w:rPr>
        <w:t>’ n. 41, anno 2012, ½, pp. 189-213.</w:t>
      </w:r>
    </w:p>
  </w:footnote>
  <w:footnote w:id="9">
    <w:p w:rsidR="003E47E0" w:rsidRPr="008E7955" w:rsidRDefault="003E47E0" w:rsidP="004744C5">
      <w:pPr>
        <w:pStyle w:val="Testonotaapidipagina"/>
        <w:jc w:val="both"/>
        <w:rPr>
          <w:lang w:val="it-IT"/>
        </w:rPr>
      </w:pPr>
      <w:r w:rsidRPr="003C4945">
        <w:rPr>
          <w:rStyle w:val="Rimandonotaapidipagina"/>
        </w:rPr>
        <w:footnoteRef/>
      </w:r>
      <w:r w:rsidRPr="003C4945">
        <w:rPr>
          <w:lang w:val="it-IT"/>
        </w:rPr>
        <w:t xml:space="preserve"> Leopoldo</w:t>
      </w:r>
      <w:r w:rsidR="004744C5" w:rsidRPr="003C4945">
        <w:rPr>
          <w:lang w:val="it-IT"/>
        </w:rPr>
        <w:t xml:space="preserve"> Tanfani Centofanti</w:t>
      </w:r>
      <w:r w:rsidR="004F0C88" w:rsidRPr="003C4945">
        <w:rPr>
          <w:lang w:val="it-IT"/>
        </w:rPr>
        <w:t xml:space="preserve"> </w:t>
      </w:r>
      <w:r w:rsidR="00550A2A" w:rsidRPr="003C4945">
        <w:rPr>
          <w:lang w:val="it-IT"/>
        </w:rPr>
        <w:t>(</w:t>
      </w:r>
      <w:r w:rsidR="004744C5" w:rsidRPr="003C4945">
        <w:rPr>
          <w:lang w:val="it-IT"/>
        </w:rPr>
        <w:t>1824-1905), archivista e</w:t>
      </w:r>
      <w:r w:rsidRPr="003C4945">
        <w:rPr>
          <w:lang w:val="it-IT"/>
        </w:rPr>
        <w:t xml:space="preserve"> storico</w:t>
      </w:r>
      <w:r w:rsidR="004744C5" w:rsidRPr="003C4945">
        <w:rPr>
          <w:lang w:val="it-IT"/>
        </w:rPr>
        <w:t xml:space="preserve"> di origini fiorentine</w:t>
      </w:r>
      <w:r w:rsidRPr="003C4945">
        <w:rPr>
          <w:lang w:val="it-IT"/>
        </w:rPr>
        <w:t xml:space="preserve">, </w:t>
      </w:r>
      <w:r w:rsidR="00550A2A" w:rsidRPr="003C4945">
        <w:rPr>
          <w:lang w:val="it-IT"/>
        </w:rPr>
        <w:t>si presentò</w:t>
      </w:r>
      <w:r w:rsidRPr="003C4945">
        <w:rPr>
          <w:lang w:val="it-IT"/>
        </w:rPr>
        <w:t xml:space="preserve"> come volontario alla campagna del 1848, nel battaglione universitario. Successivamente partecipò attivamente al movimento unitario che p</w:t>
      </w:r>
      <w:r w:rsidR="00B31859" w:rsidRPr="003C4945">
        <w:rPr>
          <w:lang w:val="it-IT"/>
        </w:rPr>
        <w:t>ortò alla fine del Granducato</w:t>
      </w:r>
      <w:r w:rsidRPr="003C4945">
        <w:rPr>
          <w:lang w:val="it-IT"/>
        </w:rPr>
        <w:t xml:space="preserve">. Fu direttore dell'Archivio di Stato di Pisa dalla sua inaugurazione, avvenuta nel 1865, fino alla </w:t>
      </w:r>
      <w:r w:rsidR="00B31859" w:rsidRPr="003C4945">
        <w:rPr>
          <w:lang w:val="it-IT"/>
        </w:rPr>
        <w:t xml:space="preserve">sua </w:t>
      </w:r>
      <w:r w:rsidRPr="003C4945">
        <w:rPr>
          <w:lang w:val="it-IT"/>
        </w:rPr>
        <w:t>morte, avvenuta nel 1905. Fu lui a incaricare Clemente Lupi nel 1866 di compilare l'inventario del nucleo fondamentale dell'Archivio, l'archivi</w:t>
      </w:r>
      <w:r w:rsidR="00B31859" w:rsidRPr="003C4945">
        <w:rPr>
          <w:lang w:val="it-IT"/>
        </w:rPr>
        <w:t>o del Comune pisano</w:t>
      </w:r>
      <w:r w:rsidR="004744C5" w:rsidRPr="003C4945">
        <w:rPr>
          <w:lang w:val="it-IT"/>
        </w:rPr>
        <w:t xml:space="preserve">. </w:t>
      </w:r>
      <w:r w:rsidR="008E7955" w:rsidRPr="003C4945">
        <w:rPr>
          <w:lang w:val="it-IT"/>
        </w:rPr>
        <w:t xml:space="preserve">Per una biografia più approfondita, cfr. </w:t>
      </w:r>
      <w:r w:rsidR="008E7955" w:rsidRPr="003C4945">
        <w:rPr>
          <w:color w:val="000000"/>
          <w:shd w:val="clear" w:color="auto" w:fill="FFFFFF"/>
          <w:lang w:val="it-IT"/>
        </w:rPr>
        <w:t xml:space="preserve">A. De </w:t>
      </w:r>
      <w:proofErr w:type="spellStart"/>
      <w:r w:rsidR="008E7955" w:rsidRPr="003C4945">
        <w:rPr>
          <w:color w:val="000000"/>
          <w:shd w:val="clear" w:color="auto" w:fill="FFFFFF"/>
          <w:lang w:val="it-IT"/>
        </w:rPr>
        <w:t>Gubernatis</w:t>
      </w:r>
      <w:proofErr w:type="spellEnd"/>
      <w:r w:rsidR="008E7955" w:rsidRPr="003C4945">
        <w:rPr>
          <w:color w:val="000000"/>
          <w:shd w:val="clear" w:color="auto" w:fill="FFFFFF"/>
          <w:lang w:val="it-IT"/>
        </w:rPr>
        <w:t xml:space="preserve">, </w:t>
      </w:r>
      <w:r w:rsidR="008E7955" w:rsidRPr="003C4945">
        <w:rPr>
          <w:i/>
          <w:color w:val="000000"/>
          <w:shd w:val="clear" w:color="auto" w:fill="FFFFFF"/>
          <w:lang w:val="it-IT"/>
        </w:rPr>
        <w:t>Dizionario biografico degli scrittori contemporanei</w:t>
      </w:r>
      <w:r w:rsidR="008E7955" w:rsidRPr="003C4945">
        <w:rPr>
          <w:color w:val="000000"/>
          <w:shd w:val="clear" w:color="auto" w:fill="FFFFFF"/>
          <w:lang w:val="it-IT"/>
        </w:rPr>
        <w:t xml:space="preserve">, Firenze: Le </w:t>
      </w:r>
      <w:proofErr w:type="spellStart"/>
      <w:r w:rsidR="008E7955" w:rsidRPr="003C4945">
        <w:rPr>
          <w:color w:val="000000"/>
          <w:shd w:val="clear" w:color="auto" w:fill="FFFFFF"/>
          <w:lang w:val="it-IT"/>
        </w:rPr>
        <w:t>Monnier</w:t>
      </w:r>
      <w:proofErr w:type="spellEnd"/>
      <w:r w:rsidR="008E7955" w:rsidRPr="003C4945">
        <w:rPr>
          <w:color w:val="000000"/>
          <w:shd w:val="clear" w:color="auto" w:fill="FFFFFF"/>
          <w:lang w:val="it-IT"/>
        </w:rPr>
        <w:t xml:space="preserve">, 1879-1880, vol. 2, p. 85; </w:t>
      </w:r>
      <w:r w:rsidR="008E7955" w:rsidRPr="003C4945">
        <w:rPr>
          <w:i/>
          <w:color w:val="000000"/>
          <w:shd w:val="clear" w:color="auto" w:fill="FFFFFF"/>
          <w:lang w:val="it-IT"/>
        </w:rPr>
        <w:t>Guida agli archivi delle personalità della cultura in Toscana tra '800 e '900. L'area pisana</w:t>
      </w:r>
      <w:r w:rsidR="008E7955" w:rsidRPr="003C4945">
        <w:rPr>
          <w:color w:val="000000"/>
          <w:shd w:val="clear" w:color="auto" w:fill="FFFFFF"/>
          <w:lang w:val="it-IT"/>
        </w:rPr>
        <w:t>, a cura di E. Ca</w:t>
      </w:r>
      <w:r w:rsidR="003C4945" w:rsidRPr="003C4945">
        <w:rPr>
          <w:color w:val="000000"/>
          <w:shd w:val="clear" w:color="auto" w:fill="FFFFFF"/>
          <w:lang w:val="it-IT"/>
        </w:rPr>
        <w:t xml:space="preserve">pannelli e </w:t>
      </w:r>
      <w:proofErr w:type="spellStart"/>
      <w:r w:rsidR="003C4945" w:rsidRPr="003C4945">
        <w:rPr>
          <w:color w:val="000000"/>
          <w:shd w:val="clear" w:color="auto" w:fill="FFFFFF"/>
          <w:lang w:val="it-IT"/>
        </w:rPr>
        <w:t>E</w:t>
      </w:r>
      <w:proofErr w:type="spellEnd"/>
      <w:r w:rsidR="003C4945" w:rsidRPr="003C4945">
        <w:rPr>
          <w:color w:val="000000"/>
          <w:shd w:val="clear" w:color="auto" w:fill="FFFFFF"/>
          <w:lang w:val="it-IT"/>
        </w:rPr>
        <w:t xml:space="preserve">. </w:t>
      </w:r>
      <w:proofErr w:type="spellStart"/>
      <w:r w:rsidR="003C4945" w:rsidRPr="003C4945">
        <w:rPr>
          <w:color w:val="000000"/>
          <w:shd w:val="clear" w:color="auto" w:fill="FFFFFF"/>
          <w:lang w:val="it-IT"/>
        </w:rPr>
        <w:t>Insabato</w:t>
      </w:r>
      <w:proofErr w:type="spellEnd"/>
      <w:r w:rsidR="003C4945" w:rsidRPr="003C4945">
        <w:rPr>
          <w:color w:val="000000"/>
          <w:shd w:val="clear" w:color="auto" w:fill="FFFFFF"/>
          <w:lang w:val="it-IT"/>
        </w:rPr>
        <w:t>, Firenze:</w:t>
      </w:r>
      <w:r w:rsidR="008E7955" w:rsidRPr="003C4945">
        <w:rPr>
          <w:color w:val="000000"/>
          <w:shd w:val="clear" w:color="auto" w:fill="FFFFFF"/>
          <w:lang w:val="it-IT"/>
        </w:rPr>
        <w:t xml:space="preserve"> </w:t>
      </w:r>
      <w:proofErr w:type="spellStart"/>
      <w:r w:rsidR="008E7955" w:rsidRPr="003C4945">
        <w:rPr>
          <w:color w:val="000000"/>
          <w:shd w:val="clear" w:color="auto" w:fill="FFFFFF"/>
          <w:lang w:val="it-IT"/>
        </w:rPr>
        <w:t>Olschki</w:t>
      </w:r>
      <w:proofErr w:type="spellEnd"/>
      <w:r w:rsidR="008E7955" w:rsidRPr="003C4945">
        <w:rPr>
          <w:color w:val="000000"/>
          <w:shd w:val="clear" w:color="auto" w:fill="FFFFFF"/>
          <w:lang w:val="it-IT"/>
        </w:rPr>
        <w:t>, 2000</w:t>
      </w:r>
      <w:r w:rsidR="003C4945" w:rsidRPr="003C4945">
        <w:rPr>
          <w:color w:val="000000"/>
          <w:shd w:val="clear" w:color="auto" w:fill="FFFFFF"/>
          <w:lang w:val="it-IT"/>
        </w:rPr>
        <w:t>.</w:t>
      </w:r>
    </w:p>
  </w:footnote>
  <w:footnote w:id="10">
    <w:p w:rsidR="00B6607A" w:rsidRPr="00062B86" w:rsidRDefault="00B6607A" w:rsidP="00062B86">
      <w:pPr>
        <w:pStyle w:val="Nessunaspaziatura"/>
        <w:jc w:val="both"/>
        <w:rPr>
          <w:sz w:val="22"/>
          <w:szCs w:val="22"/>
          <w:lang w:val="it-IT"/>
        </w:rPr>
      </w:pPr>
      <w:r w:rsidRPr="00062B86">
        <w:rPr>
          <w:rStyle w:val="Rimandonotaapidipagina"/>
          <w:sz w:val="20"/>
          <w:szCs w:val="20"/>
        </w:rPr>
        <w:footnoteRef/>
      </w:r>
      <w:r w:rsidRPr="00062B86">
        <w:rPr>
          <w:sz w:val="20"/>
          <w:szCs w:val="20"/>
          <w:lang w:val="it-IT"/>
        </w:rPr>
        <w:t xml:space="preserve"> </w:t>
      </w:r>
      <w:r w:rsidR="00062B86">
        <w:rPr>
          <w:sz w:val="20"/>
          <w:szCs w:val="20"/>
          <w:lang w:val="it-IT"/>
        </w:rPr>
        <w:t xml:space="preserve">L. </w:t>
      </w:r>
      <w:r w:rsidR="00062B86" w:rsidRPr="00062B86">
        <w:rPr>
          <w:sz w:val="20"/>
          <w:szCs w:val="20"/>
          <w:lang w:val="it-IT"/>
        </w:rPr>
        <w:t xml:space="preserve">Tanfani </w:t>
      </w:r>
      <w:r w:rsidR="00062B86">
        <w:rPr>
          <w:sz w:val="20"/>
          <w:szCs w:val="20"/>
          <w:lang w:val="it-IT"/>
        </w:rPr>
        <w:t>Centofanti</w:t>
      </w:r>
      <w:r w:rsidR="00062B86" w:rsidRPr="00062B86">
        <w:rPr>
          <w:sz w:val="20"/>
          <w:szCs w:val="20"/>
          <w:lang w:val="it-IT"/>
        </w:rPr>
        <w:t xml:space="preserve">, </w:t>
      </w:r>
      <w:r w:rsidR="00062B86" w:rsidRPr="00062B86">
        <w:rPr>
          <w:i/>
          <w:sz w:val="20"/>
          <w:szCs w:val="20"/>
          <w:lang w:val="it-IT"/>
        </w:rPr>
        <w:t>Sulla ricomposizione del pulpito di Giovanni Pisano: rapporto della Commissione istituita dal Consiglio Municipale di Pisa con deliberazione del 22 marzo 1872</w:t>
      </w:r>
      <w:r w:rsidR="00C829A7">
        <w:rPr>
          <w:sz w:val="20"/>
          <w:szCs w:val="20"/>
          <w:lang w:val="it-IT"/>
        </w:rPr>
        <w:t xml:space="preserve">, Pisa: </w:t>
      </w:r>
      <w:proofErr w:type="spellStart"/>
      <w:r w:rsidR="00C829A7">
        <w:rPr>
          <w:sz w:val="20"/>
          <w:szCs w:val="20"/>
          <w:lang w:val="it-IT"/>
        </w:rPr>
        <w:t>Nistri</w:t>
      </w:r>
      <w:proofErr w:type="spellEnd"/>
      <w:r w:rsidR="00C829A7">
        <w:rPr>
          <w:sz w:val="20"/>
          <w:szCs w:val="20"/>
          <w:lang w:val="it-IT"/>
        </w:rPr>
        <w:t xml:space="preserve"> 1873.</w:t>
      </w:r>
    </w:p>
  </w:footnote>
  <w:footnote w:id="11">
    <w:p w:rsidR="004F0C88" w:rsidRPr="00AC5F45" w:rsidRDefault="004F0C88" w:rsidP="007F3EC0">
      <w:pPr>
        <w:pStyle w:val="Testonotaapidipagina"/>
        <w:jc w:val="both"/>
        <w:rPr>
          <w:lang w:val="it-IT"/>
        </w:rPr>
      </w:pPr>
      <w:r>
        <w:rPr>
          <w:rStyle w:val="Rimandonotaapidipagina"/>
        </w:rPr>
        <w:footnoteRef/>
      </w:r>
      <w:r w:rsidRPr="00AC5F45">
        <w:rPr>
          <w:lang w:val="it-IT"/>
        </w:rPr>
        <w:t xml:space="preserve"> </w:t>
      </w:r>
      <w:r>
        <w:rPr>
          <w:lang w:val="it-IT"/>
        </w:rPr>
        <w:t xml:space="preserve">Tito </w:t>
      </w:r>
      <w:proofErr w:type="spellStart"/>
      <w:r>
        <w:rPr>
          <w:lang w:val="it-IT"/>
        </w:rPr>
        <w:t>Sarrocchi</w:t>
      </w:r>
      <w:proofErr w:type="spellEnd"/>
      <w:r>
        <w:rPr>
          <w:lang w:val="it-IT"/>
        </w:rPr>
        <w:t xml:space="preserve"> (1824-1900)</w:t>
      </w:r>
      <w:r w:rsidRPr="00844A37">
        <w:rPr>
          <w:lang w:val="it-IT"/>
        </w:rPr>
        <w:t xml:space="preserve"> </w:t>
      </w:r>
      <w:r>
        <w:rPr>
          <w:lang w:val="it-IT"/>
        </w:rPr>
        <w:t>scultore di origini senesi,</w:t>
      </w:r>
      <w:r w:rsidRPr="00844A37">
        <w:rPr>
          <w:lang w:val="it-IT"/>
        </w:rPr>
        <w:t xml:space="preserve"> </w:t>
      </w:r>
      <w:r>
        <w:rPr>
          <w:lang w:val="it-IT"/>
        </w:rPr>
        <w:t xml:space="preserve">fu </w:t>
      </w:r>
      <w:r w:rsidRPr="00844A37">
        <w:rPr>
          <w:lang w:val="it-IT"/>
        </w:rPr>
        <w:t xml:space="preserve">allievo a Firenze </w:t>
      </w:r>
      <w:r w:rsidRPr="000922C2">
        <w:rPr>
          <w:lang w:val="it-IT"/>
        </w:rPr>
        <w:t xml:space="preserve">di </w:t>
      </w:r>
      <w:r w:rsidR="000922C2" w:rsidRPr="000922C2">
        <w:rPr>
          <w:lang w:val="it-IT"/>
        </w:rPr>
        <w:t>Lorenzo</w:t>
      </w:r>
      <w:r w:rsidRPr="000922C2">
        <w:rPr>
          <w:lang w:val="it-IT"/>
        </w:rPr>
        <w:t xml:space="preserve"> Bartolini e</w:t>
      </w:r>
      <w:r w:rsidRPr="00844A37">
        <w:rPr>
          <w:lang w:val="it-IT"/>
        </w:rPr>
        <w:t xml:space="preserve"> di G</w:t>
      </w:r>
      <w:r>
        <w:rPr>
          <w:lang w:val="it-IT"/>
        </w:rPr>
        <w:t>iovanni</w:t>
      </w:r>
      <w:r w:rsidRPr="00844A37">
        <w:rPr>
          <w:lang w:val="it-IT"/>
        </w:rPr>
        <w:t xml:space="preserve"> </w:t>
      </w:r>
      <w:proofErr w:type="spellStart"/>
      <w:r w:rsidRPr="00844A37">
        <w:rPr>
          <w:lang w:val="it-IT"/>
        </w:rPr>
        <w:t>Duprè</w:t>
      </w:r>
      <w:proofErr w:type="spellEnd"/>
      <w:r w:rsidRPr="00844A37">
        <w:rPr>
          <w:lang w:val="it-IT"/>
        </w:rPr>
        <w:t xml:space="preserve">; a Siena lavorò (1858-69) alla riproduzione della Fonte Gaia di Iacopo della Quercia, </w:t>
      </w:r>
      <w:r>
        <w:rPr>
          <w:lang w:val="it-IT"/>
        </w:rPr>
        <w:t>visibile oggi al posto</w:t>
      </w:r>
      <w:r w:rsidRPr="00844A37">
        <w:rPr>
          <w:lang w:val="it-IT"/>
        </w:rPr>
        <w:t xml:space="preserve"> dell'originale. Attenendosi alla tradizione accademica eseguì, con tono asciutto e severo, statue e gruppi per monumenti funebri (</w:t>
      </w:r>
      <w:r w:rsidRPr="00844A37">
        <w:rPr>
          <w:i/>
          <w:lang w:val="it-IT"/>
        </w:rPr>
        <w:t>Il genio della Morte,</w:t>
      </w:r>
      <w:r w:rsidR="0007110F">
        <w:rPr>
          <w:lang w:val="it-IT"/>
        </w:rPr>
        <w:t xml:space="preserve"> Siena: C</w:t>
      </w:r>
      <w:r w:rsidRPr="00844A37">
        <w:rPr>
          <w:lang w:val="it-IT"/>
        </w:rPr>
        <w:t>amposanto della Misericordia); lavorò anche alla facciata di S. Croce (</w:t>
      </w:r>
      <w:r w:rsidRPr="004F0C88">
        <w:rPr>
          <w:i/>
          <w:lang w:val="it-IT"/>
        </w:rPr>
        <w:t>Invenzione della Croce</w:t>
      </w:r>
      <w:r w:rsidRPr="00844A37">
        <w:rPr>
          <w:lang w:val="it-IT"/>
        </w:rPr>
        <w:t>, 1865) e a quella del duomo di Firenze (</w:t>
      </w:r>
      <w:r w:rsidRPr="004F0C88">
        <w:rPr>
          <w:i/>
          <w:lang w:val="it-IT"/>
        </w:rPr>
        <w:t>Madonna col Bambino</w:t>
      </w:r>
      <w:r w:rsidRPr="00844A37">
        <w:rPr>
          <w:lang w:val="it-IT"/>
        </w:rPr>
        <w:t>, 1887).</w:t>
      </w:r>
      <w:r w:rsidR="007F3EC0" w:rsidRPr="007F3EC0">
        <w:rPr>
          <w:lang w:val="it-IT"/>
        </w:rPr>
        <w:t xml:space="preserve"> </w:t>
      </w:r>
      <w:r w:rsidR="007F3EC0">
        <w:rPr>
          <w:lang w:val="it-IT"/>
        </w:rPr>
        <w:t xml:space="preserve">Per una breve bibliografia sull’artista </w:t>
      </w:r>
      <w:proofErr w:type="spellStart"/>
      <w:r w:rsidR="007F3EC0">
        <w:rPr>
          <w:lang w:val="it-IT"/>
        </w:rPr>
        <w:t>cfr</w:t>
      </w:r>
      <w:proofErr w:type="spellEnd"/>
      <w:r w:rsidR="007F3EC0">
        <w:rPr>
          <w:lang w:val="it-IT"/>
        </w:rPr>
        <w:t xml:space="preserve">: </w:t>
      </w:r>
      <w:r w:rsidR="00C23423" w:rsidRPr="005E5B7E">
        <w:rPr>
          <w:lang w:val="it-IT"/>
        </w:rPr>
        <w:t xml:space="preserve">V. </w:t>
      </w:r>
      <w:proofErr w:type="spellStart"/>
      <w:r w:rsidR="00C23423" w:rsidRPr="005E5B7E">
        <w:rPr>
          <w:lang w:val="it-IT"/>
        </w:rPr>
        <w:t>Gensini</w:t>
      </w:r>
      <w:proofErr w:type="spellEnd"/>
      <w:r w:rsidR="00C23423" w:rsidRPr="005E5B7E">
        <w:rPr>
          <w:lang w:val="it-IT"/>
        </w:rPr>
        <w:t xml:space="preserve">, </w:t>
      </w:r>
      <w:r w:rsidR="00C23423" w:rsidRPr="005E5B7E">
        <w:rPr>
          <w:i/>
          <w:lang w:val="it-IT"/>
        </w:rPr>
        <w:t>Artisti e critici alle esposizioni fiorentine del 1861</w:t>
      </w:r>
      <w:r w:rsidR="007703E8" w:rsidRPr="005E5B7E">
        <w:rPr>
          <w:lang w:val="it-IT"/>
        </w:rPr>
        <w:t>, in</w:t>
      </w:r>
      <w:r w:rsidR="00C23423" w:rsidRPr="005E5B7E">
        <w:rPr>
          <w:lang w:val="it-IT"/>
        </w:rPr>
        <w:t xml:space="preserve"> </w:t>
      </w:r>
      <w:r w:rsidR="007703E8" w:rsidRPr="005E5B7E">
        <w:rPr>
          <w:lang w:val="it-IT"/>
        </w:rPr>
        <w:t>‘</w:t>
      </w:r>
      <w:r w:rsidR="00C23423" w:rsidRPr="005E5B7E">
        <w:rPr>
          <w:lang w:val="it-IT"/>
        </w:rPr>
        <w:t xml:space="preserve">Ricerche di storia </w:t>
      </w:r>
      <w:proofErr w:type="spellStart"/>
      <w:r w:rsidR="00C23423" w:rsidRPr="005E5B7E">
        <w:rPr>
          <w:lang w:val="it-IT"/>
        </w:rPr>
        <w:t>dell’arte</w:t>
      </w:r>
      <w:r w:rsidR="007703E8" w:rsidRPr="005E5B7E">
        <w:rPr>
          <w:lang w:val="it-IT"/>
        </w:rPr>
        <w:t>’</w:t>
      </w:r>
      <w:proofErr w:type="spellEnd"/>
      <w:r w:rsidR="007703E8" w:rsidRPr="005E5B7E">
        <w:rPr>
          <w:lang w:val="it-IT"/>
        </w:rPr>
        <w:t xml:space="preserve">, 115 (2015), pp. 29-44, </w:t>
      </w:r>
      <w:r w:rsidR="007F3EC0" w:rsidRPr="005E5B7E">
        <w:rPr>
          <w:lang w:val="it-IT"/>
        </w:rPr>
        <w:t xml:space="preserve">F. Bacci, </w:t>
      </w:r>
      <w:r w:rsidR="007F3EC0" w:rsidRPr="005E5B7E">
        <w:rPr>
          <w:i/>
          <w:lang w:val="it-IT"/>
        </w:rPr>
        <w:t xml:space="preserve">Tito </w:t>
      </w:r>
      <w:proofErr w:type="spellStart"/>
      <w:r w:rsidR="007F3EC0" w:rsidRPr="005E5B7E">
        <w:rPr>
          <w:i/>
          <w:lang w:val="it-IT"/>
        </w:rPr>
        <w:t>Sarrocchi</w:t>
      </w:r>
      <w:proofErr w:type="spellEnd"/>
      <w:r w:rsidR="007F3EC0" w:rsidRPr="005E5B7E">
        <w:rPr>
          <w:i/>
          <w:lang w:val="it-IT"/>
        </w:rPr>
        <w:t>: beltà, tristezza e fede</w:t>
      </w:r>
      <w:r w:rsidR="007F3EC0" w:rsidRPr="005E5B7E">
        <w:rPr>
          <w:lang w:val="it-IT"/>
        </w:rPr>
        <w:t>, in ‘Artista’, anno 2008, pp.62-107; M. Pierini</w:t>
      </w:r>
      <w:r w:rsidR="00C23423" w:rsidRPr="005E5B7E">
        <w:rPr>
          <w:lang w:val="it-IT"/>
        </w:rPr>
        <w:t xml:space="preserve">, </w:t>
      </w:r>
      <w:r w:rsidR="00C23423" w:rsidRPr="005E5B7E">
        <w:rPr>
          <w:i/>
          <w:lang w:val="it-IT"/>
        </w:rPr>
        <w:t xml:space="preserve">Tito </w:t>
      </w:r>
      <w:proofErr w:type="spellStart"/>
      <w:r w:rsidR="00C23423" w:rsidRPr="005E5B7E">
        <w:rPr>
          <w:i/>
          <w:lang w:val="it-IT"/>
        </w:rPr>
        <w:t>Sarrocchi</w:t>
      </w:r>
      <w:proofErr w:type="spellEnd"/>
      <w:r w:rsidR="00C23423" w:rsidRPr="005E5B7E">
        <w:rPr>
          <w:i/>
          <w:lang w:val="it-IT"/>
        </w:rPr>
        <w:t xml:space="preserve"> 1824-1900</w:t>
      </w:r>
      <w:r w:rsidR="007F3EC0" w:rsidRPr="005E5B7E">
        <w:rPr>
          <w:i/>
          <w:lang w:val="it-IT"/>
        </w:rPr>
        <w:t>: scultur</w:t>
      </w:r>
      <w:r w:rsidR="00C23423" w:rsidRPr="005E5B7E">
        <w:rPr>
          <w:i/>
          <w:lang w:val="it-IT"/>
        </w:rPr>
        <w:t>e, modelli in gesso, bozzetti,</w:t>
      </w:r>
      <w:r w:rsidR="00C23423" w:rsidRPr="005E5B7E">
        <w:rPr>
          <w:lang w:val="it-IT"/>
        </w:rPr>
        <w:t xml:space="preserve"> Siena: </w:t>
      </w:r>
      <w:proofErr w:type="spellStart"/>
      <w:r w:rsidR="00C23423" w:rsidRPr="005E5B7E">
        <w:rPr>
          <w:lang w:val="it-IT"/>
        </w:rPr>
        <w:t>Protagon</w:t>
      </w:r>
      <w:proofErr w:type="spellEnd"/>
      <w:r w:rsidR="00C23423" w:rsidRPr="005E5B7E">
        <w:rPr>
          <w:lang w:val="it-IT"/>
        </w:rPr>
        <w:t xml:space="preserve"> Editori Toscani, </w:t>
      </w:r>
      <w:r w:rsidR="007F3EC0" w:rsidRPr="005E5B7E">
        <w:rPr>
          <w:lang w:val="it-IT"/>
        </w:rPr>
        <w:t>1999.</w:t>
      </w:r>
    </w:p>
  </w:footnote>
  <w:footnote w:id="12">
    <w:p w:rsidR="00B21B73" w:rsidRPr="005E5B7E" w:rsidRDefault="003540F7" w:rsidP="00B21B73">
      <w:pPr>
        <w:pStyle w:val="Testonotaapidipagina"/>
        <w:jc w:val="both"/>
        <w:rPr>
          <w:lang w:val="it-IT"/>
        </w:rPr>
      </w:pPr>
      <w:r>
        <w:rPr>
          <w:rStyle w:val="Rimandonotaapidipagina"/>
        </w:rPr>
        <w:footnoteRef/>
      </w:r>
      <w:r w:rsidRPr="003540F7">
        <w:rPr>
          <w:lang w:val="it-IT"/>
        </w:rPr>
        <w:t xml:space="preserve"> </w:t>
      </w:r>
      <w:r w:rsidR="00A3225F">
        <w:rPr>
          <w:lang w:val="it-IT"/>
        </w:rPr>
        <w:t>L</w:t>
      </w:r>
      <w:r w:rsidR="00D005C2">
        <w:rPr>
          <w:lang w:val="it-IT"/>
        </w:rPr>
        <w:t xml:space="preserve">a </w:t>
      </w:r>
      <w:r w:rsidR="00A3225F">
        <w:rPr>
          <w:lang w:val="it-IT"/>
        </w:rPr>
        <w:t xml:space="preserve">figura di </w:t>
      </w:r>
      <w:r w:rsidR="00B21B73">
        <w:rPr>
          <w:lang w:val="it-IT"/>
        </w:rPr>
        <w:t>I</w:t>
      </w:r>
      <w:r w:rsidR="00B21B73" w:rsidRPr="003540F7">
        <w:rPr>
          <w:lang w:val="it-IT"/>
        </w:rPr>
        <w:t>gino Benvenuto Supino (</w:t>
      </w:r>
      <w:r w:rsidR="00B21B73">
        <w:rPr>
          <w:lang w:val="it-IT"/>
        </w:rPr>
        <w:t>1858-1940)</w:t>
      </w:r>
      <w:r w:rsidR="00D005C2">
        <w:rPr>
          <w:lang w:val="it-IT"/>
        </w:rPr>
        <w:t xml:space="preserve"> e il suo rapporto con le istituzioni culturali pisane sono state </w:t>
      </w:r>
      <w:r w:rsidR="00A0481E">
        <w:rPr>
          <w:lang w:val="it-IT"/>
        </w:rPr>
        <w:t xml:space="preserve">recentemente rilette e </w:t>
      </w:r>
      <w:r w:rsidR="00D005C2" w:rsidRPr="005E5B7E">
        <w:rPr>
          <w:lang w:val="it-IT"/>
        </w:rPr>
        <w:t xml:space="preserve">affrontate in </w:t>
      </w:r>
      <w:r w:rsidR="006D467C" w:rsidRPr="005E5B7E">
        <w:rPr>
          <w:i/>
          <w:lang w:val="it-IT"/>
        </w:rPr>
        <w:t>I Supino: una dinastia di ebrei pisani fra mercatura, arte, politica e diritto (secoli XVI - XX)</w:t>
      </w:r>
      <w:r w:rsidR="00A0481E" w:rsidRPr="005E5B7E">
        <w:rPr>
          <w:lang w:val="it-IT"/>
        </w:rPr>
        <w:t>; A</w:t>
      </w:r>
      <w:r w:rsidR="006D467C" w:rsidRPr="005E5B7E">
        <w:rPr>
          <w:lang w:val="it-IT"/>
        </w:rPr>
        <w:t xml:space="preserve">tti del </w:t>
      </w:r>
      <w:r w:rsidR="00A0481E" w:rsidRPr="005E5B7E">
        <w:rPr>
          <w:lang w:val="it-IT"/>
        </w:rPr>
        <w:t>C</w:t>
      </w:r>
      <w:r w:rsidR="006D467C" w:rsidRPr="005E5B7E">
        <w:rPr>
          <w:lang w:val="it-IT"/>
        </w:rPr>
        <w:t xml:space="preserve">onvegno di </w:t>
      </w:r>
      <w:r w:rsidR="00A0481E" w:rsidRPr="005E5B7E">
        <w:rPr>
          <w:lang w:val="it-IT"/>
        </w:rPr>
        <w:t>S</w:t>
      </w:r>
      <w:r w:rsidR="006D467C" w:rsidRPr="005E5B7E">
        <w:rPr>
          <w:lang w:val="it-IT"/>
        </w:rPr>
        <w:t xml:space="preserve">tudi, </w:t>
      </w:r>
      <w:r w:rsidR="00A0481E" w:rsidRPr="005E5B7E">
        <w:rPr>
          <w:lang w:val="it-IT"/>
        </w:rPr>
        <w:t xml:space="preserve">Pisa </w:t>
      </w:r>
      <w:r w:rsidR="006D467C" w:rsidRPr="005E5B7E">
        <w:rPr>
          <w:lang w:val="it-IT"/>
        </w:rPr>
        <w:t>26-27 mag</w:t>
      </w:r>
      <w:r w:rsidR="00A0481E" w:rsidRPr="005E5B7E">
        <w:rPr>
          <w:lang w:val="it-IT"/>
        </w:rPr>
        <w:t>gio 2014,</w:t>
      </w:r>
      <w:r w:rsidR="006D467C" w:rsidRPr="005E5B7E">
        <w:rPr>
          <w:lang w:val="it-IT"/>
        </w:rPr>
        <w:t xml:space="preserve"> a cura di F. Angiolini, M. Baldassarri. Pisa: </w:t>
      </w:r>
      <w:proofErr w:type="spellStart"/>
      <w:r w:rsidR="006D467C" w:rsidRPr="005E5B7E">
        <w:rPr>
          <w:lang w:val="it-IT"/>
        </w:rPr>
        <w:t>Pacini</w:t>
      </w:r>
      <w:proofErr w:type="spellEnd"/>
      <w:r w:rsidR="006D467C" w:rsidRPr="005E5B7E">
        <w:rPr>
          <w:lang w:val="it-IT"/>
        </w:rPr>
        <w:t xml:space="preserve"> 2015; per le vicende qui descritte si fa riferimento in particolare ai saggi di </w:t>
      </w:r>
      <w:r w:rsidR="00B21B73" w:rsidRPr="005E5B7E">
        <w:rPr>
          <w:lang w:val="it-IT"/>
        </w:rPr>
        <w:t xml:space="preserve">A. </w:t>
      </w:r>
      <w:proofErr w:type="spellStart"/>
      <w:r w:rsidR="006D467C" w:rsidRPr="005E5B7E">
        <w:rPr>
          <w:lang w:val="it-IT"/>
        </w:rPr>
        <w:t>Gioli</w:t>
      </w:r>
      <w:proofErr w:type="spellEnd"/>
      <w:r w:rsidR="006D467C" w:rsidRPr="005E5B7E">
        <w:rPr>
          <w:lang w:val="it-IT"/>
        </w:rPr>
        <w:t>,</w:t>
      </w:r>
      <w:r w:rsidR="00B21B73" w:rsidRPr="005E5B7E">
        <w:rPr>
          <w:lang w:val="it-IT"/>
        </w:rPr>
        <w:t xml:space="preserve"> </w:t>
      </w:r>
      <w:r w:rsidR="00B21B73" w:rsidRPr="005E5B7E">
        <w:rPr>
          <w:i/>
          <w:lang w:val="it-IT"/>
        </w:rPr>
        <w:t>Igino Benvenuto Supino e il Museo Civico di Pisa</w:t>
      </w:r>
      <w:r w:rsidR="00B21B73" w:rsidRPr="005E5B7E">
        <w:rPr>
          <w:lang w:val="it-IT"/>
        </w:rPr>
        <w:t xml:space="preserve"> pp. 131-146</w:t>
      </w:r>
      <w:r w:rsidR="006D467C" w:rsidRPr="005E5B7E">
        <w:rPr>
          <w:lang w:val="it-IT"/>
        </w:rPr>
        <w:t>, D. Levi,</w:t>
      </w:r>
      <w:r w:rsidR="00B21B73" w:rsidRPr="005E5B7E">
        <w:rPr>
          <w:lang w:val="it-IT"/>
        </w:rPr>
        <w:t xml:space="preserve"> </w:t>
      </w:r>
      <w:r w:rsidR="00B21B73" w:rsidRPr="005E5B7E">
        <w:rPr>
          <w:i/>
          <w:lang w:val="it-IT"/>
        </w:rPr>
        <w:t>Igino Benvenuto Supino e il restauro ottocentesco del Duomo di Pisa</w:t>
      </w:r>
      <w:r w:rsidR="006D467C" w:rsidRPr="005E5B7E">
        <w:rPr>
          <w:lang w:val="it-IT"/>
        </w:rPr>
        <w:t xml:space="preserve">, pp. </w:t>
      </w:r>
      <w:r w:rsidR="00B21B73" w:rsidRPr="005E5B7E">
        <w:rPr>
          <w:lang w:val="it-IT"/>
        </w:rPr>
        <w:t>115-119</w:t>
      </w:r>
      <w:r w:rsidR="006D467C" w:rsidRPr="005E5B7E">
        <w:rPr>
          <w:lang w:val="it-IT"/>
        </w:rPr>
        <w:t>,</w:t>
      </w:r>
    </w:p>
    <w:p w:rsidR="003540F7" w:rsidRPr="003540F7" w:rsidRDefault="006D467C" w:rsidP="00594754">
      <w:pPr>
        <w:pStyle w:val="Testonotaapidipagina"/>
        <w:jc w:val="both"/>
        <w:rPr>
          <w:lang w:val="it-IT"/>
        </w:rPr>
      </w:pPr>
      <w:r w:rsidRPr="005E5B7E">
        <w:rPr>
          <w:lang w:val="it-IT"/>
        </w:rPr>
        <w:t>E. Pellegrini,</w:t>
      </w:r>
      <w:r w:rsidR="00B21B73" w:rsidRPr="005E5B7E">
        <w:rPr>
          <w:lang w:val="it-IT"/>
        </w:rPr>
        <w:t xml:space="preserve"> </w:t>
      </w:r>
      <w:r w:rsidR="00B21B73" w:rsidRPr="005E5B7E">
        <w:rPr>
          <w:i/>
          <w:lang w:val="it-IT"/>
        </w:rPr>
        <w:t>Le mostre di Igino Benvenuto Supino</w:t>
      </w:r>
      <w:r w:rsidRPr="005E5B7E">
        <w:rPr>
          <w:lang w:val="it-IT"/>
        </w:rPr>
        <w:t>,</w:t>
      </w:r>
      <w:r w:rsidR="00B21B73" w:rsidRPr="005E5B7E">
        <w:rPr>
          <w:lang w:val="it-IT"/>
        </w:rPr>
        <w:t xml:space="preserve"> </w:t>
      </w:r>
      <w:r w:rsidRPr="005E5B7E">
        <w:rPr>
          <w:lang w:val="it-IT"/>
        </w:rPr>
        <w:t>p</w:t>
      </w:r>
      <w:r w:rsidR="00B21B73" w:rsidRPr="005E5B7E">
        <w:rPr>
          <w:lang w:val="it-IT"/>
        </w:rPr>
        <w:t>p. 157-172</w:t>
      </w:r>
      <w:r w:rsidR="003540F7" w:rsidRPr="005E5B7E">
        <w:rPr>
          <w:lang w:val="it-IT"/>
        </w:rPr>
        <w:t>.</w:t>
      </w:r>
    </w:p>
  </w:footnote>
  <w:footnote w:id="13">
    <w:p w:rsidR="000F1E32" w:rsidRPr="0089650A" w:rsidRDefault="000F1E32" w:rsidP="00594754">
      <w:pPr>
        <w:pStyle w:val="Testonotaapidipagina"/>
        <w:jc w:val="both"/>
        <w:rPr>
          <w:lang w:val="it-IT"/>
        </w:rPr>
      </w:pPr>
      <w:r w:rsidRPr="0089650A">
        <w:rPr>
          <w:rStyle w:val="Rimandonotaapidipagina"/>
        </w:rPr>
        <w:footnoteRef/>
      </w:r>
      <w:r w:rsidRPr="0089650A">
        <w:rPr>
          <w:lang w:val="it-IT"/>
        </w:rPr>
        <w:t xml:space="preserve"> I.B. Supino, </w:t>
      </w:r>
      <w:r w:rsidRPr="00FD791F">
        <w:rPr>
          <w:i/>
          <w:lang w:val="it-IT"/>
        </w:rPr>
        <w:t>Il pergamo di Giovanni Pisano nel duomo di Pisa</w:t>
      </w:r>
      <w:r w:rsidRPr="0089650A">
        <w:rPr>
          <w:lang w:val="it-IT"/>
        </w:rPr>
        <w:t xml:space="preserve">, </w:t>
      </w:r>
      <w:r w:rsidR="00FD791F">
        <w:rPr>
          <w:lang w:val="it-IT"/>
        </w:rPr>
        <w:t xml:space="preserve">in </w:t>
      </w:r>
      <w:r w:rsidR="00594754">
        <w:rPr>
          <w:lang w:val="it-IT"/>
        </w:rPr>
        <w:t>‘</w:t>
      </w:r>
      <w:r w:rsidR="00E01268">
        <w:rPr>
          <w:lang w:val="it-IT"/>
        </w:rPr>
        <w:t xml:space="preserve">Archivio Storico </w:t>
      </w:r>
      <w:proofErr w:type="spellStart"/>
      <w:r w:rsidR="00E01268">
        <w:rPr>
          <w:lang w:val="it-IT"/>
        </w:rPr>
        <w:t>dell’A</w:t>
      </w:r>
      <w:r w:rsidRPr="0089650A">
        <w:rPr>
          <w:lang w:val="it-IT"/>
        </w:rPr>
        <w:t>rte</w:t>
      </w:r>
      <w:r w:rsidR="00594754">
        <w:rPr>
          <w:lang w:val="it-IT"/>
        </w:rPr>
        <w:t>’</w:t>
      </w:r>
      <w:proofErr w:type="spellEnd"/>
      <w:r w:rsidRPr="0089650A">
        <w:rPr>
          <w:lang w:val="it-IT"/>
        </w:rPr>
        <w:t xml:space="preserve"> 5, 1892, pp. 65-94; I.B. Supino, </w:t>
      </w:r>
      <w:r w:rsidRPr="00FD791F">
        <w:rPr>
          <w:i/>
          <w:lang w:val="it-IT"/>
        </w:rPr>
        <w:t>Arte pisana</w:t>
      </w:r>
      <w:r w:rsidR="00703A9E">
        <w:rPr>
          <w:lang w:val="it-IT"/>
        </w:rPr>
        <w:t>, Firenze 1904.</w:t>
      </w:r>
    </w:p>
  </w:footnote>
  <w:footnote w:id="14">
    <w:p w:rsidR="00FD791F" w:rsidRPr="00FD791F" w:rsidRDefault="00FD791F" w:rsidP="00594754">
      <w:pPr>
        <w:pStyle w:val="Testonotaapidipagina"/>
        <w:jc w:val="both"/>
        <w:rPr>
          <w:lang w:val="it-IT"/>
        </w:rPr>
      </w:pPr>
      <w:r>
        <w:rPr>
          <w:rStyle w:val="Rimandonotaapidipagina"/>
        </w:rPr>
        <w:footnoteRef/>
      </w:r>
      <w:r w:rsidRPr="00FD791F">
        <w:rPr>
          <w:lang w:val="it-IT"/>
        </w:rPr>
        <w:t xml:space="preserve"> </w:t>
      </w:r>
      <w:r>
        <w:rPr>
          <w:lang w:val="it-IT"/>
        </w:rPr>
        <w:t>Nello Toscanelli (1864-</w:t>
      </w:r>
      <w:r w:rsidRPr="00FD791F">
        <w:rPr>
          <w:lang w:val="it-IT"/>
        </w:rPr>
        <w:t>1937</w:t>
      </w:r>
      <w:r>
        <w:rPr>
          <w:lang w:val="it-IT"/>
        </w:rPr>
        <w:t>)</w:t>
      </w:r>
      <w:r w:rsidR="00B21AFA" w:rsidRPr="00B21AFA">
        <w:rPr>
          <w:lang w:val="it-IT"/>
        </w:rPr>
        <w:t xml:space="preserve"> </w:t>
      </w:r>
      <w:r w:rsidR="00B21AFA">
        <w:rPr>
          <w:lang w:val="it-IT"/>
        </w:rPr>
        <w:t xml:space="preserve">dopo una </w:t>
      </w:r>
      <w:r w:rsidR="00594754">
        <w:rPr>
          <w:lang w:val="it-IT"/>
        </w:rPr>
        <w:t>laurea in giurisprudenza presso l’U</w:t>
      </w:r>
      <w:r w:rsidR="00B21AFA">
        <w:rPr>
          <w:lang w:val="it-IT"/>
        </w:rPr>
        <w:t>niversità di Pisa, divenne</w:t>
      </w:r>
      <w:r w:rsidR="00B21AFA" w:rsidRPr="00B21AFA">
        <w:rPr>
          <w:lang w:val="it-IT"/>
        </w:rPr>
        <w:t xml:space="preserve"> amministratore locale pisano e d</w:t>
      </w:r>
      <w:r w:rsidR="00594754">
        <w:rPr>
          <w:lang w:val="it-IT"/>
        </w:rPr>
        <w:t>eputato al parlamento nazionale.</w:t>
      </w:r>
      <w:r w:rsidR="00517C07">
        <w:rPr>
          <w:lang w:val="it-IT"/>
        </w:rPr>
        <w:t xml:space="preserve"> Per una biografia completa sul deputato, cfr. D. </w:t>
      </w:r>
      <w:r w:rsidR="00517C07" w:rsidRPr="00517C07">
        <w:rPr>
          <w:lang w:val="it-IT"/>
        </w:rPr>
        <w:t xml:space="preserve">Barsanti, </w:t>
      </w:r>
      <w:r w:rsidR="00517C07">
        <w:rPr>
          <w:i/>
          <w:lang w:val="it-IT"/>
        </w:rPr>
        <w:t>Nello Toscanelli</w:t>
      </w:r>
      <w:r w:rsidR="00517C07" w:rsidRPr="00517C07">
        <w:rPr>
          <w:i/>
          <w:lang w:val="it-IT"/>
        </w:rPr>
        <w:t>: un deputato liberale</w:t>
      </w:r>
      <w:r w:rsidR="00517C07">
        <w:rPr>
          <w:lang w:val="it-IT"/>
        </w:rPr>
        <w:t>, Pisa</w:t>
      </w:r>
      <w:r w:rsidR="00517C07" w:rsidRPr="00517C07">
        <w:rPr>
          <w:lang w:val="it-IT"/>
        </w:rPr>
        <w:t xml:space="preserve">: Plus-Pisa </w:t>
      </w:r>
      <w:proofErr w:type="spellStart"/>
      <w:r w:rsidR="00517C07">
        <w:rPr>
          <w:lang w:val="it-IT"/>
        </w:rPr>
        <w:t>U</w:t>
      </w:r>
      <w:r w:rsidR="00517C07" w:rsidRPr="00517C07">
        <w:rPr>
          <w:lang w:val="it-IT"/>
        </w:rPr>
        <w:t>niversity</w:t>
      </w:r>
      <w:proofErr w:type="spellEnd"/>
      <w:r w:rsidR="00517C07" w:rsidRPr="00517C07">
        <w:rPr>
          <w:lang w:val="it-IT"/>
        </w:rPr>
        <w:t xml:space="preserve"> </w:t>
      </w:r>
      <w:r w:rsidR="00517C07">
        <w:rPr>
          <w:lang w:val="it-IT"/>
        </w:rPr>
        <w:t xml:space="preserve">Press, </w:t>
      </w:r>
      <w:r w:rsidR="00517C07" w:rsidRPr="00517C07">
        <w:rPr>
          <w:lang w:val="it-IT"/>
        </w:rPr>
        <w:t>2007</w:t>
      </w:r>
      <w:r w:rsidR="00517C07">
        <w:rPr>
          <w:lang w:val="it-IT"/>
        </w:rPr>
        <w:t>.</w:t>
      </w:r>
    </w:p>
  </w:footnote>
  <w:footnote w:id="15">
    <w:p w:rsidR="00433667" w:rsidRPr="009E044E" w:rsidRDefault="00433667" w:rsidP="009E044E">
      <w:pPr>
        <w:pStyle w:val="Testonotaapidipagina"/>
        <w:jc w:val="both"/>
        <w:rPr>
          <w:lang w:val="it-IT"/>
        </w:rPr>
      </w:pPr>
      <w:r w:rsidRPr="009E044E">
        <w:rPr>
          <w:rStyle w:val="Rimandonotaapidipagina"/>
        </w:rPr>
        <w:footnoteRef/>
      </w:r>
      <w:r w:rsidRPr="009E044E">
        <w:rPr>
          <w:lang w:val="it-IT"/>
        </w:rPr>
        <w:t xml:space="preserve"> Peleo Bacci</w:t>
      </w:r>
      <w:r w:rsidR="000922C2" w:rsidRPr="009E044E">
        <w:rPr>
          <w:lang w:val="it-IT"/>
        </w:rPr>
        <w:t xml:space="preserve"> (1869-1950) partecipò attivamente alla vita patriottico-militare della fine del secolo, prendendo parte alla battaglia di </w:t>
      </w:r>
      <w:proofErr w:type="spellStart"/>
      <w:r w:rsidR="000922C2" w:rsidRPr="009E044E">
        <w:rPr>
          <w:lang w:val="it-IT"/>
        </w:rPr>
        <w:t>Domokós</w:t>
      </w:r>
      <w:proofErr w:type="spellEnd"/>
      <w:r w:rsidR="000922C2" w:rsidRPr="009E044E">
        <w:rPr>
          <w:lang w:val="it-IT"/>
        </w:rPr>
        <w:t xml:space="preserve"> in Tessaglia, nel 1897, durante la guerra greco-turca. Dopo un'esperienza politico-amministrativa in Eritrea</w:t>
      </w:r>
      <w:r w:rsidR="009F6448" w:rsidRPr="009E044E">
        <w:rPr>
          <w:lang w:val="it-IT"/>
        </w:rPr>
        <w:t>, nel 1903</w:t>
      </w:r>
      <w:r w:rsidR="000922C2" w:rsidRPr="009E044E">
        <w:rPr>
          <w:lang w:val="it-IT"/>
        </w:rPr>
        <w:t xml:space="preserve"> rientrò in Italia e si dedicò </w:t>
      </w:r>
      <w:r w:rsidR="009E044E">
        <w:rPr>
          <w:lang w:val="it-IT"/>
        </w:rPr>
        <w:t xml:space="preserve">allo studio della </w:t>
      </w:r>
      <w:r w:rsidR="00703A9E">
        <w:rPr>
          <w:lang w:val="it-IT"/>
        </w:rPr>
        <w:t>S</w:t>
      </w:r>
      <w:r w:rsidR="000922C2" w:rsidRPr="009E044E">
        <w:rPr>
          <w:lang w:val="it-IT"/>
        </w:rPr>
        <w:t>toria dell'</w:t>
      </w:r>
      <w:r w:rsidR="00703A9E">
        <w:rPr>
          <w:lang w:val="it-IT"/>
        </w:rPr>
        <w:t>A</w:t>
      </w:r>
      <w:r w:rsidR="000922C2" w:rsidRPr="009E044E">
        <w:rPr>
          <w:lang w:val="it-IT"/>
        </w:rPr>
        <w:t xml:space="preserve">rte. Entrato </w:t>
      </w:r>
      <w:r w:rsidR="009F6448" w:rsidRPr="009E044E">
        <w:rPr>
          <w:lang w:val="it-IT"/>
        </w:rPr>
        <w:t>nel luglio del</w:t>
      </w:r>
      <w:r w:rsidR="000922C2" w:rsidRPr="009E044E">
        <w:rPr>
          <w:lang w:val="it-IT"/>
        </w:rPr>
        <w:t xml:space="preserve"> 1907 nel ruolo del personale dei Monumen</w:t>
      </w:r>
      <w:r w:rsidR="00703A9E">
        <w:rPr>
          <w:lang w:val="it-IT"/>
        </w:rPr>
        <w:t>ti e delle Gallerie e Scavi di A</w:t>
      </w:r>
      <w:r w:rsidR="000922C2" w:rsidRPr="009E044E">
        <w:rPr>
          <w:lang w:val="it-IT"/>
        </w:rPr>
        <w:t xml:space="preserve">ntichità del </w:t>
      </w:r>
      <w:r w:rsidR="00703A9E">
        <w:rPr>
          <w:lang w:val="it-IT"/>
        </w:rPr>
        <w:t>M</w:t>
      </w:r>
      <w:r w:rsidR="000922C2" w:rsidRPr="009E044E">
        <w:rPr>
          <w:lang w:val="it-IT"/>
        </w:rPr>
        <w:t>inistero de</w:t>
      </w:r>
      <w:r w:rsidR="00703A9E">
        <w:rPr>
          <w:lang w:val="it-IT"/>
        </w:rPr>
        <w:t>lla Pubblica Istruzione, quale I</w:t>
      </w:r>
      <w:r w:rsidR="000922C2" w:rsidRPr="009E044E">
        <w:rPr>
          <w:lang w:val="it-IT"/>
        </w:rPr>
        <w:t>spettore destinato alle Gallerie di Fire</w:t>
      </w:r>
      <w:r w:rsidR="00703A9E">
        <w:rPr>
          <w:lang w:val="it-IT"/>
        </w:rPr>
        <w:t>nze, incaricato dal 1910 della S</w:t>
      </w:r>
      <w:r w:rsidR="000922C2" w:rsidRPr="009E044E">
        <w:rPr>
          <w:lang w:val="it-IT"/>
        </w:rPr>
        <w:t>ovrintendenz</w:t>
      </w:r>
      <w:r w:rsidR="008E7000">
        <w:rPr>
          <w:lang w:val="it-IT"/>
        </w:rPr>
        <w:t>a ai Monumenti di Pisa, fu poi S</w:t>
      </w:r>
      <w:r w:rsidR="000922C2" w:rsidRPr="009E044E">
        <w:rPr>
          <w:lang w:val="it-IT"/>
        </w:rPr>
        <w:t>ovrintendente ai Monumenti e alle Gallerie e Scavi di Siena (1923-1941). Quale sovrintendente e studioso, affront</w:t>
      </w:r>
      <w:r w:rsidR="009F6448" w:rsidRPr="009E044E">
        <w:rPr>
          <w:lang w:val="it-IT"/>
        </w:rPr>
        <w:t>ò</w:t>
      </w:r>
      <w:r w:rsidR="000922C2" w:rsidRPr="009E044E">
        <w:rPr>
          <w:lang w:val="it-IT"/>
        </w:rPr>
        <w:t xml:space="preserve"> il restauro della cattedrale di Pienza e dell'abbazia di San Galgano</w:t>
      </w:r>
      <w:r w:rsidR="00562D48">
        <w:rPr>
          <w:lang w:val="it-IT"/>
        </w:rPr>
        <w:t>;</w:t>
      </w:r>
      <w:r w:rsidR="009F6448" w:rsidRPr="009E044E">
        <w:rPr>
          <w:lang w:val="it-IT"/>
        </w:rPr>
        <w:t xml:space="preserve"> </w:t>
      </w:r>
      <w:r w:rsidR="00562D48">
        <w:rPr>
          <w:lang w:val="it-IT"/>
        </w:rPr>
        <w:t>contribuì</w:t>
      </w:r>
      <w:r w:rsidR="000922C2" w:rsidRPr="009E044E">
        <w:rPr>
          <w:lang w:val="it-IT"/>
        </w:rPr>
        <w:t xml:space="preserve"> alla complessa ricostruzione del pergamo di Gio</w:t>
      </w:r>
      <w:r w:rsidR="00562D48">
        <w:rPr>
          <w:lang w:val="it-IT"/>
        </w:rPr>
        <w:t>vanni Pisano nel duomo di Pisa</w:t>
      </w:r>
      <w:r w:rsidR="009F6448" w:rsidRPr="009E044E">
        <w:rPr>
          <w:lang w:val="it-IT"/>
        </w:rPr>
        <w:t xml:space="preserve"> </w:t>
      </w:r>
      <w:r w:rsidR="00562D48">
        <w:rPr>
          <w:lang w:val="it-IT"/>
        </w:rPr>
        <w:t>p</w:t>
      </w:r>
      <w:r w:rsidR="000922C2" w:rsidRPr="009E044E">
        <w:rPr>
          <w:lang w:val="it-IT"/>
        </w:rPr>
        <w:t>ubblic</w:t>
      </w:r>
      <w:r w:rsidR="00562D48">
        <w:rPr>
          <w:lang w:val="it-IT"/>
        </w:rPr>
        <w:t>ando</w:t>
      </w:r>
      <w:r w:rsidR="000922C2" w:rsidRPr="009E044E">
        <w:rPr>
          <w:lang w:val="it-IT"/>
        </w:rPr>
        <w:t xml:space="preserve"> i risultati delle sue ricerche una prima volta nel saggio </w:t>
      </w:r>
      <w:r w:rsidR="000922C2" w:rsidRPr="009E044E">
        <w:rPr>
          <w:i/>
          <w:lang w:val="it-IT"/>
        </w:rPr>
        <w:t>La ricostruzione del pergamo di Giovanni Pisano nel duomo di Pisa,</w:t>
      </w:r>
      <w:r w:rsidR="009F6448" w:rsidRPr="009E044E">
        <w:rPr>
          <w:lang w:val="it-IT"/>
        </w:rPr>
        <w:t xml:space="preserve"> </w:t>
      </w:r>
      <w:r w:rsidR="000922C2" w:rsidRPr="009E044E">
        <w:rPr>
          <w:lang w:val="it-IT"/>
        </w:rPr>
        <w:t>Milano-Roma</w:t>
      </w:r>
      <w:r w:rsidR="00B30ED1">
        <w:rPr>
          <w:lang w:val="it-IT"/>
        </w:rPr>
        <w:t xml:space="preserve">: </w:t>
      </w:r>
      <w:proofErr w:type="spellStart"/>
      <w:r w:rsidR="00B30ED1">
        <w:rPr>
          <w:lang w:val="it-IT"/>
        </w:rPr>
        <w:t>Bestetti</w:t>
      </w:r>
      <w:proofErr w:type="spellEnd"/>
      <w:r w:rsidR="00B30ED1">
        <w:rPr>
          <w:lang w:val="it-IT"/>
        </w:rPr>
        <w:t xml:space="preserve"> e </w:t>
      </w:r>
      <w:proofErr w:type="spellStart"/>
      <w:r w:rsidR="00B30ED1">
        <w:rPr>
          <w:lang w:val="it-IT"/>
        </w:rPr>
        <w:t>Tumminelli</w:t>
      </w:r>
      <w:proofErr w:type="spellEnd"/>
      <w:r w:rsidR="00B30ED1">
        <w:rPr>
          <w:lang w:val="it-IT"/>
        </w:rPr>
        <w:t>,</w:t>
      </w:r>
      <w:r w:rsidR="000922C2" w:rsidRPr="009E044E">
        <w:rPr>
          <w:lang w:val="it-IT"/>
        </w:rPr>
        <w:t xml:space="preserve"> 1926, al quale fece seguito </w:t>
      </w:r>
      <w:r w:rsidR="000922C2" w:rsidRPr="009E044E">
        <w:rPr>
          <w:i/>
          <w:lang w:val="it-IT"/>
        </w:rPr>
        <w:t>Un altro capitolo inedito della vita di Giovanni Pisano</w:t>
      </w:r>
      <w:r w:rsidR="000922C2" w:rsidRPr="009E044E">
        <w:rPr>
          <w:lang w:val="it-IT"/>
        </w:rPr>
        <w:t>,</w:t>
      </w:r>
      <w:r w:rsidR="009F6448" w:rsidRPr="009E044E">
        <w:rPr>
          <w:lang w:val="it-IT"/>
        </w:rPr>
        <w:t xml:space="preserve"> </w:t>
      </w:r>
      <w:r w:rsidR="000922C2" w:rsidRPr="009E044E">
        <w:rPr>
          <w:lang w:val="it-IT"/>
        </w:rPr>
        <w:t xml:space="preserve">pubblicato nella rivista </w:t>
      </w:r>
      <w:r w:rsidR="00B30ED1" w:rsidRPr="00B30ED1">
        <w:rPr>
          <w:lang w:val="it-IT"/>
        </w:rPr>
        <w:t>‘</w:t>
      </w:r>
      <w:r w:rsidR="000922C2" w:rsidRPr="00B30ED1">
        <w:rPr>
          <w:lang w:val="it-IT"/>
        </w:rPr>
        <w:t>Le Arti</w:t>
      </w:r>
      <w:r w:rsidR="00B30ED1" w:rsidRPr="00B30ED1">
        <w:rPr>
          <w:lang w:val="it-IT"/>
        </w:rPr>
        <w:t>’</w:t>
      </w:r>
      <w:r w:rsidR="00B30ED1">
        <w:rPr>
          <w:lang w:val="it-IT"/>
        </w:rPr>
        <w:t xml:space="preserve">, </w:t>
      </w:r>
      <w:r w:rsidR="000922C2" w:rsidRPr="009E044E">
        <w:rPr>
          <w:lang w:val="it-IT"/>
        </w:rPr>
        <w:t>IV</w:t>
      </w:r>
      <w:r w:rsidR="00B30ED1">
        <w:rPr>
          <w:lang w:val="it-IT"/>
        </w:rPr>
        <w:t xml:space="preserve"> 1942</w:t>
      </w:r>
      <w:r w:rsidR="000922C2" w:rsidRPr="009E044E">
        <w:rPr>
          <w:lang w:val="it-IT"/>
        </w:rPr>
        <w:t>, pp. 18</w:t>
      </w:r>
      <w:r w:rsidR="00B30ED1">
        <w:rPr>
          <w:lang w:val="it-IT"/>
        </w:rPr>
        <w:t>5-192; pp. 268-277; pp. 329-340</w:t>
      </w:r>
      <w:r w:rsidR="009E044E" w:rsidRPr="009E044E">
        <w:rPr>
          <w:lang w:val="it-IT"/>
        </w:rPr>
        <w:t>. La sua attività storiografica fu</w:t>
      </w:r>
      <w:r w:rsidR="000922C2" w:rsidRPr="009E044E">
        <w:rPr>
          <w:lang w:val="it-IT"/>
        </w:rPr>
        <w:t xml:space="preserve"> intesa soprattutto a chiarire la complessa problematica del romanico toscano, particolarmente in relazione a Nicola Pisano e alla sua scuola, </w:t>
      </w:r>
      <w:r w:rsidR="009E044E" w:rsidRPr="009E044E">
        <w:rPr>
          <w:lang w:val="it-IT"/>
        </w:rPr>
        <w:t>e</w:t>
      </w:r>
      <w:r w:rsidR="000922C2" w:rsidRPr="009E044E">
        <w:rPr>
          <w:lang w:val="it-IT"/>
        </w:rPr>
        <w:t xml:space="preserve"> a ricostruire su documenti le incerte e discusse biografie di pittori toscani, </w:t>
      </w:r>
      <w:r w:rsidR="001D0184">
        <w:rPr>
          <w:lang w:val="it-IT"/>
        </w:rPr>
        <w:t>tra cui</w:t>
      </w:r>
      <w:r w:rsidR="000922C2" w:rsidRPr="009E044E">
        <w:rPr>
          <w:lang w:val="it-IT"/>
        </w:rPr>
        <w:t xml:space="preserve"> Giunta Pi</w:t>
      </w:r>
      <w:r w:rsidR="009E044E" w:rsidRPr="009E044E">
        <w:rPr>
          <w:lang w:val="it-IT"/>
        </w:rPr>
        <w:t>s</w:t>
      </w:r>
      <w:r w:rsidR="000922C2" w:rsidRPr="009E044E">
        <w:rPr>
          <w:lang w:val="it-IT"/>
        </w:rPr>
        <w:t xml:space="preserve">ano, Coppo di </w:t>
      </w:r>
      <w:proofErr w:type="spellStart"/>
      <w:r w:rsidR="000922C2" w:rsidRPr="009E044E">
        <w:rPr>
          <w:lang w:val="it-IT"/>
        </w:rPr>
        <w:t>Marcovaldo</w:t>
      </w:r>
      <w:proofErr w:type="spellEnd"/>
      <w:r w:rsidR="000922C2" w:rsidRPr="009E044E">
        <w:rPr>
          <w:lang w:val="it-IT"/>
        </w:rPr>
        <w:t xml:space="preserve">, Francesco Traini, Benozzo </w:t>
      </w:r>
      <w:proofErr w:type="spellStart"/>
      <w:r w:rsidR="000922C2" w:rsidRPr="009E044E">
        <w:rPr>
          <w:lang w:val="it-IT"/>
        </w:rPr>
        <w:t>Gozzoli</w:t>
      </w:r>
      <w:proofErr w:type="spellEnd"/>
      <w:r w:rsidR="000922C2" w:rsidRPr="009E044E">
        <w:rPr>
          <w:lang w:val="it-IT"/>
        </w:rPr>
        <w:t>.</w:t>
      </w:r>
    </w:p>
  </w:footnote>
  <w:footnote w:id="16">
    <w:p w:rsidR="00452C35" w:rsidRPr="0089650A" w:rsidRDefault="00452C35" w:rsidP="009E044E">
      <w:pPr>
        <w:pStyle w:val="Testonotaapidipagina"/>
        <w:jc w:val="both"/>
        <w:rPr>
          <w:lang w:val="it-IT"/>
        </w:rPr>
      </w:pPr>
      <w:r w:rsidRPr="009E044E">
        <w:rPr>
          <w:rStyle w:val="Rimandonotaapidipagina"/>
        </w:rPr>
        <w:footnoteRef/>
      </w:r>
      <w:r w:rsidRPr="009E044E">
        <w:rPr>
          <w:lang w:val="it-IT"/>
        </w:rPr>
        <w:t xml:space="preserve"> Pisa, Archivio diocesano.</w:t>
      </w:r>
      <w:r w:rsidR="004B2896" w:rsidRPr="009E044E">
        <w:rPr>
          <w:lang w:val="it-IT"/>
        </w:rPr>
        <w:t xml:space="preserve"> </w:t>
      </w:r>
      <w:r w:rsidR="004B2896" w:rsidRPr="009E044E">
        <w:rPr>
          <w:i/>
          <w:lang w:val="it-IT"/>
        </w:rPr>
        <w:t>Fondo personale del Cardinal Maffi</w:t>
      </w:r>
      <w:r w:rsidR="004B2896" w:rsidRPr="009E044E">
        <w:rPr>
          <w:lang w:val="it-IT"/>
        </w:rPr>
        <w:t>, n. 44</w:t>
      </w:r>
      <w:r w:rsidR="004B2896" w:rsidRPr="0089650A">
        <w:rPr>
          <w:lang w:val="it-IT"/>
        </w:rPr>
        <w:t>.</w:t>
      </w:r>
      <w:r w:rsidRPr="0089650A">
        <w:rPr>
          <w:lang w:val="it-IT"/>
        </w:rPr>
        <w:t xml:space="preserve"> </w:t>
      </w:r>
      <w:r w:rsidR="008E7000">
        <w:rPr>
          <w:lang w:val="it-IT"/>
        </w:rPr>
        <w:t>Copia di atto Pubblico:</w:t>
      </w:r>
      <w:r w:rsidR="00BB58A1" w:rsidRPr="0089650A">
        <w:rPr>
          <w:lang w:val="it-IT"/>
        </w:rPr>
        <w:t xml:space="preserve"> </w:t>
      </w:r>
      <w:r w:rsidR="00BB58A1" w:rsidRPr="008E7000">
        <w:rPr>
          <w:i/>
          <w:lang w:val="it-IT"/>
        </w:rPr>
        <w:t xml:space="preserve">Posa prima pietra pergamo Giovanni Pisano. </w:t>
      </w:r>
      <w:r w:rsidR="00BB58A1" w:rsidRPr="0089650A">
        <w:rPr>
          <w:lang w:val="it-IT"/>
        </w:rPr>
        <w:t>Opera della Primazi</w:t>
      </w:r>
      <w:r w:rsidR="007A2A0D" w:rsidRPr="0089650A">
        <w:rPr>
          <w:lang w:val="it-IT"/>
        </w:rPr>
        <w:t xml:space="preserve">ale, </w:t>
      </w:r>
      <w:proofErr w:type="spellStart"/>
      <w:r w:rsidR="007A2A0D" w:rsidRPr="0089650A">
        <w:rPr>
          <w:lang w:val="it-IT"/>
        </w:rPr>
        <w:t>addi</w:t>
      </w:r>
      <w:proofErr w:type="spellEnd"/>
      <w:r w:rsidR="007A2A0D" w:rsidRPr="0089650A">
        <w:rPr>
          <w:lang w:val="it-IT"/>
        </w:rPr>
        <w:t xml:space="preserve"> 25 ottobre 1923, regi</w:t>
      </w:r>
      <w:r w:rsidR="00BB58A1" w:rsidRPr="0089650A">
        <w:rPr>
          <w:lang w:val="it-IT"/>
        </w:rPr>
        <w:t>strato a Pisa il dì 6 novembre 1923 al vol. 157 n. 53</w:t>
      </w:r>
      <w:r w:rsidR="007A2A0D" w:rsidRPr="0089650A">
        <w:rPr>
          <w:lang w:val="it-IT"/>
        </w:rPr>
        <w:t xml:space="preserve">9 con L. 960 a firma del Dott. Fausto </w:t>
      </w:r>
      <w:proofErr w:type="spellStart"/>
      <w:r w:rsidR="007A2A0D" w:rsidRPr="0089650A">
        <w:rPr>
          <w:lang w:val="it-IT"/>
        </w:rPr>
        <w:t>Palamidessi</w:t>
      </w:r>
      <w:proofErr w:type="spellEnd"/>
      <w:r w:rsidR="007A2A0D" w:rsidRPr="0089650A">
        <w:rPr>
          <w:lang w:val="it-IT"/>
        </w:rPr>
        <w:t xml:space="preserve"> Notaro.</w:t>
      </w:r>
    </w:p>
  </w:footnote>
  <w:footnote w:id="17">
    <w:p w:rsidR="008A109D" w:rsidRPr="008A109D" w:rsidRDefault="008A109D" w:rsidP="001D0184">
      <w:pPr>
        <w:pStyle w:val="Testonotaapidipagina"/>
        <w:jc w:val="both"/>
        <w:rPr>
          <w:lang w:val="it-IT"/>
        </w:rPr>
      </w:pPr>
      <w:r>
        <w:rPr>
          <w:rStyle w:val="Rimandonotaapidipagina"/>
        </w:rPr>
        <w:footnoteRef/>
      </w:r>
      <w:r w:rsidRPr="008A109D">
        <w:rPr>
          <w:lang w:val="it-IT"/>
        </w:rPr>
        <w:t xml:space="preserve"> </w:t>
      </w:r>
      <w:r>
        <w:rPr>
          <w:lang w:val="it-IT"/>
        </w:rPr>
        <w:t xml:space="preserve">Il commendatore e ingegnere Ferdinando Puntoni assunse cariche </w:t>
      </w:r>
      <w:r w:rsidR="00CB00FA">
        <w:rPr>
          <w:lang w:val="it-IT"/>
        </w:rPr>
        <w:t xml:space="preserve">politiche e amministrative </w:t>
      </w:r>
      <w:r>
        <w:rPr>
          <w:lang w:val="it-IT"/>
        </w:rPr>
        <w:t xml:space="preserve">importanti </w:t>
      </w:r>
      <w:r w:rsidR="00CB00FA">
        <w:rPr>
          <w:lang w:val="it-IT"/>
        </w:rPr>
        <w:t xml:space="preserve">all’interno della comunità pisana: dopo </w:t>
      </w:r>
      <w:r w:rsidR="006E6B5B">
        <w:rPr>
          <w:lang w:val="it-IT"/>
        </w:rPr>
        <w:t xml:space="preserve">aver assolto alla carica di presidente dell’Opera della Primaziale, fu </w:t>
      </w:r>
      <w:r w:rsidR="00CB00FA">
        <w:rPr>
          <w:lang w:val="it-IT"/>
        </w:rPr>
        <w:t>Governatore della Venerabile Arciconfraternita della Misericordia di Pisa</w:t>
      </w:r>
      <w:r w:rsidR="006E6B5B" w:rsidRPr="006E6B5B">
        <w:rPr>
          <w:lang w:val="it-IT"/>
        </w:rPr>
        <w:t xml:space="preserve"> </w:t>
      </w:r>
      <w:r w:rsidR="006E6B5B">
        <w:rPr>
          <w:lang w:val="it-IT"/>
        </w:rPr>
        <w:t>dal 1927 al 1933</w:t>
      </w:r>
      <w:r w:rsidR="00B45596">
        <w:rPr>
          <w:lang w:val="it-IT"/>
        </w:rPr>
        <w:t>.</w:t>
      </w:r>
    </w:p>
  </w:footnote>
  <w:footnote w:id="18">
    <w:p w:rsidR="0007125F" w:rsidRPr="0007125F" w:rsidRDefault="0007125F">
      <w:pPr>
        <w:pStyle w:val="Testonotaapidipagina"/>
        <w:rPr>
          <w:lang w:val="it-IT"/>
        </w:rPr>
      </w:pPr>
      <w:r>
        <w:rPr>
          <w:rStyle w:val="Rimandonotaapidipagina"/>
        </w:rPr>
        <w:footnoteRef/>
      </w:r>
      <w:r w:rsidRPr="0007125F">
        <w:rPr>
          <w:lang w:val="it-IT"/>
        </w:rPr>
        <w:t xml:space="preserve"> </w:t>
      </w:r>
      <w:r>
        <w:rPr>
          <w:lang w:val="it-IT"/>
        </w:rPr>
        <w:t xml:space="preserve">F. </w:t>
      </w:r>
      <w:r w:rsidRPr="0007125F">
        <w:rPr>
          <w:lang w:val="it-IT"/>
        </w:rPr>
        <w:t xml:space="preserve">Puntoni, </w:t>
      </w:r>
      <w:r w:rsidRPr="0007125F">
        <w:rPr>
          <w:i/>
          <w:lang w:val="it-IT"/>
        </w:rPr>
        <w:t>Ancora sulla ricomposizione e ricostruzione della cantoria di Giovanni Pisano</w:t>
      </w:r>
      <w:r>
        <w:rPr>
          <w:lang w:val="it-IT"/>
        </w:rPr>
        <w:t>,</w:t>
      </w:r>
      <w:r w:rsidRPr="0007125F">
        <w:rPr>
          <w:lang w:val="it-IT"/>
        </w:rPr>
        <w:t xml:space="preserve"> Pisa: Arti </w:t>
      </w:r>
      <w:r w:rsidR="008E7000">
        <w:rPr>
          <w:lang w:val="it-IT"/>
        </w:rPr>
        <w:t>grafiche cav. F. Mariotti, 1921.</w:t>
      </w:r>
    </w:p>
  </w:footnote>
  <w:footnote w:id="19">
    <w:p w:rsidR="007623B0" w:rsidRPr="007623B0" w:rsidRDefault="007623B0" w:rsidP="00924F6C">
      <w:pPr>
        <w:pStyle w:val="Testonotaapidipagina"/>
        <w:jc w:val="both"/>
        <w:rPr>
          <w:lang w:val="it-IT"/>
        </w:rPr>
      </w:pPr>
      <w:r>
        <w:rPr>
          <w:rStyle w:val="Rimandonotaapidipagina"/>
        </w:rPr>
        <w:footnoteRef/>
      </w:r>
      <w:r w:rsidRPr="007623B0">
        <w:rPr>
          <w:lang w:val="it-IT"/>
        </w:rPr>
        <w:t xml:space="preserve"> </w:t>
      </w:r>
      <w:r w:rsidR="008E7000" w:rsidRPr="00924F6C">
        <w:rPr>
          <w:lang w:val="it-IT"/>
        </w:rPr>
        <w:t xml:space="preserve">Giuseppe Fascetti </w:t>
      </w:r>
      <w:r w:rsidR="0013797C" w:rsidRPr="00924F6C">
        <w:rPr>
          <w:lang w:val="it-IT"/>
        </w:rPr>
        <w:t>(1863-1954</w:t>
      </w:r>
      <w:r w:rsidR="000A5714" w:rsidRPr="00924F6C">
        <w:rPr>
          <w:lang w:val="it-IT"/>
        </w:rPr>
        <w:t xml:space="preserve">) </w:t>
      </w:r>
      <w:r w:rsidR="001A46AE" w:rsidRPr="00924F6C">
        <w:rPr>
          <w:lang w:val="it-IT"/>
        </w:rPr>
        <w:t>politico pisano</w:t>
      </w:r>
      <w:r w:rsidR="009B7943" w:rsidRPr="00924F6C">
        <w:rPr>
          <w:lang w:val="it-IT"/>
        </w:rPr>
        <w:t>,</w:t>
      </w:r>
      <w:r w:rsidR="001A46AE" w:rsidRPr="00924F6C">
        <w:rPr>
          <w:lang w:val="it-IT"/>
        </w:rPr>
        <w:t xml:space="preserve"> </w:t>
      </w:r>
      <w:r w:rsidR="009B7943" w:rsidRPr="00924F6C">
        <w:rPr>
          <w:lang w:val="it-IT"/>
        </w:rPr>
        <w:t>f</w:t>
      </w:r>
      <w:r w:rsidR="00457778" w:rsidRPr="00924F6C">
        <w:rPr>
          <w:lang w:val="it-IT"/>
        </w:rPr>
        <w:t>u Consigliere ed Assessore del Comune di Calci ininterrottamente dal 1890 al 1919. Dopo il regime fascista, nel 1946 fu rieletto contemporaneamente Consigliere per la D.C. nel Comune di Calci e nel Comune di Pisa. D</w:t>
      </w:r>
      <w:r w:rsidR="001A46AE" w:rsidRPr="00924F6C">
        <w:rPr>
          <w:lang w:val="it-IT"/>
        </w:rPr>
        <w:t>urante la</w:t>
      </w:r>
      <w:r w:rsidR="002F0FCE" w:rsidRPr="00924F6C">
        <w:rPr>
          <w:lang w:val="it-IT"/>
        </w:rPr>
        <w:t xml:space="preserve"> grande guerra del 1915-</w:t>
      </w:r>
      <w:r w:rsidR="001A46AE" w:rsidRPr="00924F6C">
        <w:rPr>
          <w:lang w:val="it-IT"/>
        </w:rPr>
        <w:t xml:space="preserve">1918 </w:t>
      </w:r>
      <w:r w:rsidR="00457778" w:rsidRPr="00924F6C">
        <w:rPr>
          <w:lang w:val="it-IT"/>
        </w:rPr>
        <w:t>fu</w:t>
      </w:r>
      <w:r w:rsidR="001A46AE" w:rsidRPr="00924F6C">
        <w:rPr>
          <w:lang w:val="it-IT"/>
        </w:rPr>
        <w:t xml:space="preserve"> Presidente dell'Ente</w:t>
      </w:r>
      <w:r w:rsidR="002F0FCE" w:rsidRPr="00924F6C">
        <w:rPr>
          <w:lang w:val="it-IT"/>
        </w:rPr>
        <w:t xml:space="preserve"> </w:t>
      </w:r>
      <w:r w:rsidR="001A46AE" w:rsidRPr="00924F6C">
        <w:rPr>
          <w:lang w:val="it-IT"/>
        </w:rPr>
        <w:t xml:space="preserve">Autonomo Provinciale di Pisa, che </w:t>
      </w:r>
      <w:r w:rsidR="00457778" w:rsidRPr="00924F6C">
        <w:rPr>
          <w:lang w:val="it-IT"/>
        </w:rPr>
        <w:t xml:space="preserve">regolava gli approvvigionamenti per la città; nel 1921 </w:t>
      </w:r>
      <w:r w:rsidR="001A46AE" w:rsidRPr="00924F6C">
        <w:rPr>
          <w:lang w:val="it-IT"/>
        </w:rPr>
        <w:t>fu n</w:t>
      </w:r>
      <w:r w:rsidR="000A5714" w:rsidRPr="00924F6C">
        <w:rPr>
          <w:lang w:val="it-IT"/>
        </w:rPr>
        <w:t xml:space="preserve">ominato dal Ministro </w:t>
      </w:r>
      <w:proofErr w:type="spellStart"/>
      <w:r w:rsidR="000A5714" w:rsidRPr="00924F6C">
        <w:rPr>
          <w:lang w:val="it-IT"/>
        </w:rPr>
        <w:t>Rodinò</w:t>
      </w:r>
      <w:proofErr w:type="spellEnd"/>
      <w:r w:rsidR="000A5714" w:rsidRPr="00924F6C">
        <w:rPr>
          <w:lang w:val="it-IT"/>
        </w:rPr>
        <w:t xml:space="preserve"> ‘</w:t>
      </w:r>
      <w:r w:rsidRPr="00924F6C">
        <w:rPr>
          <w:lang w:val="it-IT"/>
        </w:rPr>
        <w:t>Opera</w:t>
      </w:r>
      <w:r w:rsidR="00421C54" w:rsidRPr="00924F6C">
        <w:rPr>
          <w:lang w:val="it-IT"/>
        </w:rPr>
        <w:t>io Presidente</w:t>
      </w:r>
      <w:r w:rsidR="000A5714" w:rsidRPr="00924F6C">
        <w:rPr>
          <w:lang w:val="it-IT"/>
        </w:rPr>
        <w:t>’</w:t>
      </w:r>
      <w:r w:rsidR="00421C54" w:rsidRPr="00924F6C">
        <w:rPr>
          <w:lang w:val="it-IT"/>
        </w:rPr>
        <w:t xml:space="preserve"> dell'Opera della </w:t>
      </w:r>
      <w:r w:rsidR="001A46AE" w:rsidRPr="00924F6C">
        <w:rPr>
          <w:lang w:val="it-IT"/>
        </w:rPr>
        <w:t>Primaziale di Pisa rimanendone a capo fino al</w:t>
      </w:r>
      <w:r w:rsidRPr="00924F6C">
        <w:rPr>
          <w:lang w:val="it-IT"/>
        </w:rPr>
        <w:t xml:space="preserve"> 1928</w:t>
      </w:r>
      <w:r w:rsidR="008E7000" w:rsidRPr="00924F6C">
        <w:rPr>
          <w:lang w:val="it-IT"/>
        </w:rPr>
        <w:t xml:space="preserve">; </w:t>
      </w:r>
      <w:r w:rsidR="003221C6" w:rsidRPr="00924F6C">
        <w:rPr>
          <w:lang w:val="it-IT"/>
        </w:rPr>
        <w:t>rivestendo</w:t>
      </w:r>
      <w:r w:rsidR="008E7000" w:rsidRPr="00924F6C">
        <w:rPr>
          <w:lang w:val="it-IT"/>
        </w:rPr>
        <w:t xml:space="preserve"> questa carica,</w:t>
      </w:r>
      <w:r w:rsidR="001A46AE" w:rsidRPr="00924F6C">
        <w:rPr>
          <w:lang w:val="it-IT"/>
        </w:rPr>
        <w:t xml:space="preserve"> </w:t>
      </w:r>
      <w:r w:rsidR="003221C6" w:rsidRPr="00924F6C">
        <w:rPr>
          <w:lang w:val="it-IT"/>
        </w:rPr>
        <w:t xml:space="preserve">Fascetti </w:t>
      </w:r>
      <w:r w:rsidR="001A46AE" w:rsidRPr="00924F6C">
        <w:rPr>
          <w:lang w:val="it-IT"/>
        </w:rPr>
        <w:t>d</w:t>
      </w:r>
      <w:r w:rsidR="008E7000" w:rsidRPr="00924F6C">
        <w:rPr>
          <w:lang w:val="it-IT"/>
        </w:rPr>
        <w:t>iede</w:t>
      </w:r>
      <w:r w:rsidR="00421C54" w:rsidRPr="00924F6C">
        <w:rPr>
          <w:lang w:val="it-IT"/>
        </w:rPr>
        <w:t xml:space="preserve"> un notevole impulso al </w:t>
      </w:r>
      <w:r w:rsidRPr="00924F6C">
        <w:rPr>
          <w:lang w:val="it-IT"/>
        </w:rPr>
        <w:t>riordinamento amministrativo ed a</w:t>
      </w:r>
      <w:r w:rsidR="000A5714" w:rsidRPr="00924F6C">
        <w:rPr>
          <w:lang w:val="it-IT"/>
        </w:rPr>
        <w:t xml:space="preserve">rtistico del1'Ente. </w:t>
      </w:r>
      <w:r w:rsidR="00924F6C" w:rsidRPr="00924F6C">
        <w:rPr>
          <w:lang w:val="it-IT"/>
        </w:rPr>
        <w:t xml:space="preserve">Al termine del suo mandato redasse una relazione dal titolo: </w:t>
      </w:r>
      <w:r w:rsidR="00924F6C" w:rsidRPr="00924F6C">
        <w:rPr>
          <w:i/>
          <w:lang w:val="it-IT"/>
        </w:rPr>
        <w:t>Relazione dell’operaio-p</w:t>
      </w:r>
      <w:r w:rsidR="00312172">
        <w:rPr>
          <w:i/>
          <w:lang w:val="it-IT"/>
        </w:rPr>
        <w:t>residente per il sessennio 1922-</w:t>
      </w:r>
      <w:r w:rsidR="00924F6C" w:rsidRPr="00924F6C">
        <w:rPr>
          <w:i/>
          <w:lang w:val="it-IT"/>
        </w:rPr>
        <w:t>1927</w:t>
      </w:r>
      <w:r w:rsidR="00312172">
        <w:rPr>
          <w:lang w:val="it-IT"/>
        </w:rPr>
        <w:t xml:space="preserve">, </w:t>
      </w:r>
      <w:r w:rsidR="00924F6C">
        <w:rPr>
          <w:lang w:val="it-IT"/>
        </w:rPr>
        <w:t xml:space="preserve">Pisa: Tipografia L. Pellegrini, </w:t>
      </w:r>
      <w:r w:rsidR="00924F6C" w:rsidRPr="00924F6C">
        <w:rPr>
          <w:lang w:val="it-IT"/>
        </w:rPr>
        <w:t>1928.</w:t>
      </w:r>
    </w:p>
  </w:footnote>
  <w:footnote w:id="20">
    <w:p w:rsidR="002F0FCE" w:rsidRPr="002F0FCE" w:rsidRDefault="002F0FCE" w:rsidP="00334E5C">
      <w:pPr>
        <w:pStyle w:val="Testonotaapidipagina"/>
        <w:jc w:val="both"/>
        <w:rPr>
          <w:lang w:val="it-IT"/>
        </w:rPr>
      </w:pPr>
      <w:r>
        <w:rPr>
          <w:rStyle w:val="Rimandonotaapidipagina"/>
        </w:rPr>
        <w:footnoteRef/>
      </w:r>
      <w:r w:rsidRPr="005C1346">
        <w:rPr>
          <w:lang w:val="it-IT"/>
        </w:rPr>
        <w:t xml:space="preserve"> </w:t>
      </w:r>
      <w:r w:rsidR="00BC1349">
        <w:rPr>
          <w:lang w:val="it-IT"/>
        </w:rPr>
        <w:t>Numerosi sono stati nel corso degli anni gli studi sulla figura di</w:t>
      </w:r>
      <w:r w:rsidR="00312172">
        <w:rPr>
          <w:lang w:val="it-IT"/>
        </w:rPr>
        <w:t xml:space="preserve"> di </w:t>
      </w:r>
      <w:r w:rsidRPr="008158AF">
        <w:rPr>
          <w:lang w:val="it-IT"/>
        </w:rPr>
        <w:t>Pietro Maffi</w:t>
      </w:r>
      <w:r w:rsidR="004B6DDF" w:rsidRPr="008158AF">
        <w:rPr>
          <w:lang w:val="it-IT"/>
        </w:rPr>
        <w:t xml:space="preserve"> </w:t>
      </w:r>
      <w:r w:rsidR="0013797C" w:rsidRPr="008158AF">
        <w:rPr>
          <w:lang w:val="it-IT"/>
        </w:rPr>
        <w:t>(1858-</w:t>
      </w:r>
      <w:r w:rsidR="00127500" w:rsidRPr="008158AF">
        <w:rPr>
          <w:lang w:val="it-IT"/>
        </w:rPr>
        <w:t>1931)</w:t>
      </w:r>
      <w:r w:rsidR="00BC1349">
        <w:rPr>
          <w:lang w:val="it-IT"/>
        </w:rPr>
        <w:t>,</w:t>
      </w:r>
      <w:r w:rsidR="00C95884">
        <w:rPr>
          <w:lang w:val="it-IT"/>
        </w:rPr>
        <w:t xml:space="preserve"> </w:t>
      </w:r>
      <w:r w:rsidR="00BC1349">
        <w:rPr>
          <w:lang w:val="it-IT"/>
        </w:rPr>
        <w:t xml:space="preserve">amatissimo </w:t>
      </w:r>
      <w:r w:rsidR="008158AF">
        <w:rPr>
          <w:lang w:val="it-IT"/>
        </w:rPr>
        <w:t xml:space="preserve">Arcivescovo di Pisa </w:t>
      </w:r>
      <w:r w:rsidR="00BC1349">
        <w:rPr>
          <w:lang w:val="it-IT"/>
        </w:rPr>
        <w:t>e sulla sua att</w:t>
      </w:r>
      <w:r w:rsidR="00C95884">
        <w:rPr>
          <w:lang w:val="it-IT"/>
        </w:rPr>
        <w:t xml:space="preserve">ività pastorale nel territorio; </w:t>
      </w:r>
      <w:r w:rsidR="00776E70">
        <w:rPr>
          <w:lang w:val="it-IT"/>
        </w:rPr>
        <w:t>raccolti e</w:t>
      </w:r>
      <w:r w:rsidR="00A06BE4">
        <w:rPr>
          <w:lang w:val="it-IT"/>
        </w:rPr>
        <w:t xml:space="preserve"> pubblicati</w:t>
      </w:r>
      <w:r w:rsidR="00A06BE4" w:rsidRPr="009D05B4">
        <w:rPr>
          <w:lang w:val="it-IT"/>
        </w:rPr>
        <w:t xml:space="preserve"> </w:t>
      </w:r>
      <w:r w:rsidR="00A06BE4">
        <w:rPr>
          <w:lang w:val="it-IT"/>
        </w:rPr>
        <w:t xml:space="preserve">nel volume </w:t>
      </w:r>
      <w:r w:rsidR="00A06BE4" w:rsidRPr="009D05B4">
        <w:rPr>
          <w:lang w:val="it-IT"/>
        </w:rPr>
        <w:t xml:space="preserve">a cura di A. Carlini, P. </w:t>
      </w:r>
      <w:proofErr w:type="spellStart"/>
      <w:r w:rsidR="00A06BE4" w:rsidRPr="009D05B4">
        <w:rPr>
          <w:lang w:val="it-IT"/>
        </w:rPr>
        <w:t>Floriani</w:t>
      </w:r>
      <w:proofErr w:type="spellEnd"/>
      <w:r w:rsidR="00A06BE4" w:rsidRPr="009D05B4">
        <w:rPr>
          <w:lang w:val="it-IT"/>
        </w:rPr>
        <w:t xml:space="preserve">, G. Rossetti, </w:t>
      </w:r>
      <w:r w:rsidR="00A06BE4" w:rsidRPr="009D05B4">
        <w:rPr>
          <w:i/>
          <w:lang w:val="it-IT"/>
        </w:rPr>
        <w:t xml:space="preserve">Pietro Maffi arcivescovo di Pisa (1903-1931). Un tempo difficile, un grande Pastore, una eredità culturale significativa. Studi e ricerche, </w:t>
      </w:r>
      <w:r w:rsidR="00A06BE4" w:rsidRPr="009D05B4">
        <w:rPr>
          <w:lang w:val="it-IT"/>
        </w:rPr>
        <w:t xml:space="preserve">Pisa: Pisa </w:t>
      </w:r>
      <w:proofErr w:type="spellStart"/>
      <w:r w:rsidR="00A06BE4" w:rsidRPr="009D05B4">
        <w:rPr>
          <w:lang w:val="it-IT"/>
        </w:rPr>
        <w:t>Univ</w:t>
      </w:r>
      <w:r w:rsidR="00A06BE4">
        <w:rPr>
          <w:lang w:val="it-IT"/>
        </w:rPr>
        <w:t>ersity</w:t>
      </w:r>
      <w:proofErr w:type="spellEnd"/>
      <w:r w:rsidR="00A06BE4">
        <w:rPr>
          <w:lang w:val="it-IT"/>
        </w:rPr>
        <w:t xml:space="preserve"> Press, 2012</w:t>
      </w:r>
      <w:r w:rsidR="00926CC3">
        <w:rPr>
          <w:lang w:val="it-IT"/>
        </w:rPr>
        <w:t>.</w:t>
      </w:r>
    </w:p>
  </w:footnote>
  <w:footnote w:id="21">
    <w:p w:rsidR="0089650A" w:rsidRPr="00D80312" w:rsidRDefault="0089650A" w:rsidP="00334E5C">
      <w:pPr>
        <w:pStyle w:val="Corpo"/>
        <w:jc w:val="both"/>
        <w:rPr>
          <w:rFonts w:ascii="Times New Roman" w:hAnsi="Times New Roman" w:cs="Times New Roman"/>
          <w:sz w:val="20"/>
          <w:szCs w:val="20"/>
        </w:rPr>
      </w:pPr>
      <w:r w:rsidRPr="0089650A">
        <w:rPr>
          <w:rStyle w:val="Rimandonotaapidipagina"/>
          <w:rFonts w:ascii="Times New Roman" w:hAnsi="Times New Roman" w:cs="Times New Roman"/>
          <w:sz w:val="20"/>
          <w:szCs w:val="20"/>
        </w:rPr>
        <w:footnoteRef/>
      </w:r>
      <w:r w:rsidRPr="0089650A">
        <w:rPr>
          <w:rFonts w:ascii="Times New Roman" w:hAnsi="Times New Roman" w:cs="Times New Roman"/>
          <w:sz w:val="20"/>
          <w:szCs w:val="20"/>
        </w:rPr>
        <w:t xml:space="preserve"> </w:t>
      </w:r>
      <w:r w:rsidR="003526C2" w:rsidRPr="0089650A">
        <w:rPr>
          <w:rFonts w:ascii="Times New Roman" w:hAnsi="Times New Roman" w:cs="Times New Roman"/>
          <w:sz w:val="20"/>
          <w:szCs w:val="20"/>
        </w:rPr>
        <w:t xml:space="preserve">Pisa, Archivio diocesano. </w:t>
      </w:r>
      <w:r w:rsidR="003526C2" w:rsidRPr="0089650A">
        <w:rPr>
          <w:rFonts w:ascii="Times New Roman" w:hAnsi="Times New Roman" w:cs="Times New Roman"/>
          <w:i/>
          <w:sz w:val="20"/>
          <w:szCs w:val="20"/>
        </w:rPr>
        <w:t>Fondo personale del Cardinal Maffi</w:t>
      </w:r>
      <w:r w:rsidR="003526C2" w:rsidRPr="0089650A">
        <w:rPr>
          <w:rFonts w:ascii="Times New Roman" w:hAnsi="Times New Roman" w:cs="Times New Roman"/>
          <w:sz w:val="20"/>
          <w:szCs w:val="20"/>
        </w:rPr>
        <w:t xml:space="preserve">, n. 44. </w:t>
      </w:r>
      <w:r w:rsidRPr="0089650A">
        <w:rPr>
          <w:rFonts w:ascii="Times New Roman" w:hAnsi="Times New Roman" w:cs="Times New Roman"/>
          <w:sz w:val="20"/>
          <w:szCs w:val="20"/>
        </w:rPr>
        <w:t xml:space="preserve">Estratto del verbale di adunanza della </w:t>
      </w:r>
      <w:r w:rsidR="003526C2">
        <w:rPr>
          <w:rFonts w:ascii="Times New Roman" w:hAnsi="Times New Roman" w:cs="Times New Roman"/>
          <w:sz w:val="20"/>
          <w:szCs w:val="20"/>
        </w:rPr>
        <w:t>D</w:t>
      </w:r>
      <w:r w:rsidRPr="0089650A">
        <w:rPr>
          <w:rFonts w:ascii="Times New Roman" w:hAnsi="Times New Roman" w:cs="Times New Roman"/>
          <w:sz w:val="20"/>
          <w:szCs w:val="20"/>
        </w:rPr>
        <w:t>eputazione del 17 febbraio 1922</w:t>
      </w:r>
      <w:r w:rsidR="00FA408F">
        <w:rPr>
          <w:rFonts w:ascii="Times New Roman" w:hAnsi="Times New Roman" w:cs="Times New Roman"/>
          <w:sz w:val="20"/>
          <w:szCs w:val="20"/>
        </w:rPr>
        <w:t>: «</w:t>
      </w:r>
      <w:r w:rsidRPr="0089650A">
        <w:rPr>
          <w:rFonts w:ascii="Times New Roman" w:hAnsi="Times New Roman" w:cs="Times New Roman"/>
          <w:sz w:val="20"/>
          <w:szCs w:val="20"/>
        </w:rPr>
        <w:t xml:space="preserve">La </w:t>
      </w:r>
      <w:r w:rsidR="003526C2">
        <w:rPr>
          <w:rFonts w:ascii="Times New Roman" w:hAnsi="Times New Roman" w:cs="Times New Roman"/>
          <w:sz w:val="20"/>
          <w:szCs w:val="20"/>
        </w:rPr>
        <w:t>Deputazione dell'Opera della P</w:t>
      </w:r>
      <w:r w:rsidRPr="0089650A">
        <w:rPr>
          <w:rFonts w:ascii="Times New Roman" w:hAnsi="Times New Roman" w:cs="Times New Roman"/>
          <w:sz w:val="20"/>
          <w:szCs w:val="20"/>
        </w:rPr>
        <w:t>rimaziale pisana mossa dal desiderio vivissimo che un gioiello d'arte con s</w:t>
      </w:r>
      <w:r w:rsidR="00012E12">
        <w:rPr>
          <w:rFonts w:ascii="Times New Roman" w:hAnsi="Times New Roman" w:cs="Times New Roman"/>
          <w:sz w:val="20"/>
          <w:szCs w:val="20"/>
        </w:rPr>
        <w:t>ì</w:t>
      </w:r>
      <w:r w:rsidRPr="0089650A">
        <w:rPr>
          <w:rFonts w:ascii="Times New Roman" w:hAnsi="Times New Roman" w:cs="Times New Roman"/>
          <w:sz w:val="20"/>
          <w:szCs w:val="20"/>
        </w:rPr>
        <w:t xml:space="preserve"> fine criterio architettato e con tanto squisito gusto condotto, quale il pergamo del grande concittadino Giovanni di Nicola pisano non rimanga più a lungo negletto in questa città dove egli innalzava uno dei più splendidi monumenti di architettura che ricordi la nostra gloria artistica del </w:t>
      </w:r>
      <w:r w:rsidR="00012E12">
        <w:rPr>
          <w:rFonts w:ascii="Times New Roman" w:hAnsi="Times New Roman" w:cs="Times New Roman"/>
          <w:sz w:val="20"/>
          <w:szCs w:val="20"/>
        </w:rPr>
        <w:t>M</w:t>
      </w:r>
      <w:r w:rsidRPr="0089650A">
        <w:rPr>
          <w:rFonts w:ascii="Times New Roman" w:hAnsi="Times New Roman" w:cs="Times New Roman"/>
          <w:sz w:val="20"/>
          <w:szCs w:val="20"/>
        </w:rPr>
        <w:t xml:space="preserve">edio </w:t>
      </w:r>
      <w:r w:rsidR="00012E12">
        <w:rPr>
          <w:rFonts w:ascii="Times New Roman" w:hAnsi="Times New Roman" w:cs="Times New Roman"/>
          <w:sz w:val="20"/>
          <w:szCs w:val="20"/>
        </w:rPr>
        <w:t>E</w:t>
      </w:r>
      <w:r w:rsidRPr="0089650A">
        <w:rPr>
          <w:rFonts w:ascii="Times New Roman" w:hAnsi="Times New Roman" w:cs="Times New Roman"/>
          <w:sz w:val="20"/>
          <w:szCs w:val="20"/>
        </w:rPr>
        <w:t>vo</w:t>
      </w:r>
      <w:r w:rsidR="004B7ABB">
        <w:rPr>
          <w:rFonts w:ascii="Times New Roman" w:hAnsi="Times New Roman" w:cs="Times New Roman"/>
          <w:sz w:val="20"/>
          <w:szCs w:val="20"/>
        </w:rPr>
        <w:t>,</w:t>
      </w:r>
      <w:r w:rsidRPr="0089650A">
        <w:rPr>
          <w:rFonts w:ascii="Times New Roman" w:hAnsi="Times New Roman" w:cs="Times New Roman"/>
          <w:sz w:val="20"/>
          <w:szCs w:val="20"/>
        </w:rPr>
        <w:t xml:space="preserve"> [...]</w:t>
      </w:r>
      <w:r w:rsidR="00012E12">
        <w:rPr>
          <w:rFonts w:ascii="Times New Roman" w:hAnsi="Times New Roman" w:cs="Times New Roman"/>
          <w:sz w:val="20"/>
          <w:szCs w:val="20"/>
        </w:rPr>
        <w:t xml:space="preserve"> </w:t>
      </w:r>
      <w:r w:rsidR="004B7ABB">
        <w:rPr>
          <w:rFonts w:ascii="Times New Roman" w:hAnsi="Times New Roman" w:cs="Times New Roman"/>
          <w:sz w:val="20"/>
          <w:szCs w:val="20"/>
        </w:rPr>
        <w:t>d</w:t>
      </w:r>
      <w:r w:rsidR="00012E12">
        <w:rPr>
          <w:rFonts w:ascii="Times New Roman" w:hAnsi="Times New Roman" w:cs="Times New Roman"/>
          <w:sz w:val="20"/>
          <w:szCs w:val="20"/>
        </w:rPr>
        <w:t xml:space="preserve">elibera: </w:t>
      </w:r>
      <w:r w:rsidRPr="0089650A">
        <w:rPr>
          <w:rFonts w:ascii="Times New Roman" w:hAnsi="Times New Roman" w:cs="Times New Roman"/>
          <w:sz w:val="20"/>
          <w:szCs w:val="20"/>
        </w:rPr>
        <w:t>che come atto iniziale dell'auspicato raggiungimento del nobilissimo fine della ricomposizione e ricostruzione della cantoria, sia inscri</w:t>
      </w:r>
      <w:r w:rsidR="00012E12">
        <w:rPr>
          <w:rFonts w:ascii="Times New Roman" w:hAnsi="Times New Roman" w:cs="Times New Roman"/>
          <w:sz w:val="20"/>
          <w:szCs w:val="20"/>
        </w:rPr>
        <w:t>tta nel bilancio del 1922 dell'O</w:t>
      </w:r>
      <w:r w:rsidRPr="0089650A">
        <w:rPr>
          <w:rFonts w:ascii="Times New Roman" w:hAnsi="Times New Roman" w:cs="Times New Roman"/>
          <w:sz w:val="20"/>
          <w:szCs w:val="20"/>
        </w:rPr>
        <w:t>pera del</w:t>
      </w:r>
      <w:r w:rsidR="00012E12">
        <w:rPr>
          <w:rFonts w:ascii="Times New Roman" w:hAnsi="Times New Roman" w:cs="Times New Roman"/>
          <w:sz w:val="20"/>
          <w:szCs w:val="20"/>
        </w:rPr>
        <w:t>la Primaziale la somma di lire 10,000</w:t>
      </w:r>
      <w:r w:rsidRPr="0089650A">
        <w:rPr>
          <w:rFonts w:ascii="Times New Roman" w:hAnsi="Times New Roman" w:cs="Times New Roman"/>
          <w:sz w:val="20"/>
          <w:szCs w:val="20"/>
        </w:rPr>
        <w:t xml:space="preserve"> da ripartirsi in rate uguali negli stanziamenti </w:t>
      </w:r>
      <w:r w:rsidR="00012E12">
        <w:rPr>
          <w:rFonts w:ascii="Times New Roman" w:hAnsi="Times New Roman" w:cs="Times New Roman"/>
          <w:sz w:val="20"/>
          <w:szCs w:val="20"/>
        </w:rPr>
        <w:t>d</w:t>
      </w:r>
      <w:r w:rsidRPr="0089650A">
        <w:rPr>
          <w:rFonts w:ascii="Times New Roman" w:hAnsi="Times New Roman" w:cs="Times New Roman"/>
          <w:sz w:val="20"/>
          <w:szCs w:val="20"/>
        </w:rPr>
        <w:t>i tre anni con</w:t>
      </w:r>
      <w:r w:rsidR="00624361">
        <w:rPr>
          <w:rFonts w:ascii="Times New Roman" w:hAnsi="Times New Roman" w:cs="Times New Roman"/>
          <w:sz w:val="20"/>
          <w:szCs w:val="20"/>
        </w:rPr>
        <w:t>secutivi a partire dal corrente; e perché il pergamo di Giovanni Pisano è opera che grandemente interessa</w:t>
      </w:r>
      <w:r w:rsidR="00D80312">
        <w:rPr>
          <w:rFonts w:ascii="Times New Roman" w:hAnsi="Times New Roman" w:cs="Times New Roman"/>
          <w:sz w:val="20"/>
          <w:szCs w:val="20"/>
        </w:rPr>
        <w:t xml:space="preserve"> e fa sommo onore alla città no</w:t>
      </w:r>
      <w:r w:rsidR="00624361">
        <w:rPr>
          <w:rFonts w:ascii="Times New Roman" w:hAnsi="Times New Roman" w:cs="Times New Roman"/>
          <w:sz w:val="20"/>
          <w:szCs w:val="20"/>
        </w:rPr>
        <w:t>stra, e perc</w:t>
      </w:r>
      <w:r w:rsidR="00D80312">
        <w:rPr>
          <w:rFonts w:ascii="Times New Roman" w:hAnsi="Times New Roman" w:cs="Times New Roman"/>
          <w:sz w:val="20"/>
          <w:szCs w:val="20"/>
        </w:rPr>
        <w:t>h</w:t>
      </w:r>
      <w:r w:rsidR="00C30F12">
        <w:rPr>
          <w:rFonts w:ascii="Times New Roman" w:hAnsi="Times New Roman" w:cs="Times New Roman"/>
          <w:sz w:val="20"/>
          <w:szCs w:val="20"/>
        </w:rPr>
        <w:t>é</w:t>
      </w:r>
      <w:r w:rsidR="00624361">
        <w:rPr>
          <w:rFonts w:ascii="Times New Roman" w:hAnsi="Times New Roman" w:cs="Times New Roman"/>
          <w:sz w:val="20"/>
          <w:szCs w:val="20"/>
        </w:rPr>
        <w:t xml:space="preserve"> il </w:t>
      </w:r>
      <w:r w:rsidR="00C30F12">
        <w:rPr>
          <w:rFonts w:ascii="Times New Roman" w:hAnsi="Times New Roman" w:cs="Times New Roman"/>
          <w:sz w:val="20"/>
          <w:szCs w:val="20"/>
        </w:rPr>
        <w:t>C</w:t>
      </w:r>
      <w:r w:rsidR="00624361">
        <w:rPr>
          <w:rFonts w:ascii="Times New Roman" w:hAnsi="Times New Roman" w:cs="Times New Roman"/>
          <w:sz w:val="20"/>
          <w:szCs w:val="20"/>
        </w:rPr>
        <w:t xml:space="preserve">omune provvide di sua spesa alla esecuzione di tutte le parti architettoniche del monumento e di quanto altro fu nel 1873 scolpito dall’esimio artista Prof. </w:t>
      </w:r>
      <w:proofErr w:type="spellStart"/>
      <w:r w:rsidR="00624361">
        <w:rPr>
          <w:rFonts w:ascii="Times New Roman" w:hAnsi="Times New Roman" w:cs="Times New Roman"/>
          <w:sz w:val="20"/>
          <w:szCs w:val="20"/>
        </w:rPr>
        <w:t>Sarrocchi</w:t>
      </w:r>
      <w:proofErr w:type="spellEnd"/>
      <w:r w:rsidR="00624361">
        <w:rPr>
          <w:rFonts w:ascii="Times New Roman" w:hAnsi="Times New Roman" w:cs="Times New Roman"/>
          <w:sz w:val="20"/>
          <w:szCs w:val="20"/>
        </w:rPr>
        <w:t>; di comunicare la presente deliberazione all’On. Sindaco, nutrendo, questa Deputazione, ferma fiducia che l’</w:t>
      </w:r>
      <w:r w:rsidR="00D80312">
        <w:rPr>
          <w:rFonts w:ascii="Times New Roman" w:hAnsi="Times New Roman" w:cs="Times New Roman"/>
          <w:sz w:val="20"/>
          <w:szCs w:val="20"/>
        </w:rPr>
        <w:t xml:space="preserve">Amministrazione </w:t>
      </w:r>
      <w:r w:rsidR="004B7ABB">
        <w:rPr>
          <w:rFonts w:ascii="Times New Roman" w:hAnsi="Times New Roman" w:cs="Times New Roman"/>
          <w:sz w:val="20"/>
          <w:szCs w:val="20"/>
        </w:rPr>
        <w:t>c</w:t>
      </w:r>
      <w:r w:rsidR="00D80312">
        <w:rPr>
          <w:rFonts w:ascii="Times New Roman" w:hAnsi="Times New Roman" w:cs="Times New Roman"/>
          <w:sz w:val="20"/>
          <w:szCs w:val="20"/>
        </w:rPr>
        <w:t>o</w:t>
      </w:r>
      <w:r w:rsidR="00C30F12">
        <w:rPr>
          <w:rFonts w:ascii="Times New Roman" w:hAnsi="Times New Roman" w:cs="Times New Roman"/>
          <w:sz w:val="20"/>
          <w:szCs w:val="20"/>
        </w:rPr>
        <w:t>mu</w:t>
      </w:r>
      <w:r w:rsidR="00624361">
        <w:rPr>
          <w:rFonts w:ascii="Times New Roman" w:hAnsi="Times New Roman" w:cs="Times New Roman"/>
          <w:sz w:val="20"/>
          <w:szCs w:val="20"/>
        </w:rPr>
        <w:t xml:space="preserve">nale sarà per porgere volenterosa </w:t>
      </w:r>
      <w:r w:rsidR="00D80312">
        <w:rPr>
          <w:rFonts w:ascii="Times New Roman" w:hAnsi="Times New Roman" w:cs="Times New Roman"/>
          <w:sz w:val="20"/>
          <w:szCs w:val="20"/>
        </w:rPr>
        <w:t>il Suo efficace concorso a ripr</w:t>
      </w:r>
      <w:r w:rsidR="00624361">
        <w:rPr>
          <w:rFonts w:ascii="Times New Roman" w:hAnsi="Times New Roman" w:cs="Times New Roman"/>
          <w:sz w:val="20"/>
          <w:szCs w:val="20"/>
        </w:rPr>
        <w:t>i</w:t>
      </w:r>
      <w:r w:rsidR="00D80312">
        <w:rPr>
          <w:rFonts w:ascii="Times New Roman" w:hAnsi="Times New Roman" w:cs="Times New Roman"/>
          <w:sz w:val="20"/>
          <w:szCs w:val="20"/>
        </w:rPr>
        <w:t>s</w:t>
      </w:r>
      <w:r w:rsidR="00624361">
        <w:rPr>
          <w:rFonts w:ascii="Times New Roman" w:hAnsi="Times New Roman" w:cs="Times New Roman"/>
          <w:sz w:val="20"/>
          <w:szCs w:val="20"/>
        </w:rPr>
        <w:t>tinare</w:t>
      </w:r>
      <w:r w:rsidR="00A72337">
        <w:rPr>
          <w:rFonts w:ascii="Times New Roman" w:hAnsi="Times New Roman" w:cs="Times New Roman"/>
          <w:sz w:val="20"/>
          <w:szCs w:val="20"/>
        </w:rPr>
        <w:t xml:space="preserve"> </w:t>
      </w:r>
      <w:r w:rsidR="00FA408F">
        <w:rPr>
          <w:rFonts w:ascii="Times New Roman" w:hAnsi="Times New Roman" w:cs="Times New Roman"/>
          <w:sz w:val="20"/>
          <w:szCs w:val="20"/>
        </w:rPr>
        <w:t>[…] un tale monumento»</w:t>
      </w:r>
      <w:r w:rsidR="00D80312">
        <w:rPr>
          <w:rFonts w:ascii="Times New Roman" w:hAnsi="Times New Roman" w:cs="Times New Roman"/>
          <w:sz w:val="20"/>
          <w:szCs w:val="20"/>
        </w:rPr>
        <w:t>.</w:t>
      </w:r>
      <w:r w:rsidR="00624361">
        <w:rPr>
          <w:rFonts w:ascii="Times New Roman" w:hAnsi="Times New Roman" w:cs="Times New Roman"/>
          <w:sz w:val="20"/>
          <w:szCs w:val="20"/>
        </w:rPr>
        <w:t xml:space="preserve"> </w:t>
      </w:r>
    </w:p>
  </w:footnote>
  <w:footnote w:id="22">
    <w:p w:rsidR="00FA0149" w:rsidRPr="009D05B4" w:rsidRDefault="00FA0149" w:rsidP="00A72337">
      <w:pPr>
        <w:pStyle w:val="Testonotaapidipagina"/>
        <w:jc w:val="both"/>
        <w:rPr>
          <w:lang w:val="it-IT"/>
        </w:rPr>
      </w:pPr>
      <w:r>
        <w:rPr>
          <w:rStyle w:val="Rimandonotaapidipagina"/>
        </w:rPr>
        <w:footnoteRef/>
      </w:r>
      <w:r w:rsidRPr="00FA0149">
        <w:rPr>
          <w:lang w:val="it-IT"/>
        </w:rPr>
        <w:t xml:space="preserve"> </w:t>
      </w:r>
      <w:r w:rsidR="009D05B4" w:rsidRPr="009D05B4">
        <w:rPr>
          <w:lang w:val="it-IT"/>
        </w:rPr>
        <w:t>Il</w:t>
      </w:r>
      <w:r w:rsidRPr="009D05B4">
        <w:rPr>
          <w:lang w:val="it-IT"/>
        </w:rPr>
        <w:t xml:space="preserve"> ruolo svolto dal Cardinale nelle scelte del ripristino è stato ben descritto da M. </w:t>
      </w:r>
      <w:proofErr w:type="spellStart"/>
      <w:r w:rsidRPr="009D05B4">
        <w:rPr>
          <w:lang w:val="it-IT"/>
        </w:rPr>
        <w:t>Collareta</w:t>
      </w:r>
      <w:proofErr w:type="spellEnd"/>
      <w:r w:rsidRPr="009D05B4">
        <w:rPr>
          <w:lang w:val="it-IT"/>
        </w:rPr>
        <w:t xml:space="preserve"> </w:t>
      </w:r>
      <w:r w:rsidR="009D05B4" w:rsidRPr="009D05B4">
        <w:rPr>
          <w:lang w:val="it-IT"/>
        </w:rPr>
        <w:t xml:space="preserve">in occasione del </w:t>
      </w:r>
      <w:r w:rsidR="004B7ABB">
        <w:rPr>
          <w:lang w:val="it-IT"/>
        </w:rPr>
        <w:t xml:space="preserve">Seminario </w:t>
      </w:r>
      <w:r w:rsidR="00776E70">
        <w:rPr>
          <w:lang w:val="it-IT"/>
        </w:rPr>
        <w:t xml:space="preserve">di studi </w:t>
      </w:r>
      <w:r w:rsidR="004B7ABB">
        <w:rPr>
          <w:lang w:val="it-IT"/>
        </w:rPr>
        <w:t>della Biblioteca A</w:t>
      </w:r>
      <w:r w:rsidRPr="009D05B4">
        <w:rPr>
          <w:lang w:val="it-IT"/>
        </w:rPr>
        <w:t xml:space="preserve">rcivescovile Cardinale Pietro </w:t>
      </w:r>
      <w:r w:rsidR="009D05B4" w:rsidRPr="009D05B4">
        <w:rPr>
          <w:lang w:val="it-IT"/>
        </w:rPr>
        <w:t>M</w:t>
      </w:r>
      <w:r w:rsidRPr="009D05B4">
        <w:rPr>
          <w:lang w:val="it-IT"/>
        </w:rPr>
        <w:t>affi di</w:t>
      </w:r>
      <w:r w:rsidR="009D05B4" w:rsidRPr="009D05B4">
        <w:rPr>
          <w:lang w:val="it-IT"/>
        </w:rPr>
        <w:t xml:space="preserve"> Pisa (13-14 febbraio 2009), </w:t>
      </w:r>
      <w:r w:rsidR="00852A2D" w:rsidRPr="009D05B4">
        <w:rPr>
          <w:lang w:val="it-IT"/>
        </w:rPr>
        <w:t xml:space="preserve">nel contributo </w:t>
      </w:r>
      <w:r w:rsidR="009D05B4" w:rsidRPr="009D05B4">
        <w:rPr>
          <w:lang w:val="it-IT"/>
        </w:rPr>
        <w:t xml:space="preserve">dal titolo: </w:t>
      </w:r>
      <w:r w:rsidRPr="009D05B4">
        <w:rPr>
          <w:i/>
          <w:lang w:val="it-IT"/>
        </w:rPr>
        <w:t>Di front</w:t>
      </w:r>
      <w:r w:rsidR="00852A2D" w:rsidRPr="009D05B4">
        <w:rPr>
          <w:i/>
          <w:lang w:val="it-IT"/>
        </w:rPr>
        <w:t>e al pulpito di Giovanni Pisano</w:t>
      </w:r>
      <w:r w:rsidR="0007125F">
        <w:rPr>
          <w:lang w:val="it-IT"/>
        </w:rPr>
        <w:t xml:space="preserve">; </w:t>
      </w:r>
      <w:r w:rsidR="00776E70">
        <w:rPr>
          <w:lang w:val="it-IT"/>
        </w:rPr>
        <w:t>in</w:t>
      </w:r>
      <w:r w:rsidR="0007125F" w:rsidRPr="009D05B4">
        <w:rPr>
          <w:lang w:val="it-IT"/>
        </w:rPr>
        <w:t xml:space="preserve"> A. Carlini, P. </w:t>
      </w:r>
      <w:proofErr w:type="spellStart"/>
      <w:r w:rsidR="0007125F" w:rsidRPr="009D05B4">
        <w:rPr>
          <w:lang w:val="it-IT"/>
        </w:rPr>
        <w:t>Floriani</w:t>
      </w:r>
      <w:proofErr w:type="spellEnd"/>
      <w:r w:rsidR="0007125F" w:rsidRPr="009D05B4">
        <w:rPr>
          <w:lang w:val="it-IT"/>
        </w:rPr>
        <w:t xml:space="preserve">, G. Rossetti, </w:t>
      </w:r>
      <w:r w:rsidRPr="009D05B4">
        <w:rPr>
          <w:i/>
          <w:lang w:val="it-IT"/>
        </w:rPr>
        <w:t>Pietro Maffi arcivescovo di Pisa (1903-1931). Un tempo difficile, un grande Pastore, una eredità culturale significativa</w:t>
      </w:r>
      <w:r w:rsidR="00776E70">
        <w:rPr>
          <w:i/>
          <w:lang w:val="it-IT"/>
        </w:rPr>
        <w:t xml:space="preserve">, </w:t>
      </w:r>
      <w:r w:rsidR="00776E70" w:rsidRPr="00776E70">
        <w:rPr>
          <w:lang w:val="it-IT"/>
        </w:rPr>
        <w:t>cit.</w:t>
      </w:r>
      <w:r w:rsidR="004B0E5F" w:rsidRPr="00776E70">
        <w:rPr>
          <w:lang w:val="it-IT"/>
        </w:rPr>
        <w:t>,</w:t>
      </w:r>
      <w:r w:rsidR="004B0E5F">
        <w:rPr>
          <w:lang w:val="it-IT"/>
        </w:rPr>
        <w:t xml:space="preserve"> </w:t>
      </w:r>
      <w:r w:rsidR="004B0E5F" w:rsidRPr="004B0E5F">
        <w:rPr>
          <w:lang w:val="it-IT"/>
        </w:rPr>
        <w:t>pp. 225-231</w:t>
      </w:r>
      <w:r w:rsidR="004B0E5F">
        <w:rPr>
          <w:lang w:val="it-IT"/>
        </w:rPr>
        <w:t>.</w:t>
      </w:r>
    </w:p>
  </w:footnote>
  <w:footnote w:id="23">
    <w:p w:rsidR="00B17C9E" w:rsidRPr="00B17C9E" w:rsidRDefault="00B17C9E" w:rsidP="00E10043">
      <w:pPr>
        <w:pStyle w:val="Testonotaapidipagina"/>
        <w:jc w:val="both"/>
        <w:rPr>
          <w:lang w:val="it-IT"/>
        </w:rPr>
      </w:pPr>
      <w:r>
        <w:rPr>
          <w:rStyle w:val="Rimandonotaapidipagina"/>
        </w:rPr>
        <w:footnoteRef/>
      </w:r>
      <w:r w:rsidRPr="00B17C9E">
        <w:rPr>
          <w:lang w:val="it-IT"/>
        </w:rPr>
        <w:t xml:space="preserve"> </w:t>
      </w:r>
      <w:r w:rsidRPr="00E10043">
        <w:rPr>
          <w:lang w:val="it-IT"/>
        </w:rPr>
        <w:t xml:space="preserve">Lodovico </w:t>
      </w:r>
      <w:proofErr w:type="spellStart"/>
      <w:r w:rsidRPr="00E10043">
        <w:rPr>
          <w:lang w:val="it-IT"/>
        </w:rPr>
        <w:t>Pogliaghi</w:t>
      </w:r>
      <w:proofErr w:type="spellEnd"/>
      <w:r w:rsidRPr="00E10043">
        <w:rPr>
          <w:lang w:val="it-IT"/>
        </w:rPr>
        <w:t xml:space="preserve"> (1857-1950) </w:t>
      </w:r>
      <w:r w:rsidR="00E10043" w:rsidRPr="00E10043">
        <w:rPr>
          <w:lang w:val="it-IT"/>
        </w:rPr>
        <w:t>pittore e</w:t>
      </w:r>
      <w:r w:rsidR="004B7ABB" w:rsidRPr="00E10043">
        <w:rPr>
          <w:lang w:val="it-IT"/>
        </w:rPr>
        <w:t xml:space="preserve"> </w:t>
      </w:r>
      <w:r w:rsidR="00E10043" w:rsidRPr="00E10043">
        <w:rPr>
          <w:lang w:val="it-IT"/>
        </w:rPr>
        <w:t xml:space="preserve">insegnante di </w:t>
      </w:r>
      <w:r w:rsidR="004B7ABB" w:rsidRPr="00E10043">
        <w:rPr>
          <w:lang w:val="it-IT"/>
        </w:rPr>
        <w:t>O</w:t>
      </w:r>
      <w:r w:rsidRPr="00E10043">
        <w:rPr>
          <w:lang w:val="it-IT"/>
        </w:rPr>
        <w:t>rnato a</w:t>
      </w:r>
      <w:r w:rsidR="00E10043" w:rsidRPr="00E10043">
        <w:rPr>
          <w:lang w:val="it-IT"/>
        </w:rPr>
        <w:t>ll’Ademia di Belle Arti di</w:t>
      </w:r>
      <w:r w:rsidRPr="00E10043">
        <w:rPr>
          <w:lang w:val="it-IT"/>
        </w:rPr>
        <w:t xml:space="preserve"> Brera </w:t>
      </w:r>
      <w:r w:rsidR="004B7ABB" w:rsidRPr="00E10043">
        <w:rPr>
          <w:lang w:val="it-IT"/>
        </w:rPr>
        <w:t xml:space="preserve">a partire </w:t>
      </w:r>
      <w:r w:rsidR="00E10043" w:rsidRPr="00E10043">
        <w:rPr>
          <w:lang w:val="it-IT"/>
        </w:rPr>
        <w:t>dal 1891,</w:t>
      </w:r>
      <w:r w:rsidR="00F42F99" w:rsidRPr="00E10043">
        <w:rPr>
          <w:lang w:val="it-IT"/>
        </w:rPr>
        <w:t xml:space="preserve"> </w:t>
      </w:r>
      <w:r w:rsidR="00E10043" w:rsidRPr="00E10043">
        <w:rPr>
          <w:lang w:val="it-IT"/>
        </w:rPr>
        <w:t>d</w:t>
      </w:r>
      <w:r w:rsidR="007A6018" w:rsidRPr="00E10043">
        <w:rPr>
          <w:lang w:val="it-IT"/>
        </w:rPr>
        <w:t>al 1919 fu incaricato</w:t>
      </w:r>
      <w:r w:rsidR="00F42F99" w:rsidRPr="00E10043">
        <w:rPr>
          <w:lang w:val="it-IT"/>
        </w:rPr>
        <w:t xml:space="preserve"> dal Cardinale Maffi di realizzare i bassorilievi della lunetta d</w:t>
      </w:r>
      <w:r w:rsidR="007A6018" w:rsidRPr="00E10043">
        <w:rPr>
          <w:lang w:val="it-IT"/>
        </w:rPr>
        <w:t>ella chiesa di Santa Maria Ausiliatrice d</w:t>
      </w:r>
      <w:r w:rsidR="00F42F99" w:rsidRPr="00E10043">
        <w:rPr>
          <w:lang w:val="it-IT"/>
        </w:rPr>
        <w:t>i Marina di Pisa e sei angeli reggi c</w:t>
      </w:r>
      <w:r w:rsidR="00215235" w:rsidRPr="00E10043">
        <w:rPr>
          <w:lang w:val="it-IT"/>
        </w:rPr>
        <w:t xml:space="preserve">andelabro per il Duomo di Pisa; fu per volontà dello stesso </w:t>
      </w:r>
      <w:r w:rsidR="004B7ABB" w:rsidRPr="00E10043">
        <w:rPr>
          <w:lang w:val="it-IT"/>
        </w:rPr>
        <w:t>C</w:t>
      </w:r>
      <w:r w:rsidR="00215235" w:rsidRPr="00E10043">
        <w:rPr>
          <w:lang w:val="it-IT"/>
        </w:rPr>
        <w:t xml:space="preserve">ardinale che il </w:t>
      </w:r>
      <w:proofErr w:type="spellStart"/>
      <w:r w:rsidR="00215235" w:rsidRPr="00E10043">
        <w:rPr>
          <w:lang w:val="it-IT"/>
        </w:rPr>
        <w:t>Pogliaghi</w:t>
      </w:r>
      <w:proofErr w:type="spellEnd"/>
      <w:r w:rsidR="00215235" w:rsidRPr="00E10043">
        <w:rPr>
          <w:lang w:val="it-IT"/>
        </w:rPr>
        <w:t xml:space="preserve"> entrò a far parte della Commissione di studio per la ricostruzione del pulpito del Duomo di Pisa.</w:t>
      </w:r>
      <w:r w:rsidR="00E10043">
        <w:rPr>
          <w:lang w:val="it-IT"/>
        </w:rPr>
        <w:t xml:space="preserve"> Una biografia dell’artista e un catalogo delle sue opere è stato edito da A. </w:t>
      </w:r>
      <w:proofErr w:type="spellStart"/>
      <w:r w:rsidR="00E10043" w:rsidRPr="00E10043">
        <w:rPr>
          <w:lang w:val="it-IT"/>
        </w:rPr>
        <w:t>Marazza</w:t>
      </w:r>
      <w:proofErr w:type="spellEnd"/>
      <w:r w:rsidR="00E10043" w:rsidRPr="00E10043">
        <w:rPr>
          <w:lang w:val="it-IT"/>
        </w:rPr>
        <w:t xml:space="preserve">, </w:t>
      </w:r>
      <w:r w:rsidR="00E53233">
        <w:rPr>
          <w:lang w:val="it-IT"/>
        </w:rPr>
        <w:t xml:space="preserve">U. </w:t>
      </w:r>
      <w:r w:rsidR="00F8391F">
        <w:rPr>
          <w:lang w:val="it-IT"/>
        </w:rPr>
        <w:t>N</w:t>
      </w:r>
      <w:r w:rsidR="00B939BD">
        <w:rPr>
          <w:lang w:val="it-IT"/>
        </w:rPr>
        <w:t>ebbia</w:t>
      </w:r>
      <w:r w:rsidR="00F8391F">
        <w:rPr>
          <w:lang w:val="it-IT"/>
        </w:rPr>
        <w:t xml:space="preserve">, </w:t>
      </w:r>
      <w:r w:rsidR="00B939BD" w:rsidRPr="00F8391F">
        <w:rPr>
          <w:i/>
          <w:lang w:val="it-IT"/>
        </w:rPr>
        <w:t xml:space="preserve">Lodovico </w:t>
      </w:r>
      <w:proofErr w:type="spellStart"/>
      <w:r w:rsidR="00F8391F" w:rsidRPr="00F8391F">
        <w:rPr>
          <w:i/>
          <w:lang w:val="it-IT"/>
        </w:rPr>
        <w:t>Pogliaghi</w:t>
      </w:r>
      <w:proofErr w:type="spellEnd"/>
      <w:r w:rsidR="005E5B7E">
        <w:rPr>
          <w:i/>
          <w:lang w:val="it-IT"/>
        </w:rPr>
        <w:t>,</w:t>
      </w:r>
      <w:r w:rsidR="00F8391F">
        <w:rPr>
          <w:lang w:val="it-IT"/>
        </w:rPr>
        <w:t xml:space="preserve"> Milano: Istituto Tipografico Editoriale, 1</w:t>
      </w:r>
      <w:r w:rsidR="00E10043" w:rsidRPr="00E10043">
        <w:rPr>
          <w:lang w:val="it-IT"/>
        </w:rPr>
        <w:t>959</w:t>
      </w:r>
      <w:r w:rsidR="00F8391F">
        <w:rPr>
          <w:lang w:val="it-IT"/>
        </w:rPr>
        <w:t>.</w:t>
      </w:r>
    </w:p>
  </w:footnote>
  <w:footnote w:id="24">
    <w:p w:rsidR="00807AB3" w:rsidRPr="00417A89" w:rsidRDefault="00807AB3" w:rsidP="00417A89">
      <w:pPr>
        <w:pStyle w:val="Corpo"/>
        <w:jc w:val="both"/>
        <w:rPr>
          <w:rFonts w:ascii="Times New Roman" w:hAnsi="Times New Roman" w:cs="Times New Roman"/>
          <w:sz w:val="20"/>
          <w:szCs w:val="20"/>
        </w:rPr>
      </w:pPr>
      <w:r w:rsidRPr="00417A89">
        <w:rPr>
          <w:rStyle w:val="Rimandonotaapidipagina"/>
          <w:rFonts w:ascii="Times New Roman" w:hAnsi="Times New Roman" w:cs="Times New Roman"/>
          <w:sz w:val="20"/>
          <w:szCs w:val="20"/>
        </w:rPr>
        <w:footnoteRef/>
      </w:r>
      <w:r w:rsidRPr="00417A89">
        <w:rPr>
          <w:rFonts w:ascii="Times New Roman" w:hAnsi="Times New Roman" w:cs="Times New Roman"/>
          <w:sz w:val="20"/>
          <w:szCs w:val="20"/>
        </w:rPr>
        <w:t xml:space="preserve"> La </w:t>
      </w:r>
      <w:r w:rsidR="00D554B9" w:rsidRPr="00417A89">
        <w:rPr>
          <w:rFonts w:ascii="Times New Roman" w:hAnsi="Times New Roman" w:cs="Times New Roman"/>
          <w:sz w:val="20"/>
          <w:szCs w:val="20"/>
        </w:rPr>
        <w:t>C</w:t>
      </w:r>
      <w:r w:rsidRPr="00417A89">
        <w:rPr>
          <w:rFonts w:ascii="Times New Roman" w:hAnsi="Times New Roman" w:cs="Times New Roman"/>
          <w:sz w:val="20"/>
          <w:szCs w:val="20"/>
        </w:rPr>
        <w:t xml:space="preserve">ommissione governativa e la </w:t>
      </w:r>
      <w:r w:rsidR="00D554B9" w:rsidRPr="00417A89">
        <w:rPr>
          <w:rFonts w:ascii="Times New Roman" w:hAnsi="Times New Roman" w:cs="Times New Roman"/>
          <w:sz w:val="20"/>
          <w:szCs w:val="20"/>
        </w:rPr>
        <w:t>C</w:t>
      </w:r>
      <w:r w:rsidRPr="00417A89">
        <w:rPr>
          <w:rFonts w:ascii="Times New Roman" w:hAnsi="Times New Roman" w:cs="Times New Roman"/>
          <w:sz w:val="20"/>
          <w:szCs w:val="20"/>
        </w:rPr>
        <w:t xml:space="preserve">ommissione nominata </w:t>
      </w:r>
      <w:r w:rsidR="009735B6">
        <w:rPr>
          <w:rFonts w:ascii="Times New Roman" w:hAnsi="Times New Roman" w:cs="Times New Roman"/>
          <w:sz w:val="20"/>
          <w:szCs w:val="20"/>
        </w:rPr>
        <w:t xml:space="preserve">dall’Opera della Primaziale Pisana </w:t>
      </w:r>
      <w:r w:rsidRPr="00417A89">
        <w:rPr>
          <w:rFonts w:ascii="Times New Roman" w:hAnsi="Times New Roman" w:cs="Times New Roman"/>
          <w:sz w:val="20"/>
          <w:szCs w:val="20"/>
        </w:rPr>
        <w:t>avevano pareri div</w:t>
      </w:r>
      <w:r w:rsidR="009735B6">
        <w:rPr>
          <w:rFonts w:ascii="Times New Roman" w:hAnsi="Times New Roman" w:cs="Times New Roman"/>
          <w:sz w:val="20"/>
          <w:szCs w:val="20"/>
        </w:rPr>
        <w:t>ergenti su molti aspetti della ‘ricostruzione’</w:t>
      </w:r>
      <w:r w:rsidRPr="00417A89">
        <w:rPr>
          <w:rFonts w:ascii="Times New Roman" w:hAnsi="Times New Roman" w:cs="Times New Roman"/>
          <w:sz w:val="20"/>
          <w:szCs w:val="20"/>
        </w:rPr>
        <w:t>: i tecnici, riuniti nei giorni 12-13 aprile 1923</w:t>
      </w:r>
      <w:r w:rsidR="00D554B9" w:rsidRPr="00417A89">
        <w:rPr>
          <w:rFonts w:ascii="Times New Roman" w:hAnsi="Times New Roman" w:cs="Times New Roman"/>
          <w:sz w:val="20"/>
          <w:szCs w:val="20"/>
        </w:rPr>
        <w:t>,</w:t>
      </w:r>
      <w:r w:rsidRPr="00417A89">
        <w:rPr>
          <w:rFonts w:ascii="Times New Roman" w:hAnsi="Times New Roman" w:cs="Times New Roman"/>
          <w:sz w:val="20"/>
          <w:szCs w:val="20"/>
        </w:rPr>
        <w:t xml:space="preserve"> dopo elaborate discussioni</w:t>
      </w:r>
      <w:r w:rsidR="00D554B9" w:rsidRPr="00417A89">
        <w:rPr>
          <w:rFonts w:ascii="Times New Roman" w:hAnsi="Times New Roman" w:cs="Times New Roman"/>
          <w:sz w:val="20"/>
          <w:szCs w:val="20"/>
        </w:rPr>
        <w:t>,</w:t>
      </w:r>
      <w:r w:rsidRPr="00417A89">
        <w:rPr>
          <w:rFonts w:ascii="Times New Roman" w:hAnsi="Times New Roman" w:cs="Times New Roman"/>
          <w:sz w:val="20"/>
          <w:szCs w:val="20"/>
        </w:rPr>
        <w:t xml:space="preserve"> </w:t>
      </w:r>
      <w:r w:rsidR="00D554B9" w:rsidRPr="00417A89">
        <w:rPr>
          <w:rFonts w:ascii="Times New Roman" w:hAnsi="Times New Roman" w:cs="Times New Roman"/>
          <w:sz w:val="20"/>
          <w:szCs w:val="20"/>
        </w:rPr>
        <w:t>deliberarono</w:t>
      </w:r>
      <w:r w:rsidRPr="00417A89">
        <w:rPr>
          <w:rFonts w:ascii="Times New Roman" w:hAnsi="Times New Roman" w:cs="Times New Roman"/>
          <w:sz w:val="20"/>
          <w:szCs w:val="20"/>
        </w:rPr>
        <w:t xml:space="preserve"> quanto segu</w:t>
      </w:r>
      <w:r w:rsidR="009735B6">
        <w:rPr>
          <w:rFonts w:ascii="Times New Roman" w:hAnsi="Times New Roman" w:cs="Times New Roman"/>
          <w:sz w:val="20"/>
          <w:szCs w:val="20"/>
        </w:rPr>
        <w:t>e: «</w:t>
      </w:r>
      <w:r w:rsidRPr="00417A89">
        <w:rPr>
          <w:rFonts w:ascii="Times New Roman" w:hAnsi="Times New Roman" w:cs="Times New Roman"/>
          <w:sz w:val="20"/>
          <w:szCs w:val="20"/>
        </w:rPr>
        <w:t>che, data l’impossibilità di ricostruire il pergamo nel luogo originario, concordano all’unanimit</w:t>
      </w:r>
      <w:r w:rsidR="00D554B9" w:rsidRPr="00417A89">
        <w:rPr>
          <w:rFonts w:ascii="Times New Roman" w:hAnsi="Times New Roman" w:cs="Times New Roman"/>
          <w:sz w:val="20"/>
          <w:szCs w:val="20"/>
        </w:rPr>
        <w:t>à</w:t>
      </w:r>
      <w:r w:rsidRPr="00417A89">
        <w:rPr>
          <w:rFonts w:ascii="Times New Roman" w:hAnsi="Times New Roman" w:cs="Times New Roman"/>
          <w:sz w:val="20"/>
          <w:szCs w:val="20"/>
        </w:rPr>
        <w:t xml:space="preserve"> nella ricostruzione di detto pergamo tra il pilastro della cupola </w:t>
      </w:r>
      <w:r w:rsidRPr="00417A89">
        <w:rPr>
          <w:rFonts w:ascii="Times New Roman" w:hAnsi="Times New Roman" w:cs="Times New Roman"/>
          <w:i/>
          <w:sz w:val="20"/>
          <w:szCs w:val="20"/>
        </w:rPr>
        <w:t xml:space="preserve">in </w:t>
      </w:r>
      <w:proofErr w:type="spellStart"/>
      <w:r w:rsidRPr="00417A89">
        <w:rPr>
          <w:rFonts w:ascii="Times New Roman" w:hAnsi="Times New Roman" w:cs="Times New Roman"/>
          <w:i/>
          <w:sz w:val="20"/>
          <w:szCs w:val="20"/>
        </w:rPr>
        <w:t>cornu</w:t>
      </w:r>
      <w:proofErr w:type="spellEnd"/>
      <w:r w:rsidRPr="00417A89">
        <w:rPr>
          <w:rFonts w:ascii="Times New Roman" w:hAnsi="Times New Roman" w:cs="Times New Roman"/>
          <w:i/>
          <w:sz w:val="20"/>
          <w:szCs w:val="20"/>
        </w:rPr>
        <w:t xml:space="preserve"> </w:t>
      </w:r>
      <w:proofErr w:type="spellStart"/>
      <w:r w:rsidRPr="00417A89">
        <w:rPr>
          <w:rFonts w:ascii="Times New Roman" w:hAnsi="Times New Roman" w:cs="Times New Roman"/>
          <w:i/>
          <w:sz w:val="20"/>
          <w:szCs w:val="20"/>
        </w:rPr>
        <w:t>evangelii</w:t>
      </w:r>
      <w:proofErr w:type="spellEnd"/>
      <w:r w:rsidRPr="00417A89">
        <w:rPr>
          <w:rFonts w:ascii="Times New Roman" w:hAnsi="Times New Roman" w:cs="Times New Roman"/>
          <w:sz w:val="20"/>
          <w:szCs w:val="20"/>
        </w:rPr>
        <w:t xml:space="preserve"> e la prima colonna di sinistra della navata c</w:t>
      </w:r>
      <w:r w:rsidR="009735B6">
        <w:rPr>
          <w:rFonts w:ascii="Times New Roman" w:hAnsi="Times New Roman" w:cs="Times New Roman"/>
          <w:sz w:val="20"/>
          <w:szCs w:val="20"/>
        </w:rPr>
        <w:t>entrale, per chi guardi l’A</w:t>
      </w:r>
      <w:r w:rsidRPr="00417A89">
        <w:rPr>
          <w:rFonts w:ascii="Times New Roman" w:hAnsi="Times New Roman" w:cs="Times New Roman"/>
          <w:sz w:val="20"/>
          <w:szCs w:val="20"/>
        </w:rPr>
        <w:t xml:space="preserve">ltar </w:t>
      </w:r>
      <w:r w:rsidR="009735B6">
        <w:rPr>
          <w:rFonts w:ascii="Times New Roman" w:hAnsi="Times New Roman" w:cs="Times New Roman"/>
          <w:sz w:val="20"/>
          <w:szCs w:val="20"/>
        </w:rPr>
        <w:t>M</w:t>
      </w:r>
      <w:r w:rsidRPr="00417A89">
        <w:rPr>
          <w:rFonts w:ascii="Times New Roman" w:hAnsi="Times New Roman" w:cs="Times New Roman"/>
          <w:sz w:val="20"/>
          <w:szCs w:val="20"/>
        </w:rPr>
        <w:t>aggiore, e prec</w:t>
      </w:r>
      <w:r w:rsidR="00D554B9" w:rsidRPr="00417A89">
        <w:rPr>
          <w:rFonts w:ascii="Times New Roman" w:hAnsi="Times New Roman" w:cs="Times New Roman"/>
          <w:sz w:val="20"/>
          <w:szCs w:val="20"/>
        </w:rPr>
        <w:t>i</w:t>
      </w:r>
      <w:r w:rsidRPr="00417A89">
        <w:rPr>
          <w:rFonts w:ascii="Times New Roman" w:hAnsi="Times New Roman" w:cs="Times New Roman"/>
          <w:sz w:val="20"/>
          <w:szCs w:val="20"/>
        </w:rPr>
        <w:t>samente d</w:t>
      </w:r>
      <w:r w:rsidR="00D554B9" w:rsidRPr="00417A89">
        <w:rPr>
          <w:rFonts w:ascii="Times New Roman" w:hAnsi="Times New Roman" w:cs="Times New Roman"/>
          <w:sz w:val="20"/>
          <w:szCs w:val="20"/>
        </w:rPr>
        <w:t>avanti all’Altare di San Guido; che</w:t>
      </w:r>
      <w:r w:rsidRPr="00417A89">
        <w:rPr>
          <w:rFonts w:ascii="Times New Roman" w:hAnsi="Times New Roman" w:cs="Times New Roman"/>
          <w:sz w:val="20"/>
          <w:szCs w:val="20"/>
        </w:rPr>
        <w:t xml:space="preserve"> è </w:t>
      </w:r>
      <w:r w:rsidR="00D554B9" w:rsidRPr="00417A89">
        <w:rPr>
          <w:rFonts w:ascii="Times New Roman" w:hAnsi="Times New Roman" w:cs="Times New Roman"/>
          <w:sz w:val="20"/>
          <w:szCs w:val="20"/>
        </w:rPr>
        <w:t>p</w:t>
      </w:r>
      <w:r w:rsidRPr="00417A89">
        <w:rPr>
          <w:rFonts w:ascii="Times New Roman" w:hAnsi="Times New Roman" w:cs="Times New Roman"/>
          <w:sz w:val="20"/>
          <w:szCs w:val="20"/>
        </w:rPr>
        <w:t xml:space="preserve">acifico che la forma originaria del detto pergamo era </w:t>
      </w:r>
      <w:proofErr w:type="spellStart"/>
      <w:r w:rsidRPr="00417A89">
        <w:rPr>
          <w:rFonts w:ascii="Times New Roman" w:hAnsi="Times New Roman" w:cs="Times New Roman"/>
          <w:sz w:val="20"/>
          <w:szCs w:val="20"/>
        </w:rPr>
        <w:t>ottagona</w:t>
      </w:r>
      <w:proofErr w:type="spellEnd"/>
      <w:r w:rsidRPr="00417A89">
        <w:rPr>
          <w:rFonts w:ascii="Times New Roman" w:hAnsi="Times New Roman" w:cs="Times New Roman"/>
          <w:sz w:val="20"/>
          <w:szCs w:val="20"/>
        </w:rPr>
        <w:t xml:space="preserve"> con ballatoio d’accesso </w:t>
      </w:r>
      <w:r w:rsidR="00D554B9" w:rsidRPr="00417A89">
        <w:rPr>
          <w:rFonts w:ascii="Times New Roman" w:hAnsi="Times New Roman" w:cs="Times New Roman"/>
          <w:sz w:val="20"/>
          <w:szCs w:val="20"/>
        </w:rPr>
        <w:t>d</w:t>
      </w:r>
      <w:r w:rsidRPr="00417A89">
        <w:rPr>
          <w:rFonts w:ascii="Times New Roman" w:hAnsi="Times New Roman" w:cs="Times New Roman"/>
          <w:sz w:val="20"/>
          <w:szCs w:val="20"/>
        </w:rPr>
        <w:t>ai due specchi piani</w:t>
      </w:r>
      <w:r w:rsidR="00D554B9" w:rsidRPr="00417A89">
        <w:rPr>
          <w:rFonts w:ascii="Times New Roman" w:hAnsi="Times New Roman" w:cs="Times New Roman"/>
          <w:sz w:val="20"/>
          <w:szCs w:val="20"/>
        </w:rPr>
        <w:t>; c</w:t>
      </w:r>
      <w:r w:rsidRPr="00417A89">
        <w:rPr>
          <w:rFonts w:ascii="Times New Roman" w:hAnsi="Times New Roman" w:cs="Times New Roman"/>
          <w:sz w:val="20"/>
          <w:szCs w:val="20"/>
        </w:rPr>
        <w:t xml:space="preserve">he, sorta contestazione sulla forma originaria dei sostegni del pergamo, che alcuni ritengono formati da gruppi figurati, statuette colonne poggianti sul dorso di due leoni e del sostegno centrale delle tre grazia; mentre altri ritengono che i sostegni fossero costituiti tutti da colonne delle quali due poggianti sui marzocchi e da una colonna centrale impostata sullo zoccolo portante figurate le </w:t>
      </w:r>
      <w:r w:rsidR="009735B6">
        <w:rPr>
          <w:rFonts w:ascii="Times New Roman" w:hAnsi="Times New Roman" w:cs="Times New Roman"/>
          <w:sz w:val="20"/>
          <w:szCs w:val="20"/>
        </w:rPr>
        <w:t>Arti L</w:t>
      </w:r>
      <w:r w:rsidRPr="00417A89">
        <w:rPr>
          <w:rFonts w:ascii="Times New Roman" w:hAnsi="Times New Roman" w:cs="Times New Roman"/>
          <w:sz w:val="20"/>
          <w:szCs w:val="20"/>
        </w:rPr>
        <w:t>iberali; sono venuti alla determinazione, pur rimanendo ciascuno nella propria personale convinzione, di divenire ad una prova materiale ricostruendo intanto il pergamo nel luogo destinato, allo</w:t>
      </w:r>
      <w:r w:rsidR="00D554B9" w:rsidRPr="00417A89">
        <w:rPr>
          <w:rFonts w:ascii="Times New Roman" w:hAnsi="Times New Roman" w:cs="Times New Roman"/>
          <w:sz w:val="20"/>
          <w:szCs w:val="20"/>
        </w:rPr>
        <w:t xml:space="preserve"> scopo di ritrarne decisive conclusioni dettate anche dall’</w:t>
      </w:r>
      <w:r w:rsidRPr="00417A89">
        <w:rPr>
          <w:rFonts w:ascii="Times New Roman" w:hAnsi="Times New Roman" w:cs="Times New Roman"/>
          <w:sz w:val="20"/>
          <w:szCs w:val="20"/>
        </w:rPr>
        <w:t>estetica e dall’armonia dell’insieme architettonico del duomo, e servendosi all’uopo di pezzi originali, di calchi in</w:t>
      </w:r>
      <w:r w:rsidR="009735B6">
        <w:rPr>
          <w:rFonts w:ascii="Times New Roman" w:hAnsi="Times New Roman" w:cs="Times New Roman"/>
          <w:sz w:val="20"/>
          <w:szCs w:val="20"/>
        </w:rPr>
        <w:t xml:space="preserve"> </w:t>
      </w:r>
      <w:r w:rsidRPr="00417A89">
        <w:rPr>
          <w:rFonts w:ascii="Times New Roman" w:hAnsi="Times New Roman" w:cs="Times New Roman"/>
          <w:sz w:val="20"/>
          <w:szCs w:val="20"/>
        </w:rPr>
        <w:t xml:space="preserve">gesso, colonne in legno ecc., omettendo in questo primo esperimento i gruppi figurati degli </w:t>
      </w:r>
      <w:r w:rsidR="009735B6">
        <w:rPr>
          <w:rFonts w:ascii="Times New Roman" w:hAnsi="Times New Roman" w:cs="Times New Roman"/>
          <w:sz w:val="20"/>
          <w:szCs w:val="20"/>
        </w:rPr>
        <w:t>E</w:t>
      </w:r>
      <w:r w:rsidRPr="00417A89">
        <w:rPr>
          <w:rFonts w:ascii="Times New Roman" w:hAnsi="Times New Roman" w:cs="Times New Roman"/>
          <w:sz w:val="20"/>
          <w:szCs w:val="20"/>
        </w:rPr>
        <w:t xml:space="preserve">vangelisti e delle </w:t>
      </w:r>
      <w:r w:rsidR="009735B6">
        <w:rPr>
          <w:rFonts w:ascii="Times New Roman" w:hAnsi="Times New Roman" w:cs="Times New Roman"/>
          <w:sz w:val="20"/>
          <w:szCs w:val="20"/>
        </w:rPr>
        <w:t>V</w:t>
      </w:r>
      <w:r w:rsidRPr="00417A89">
        <w:rPr>
          <w:rFonts w:ascii="Times New Roman" w:hAnsi="Times New Roman" w:cs="Times New Roman"/>
          <w:sz w:val="20"/>
          <w:szCs w:val="20"/>
        </w:rPr>
        <w:t>irtù e le statuette dell’</w:t>
      </w:r>
      <w:r w:rsidR="00D554B9" w:rsidRPr="00417A89">
        <w:rPr>
          <w:rFonts w:ascii="Times New Roman" w:hAnsi="Times New Roman" w:cs="Times New Roman"/>
          <w:sz w:val="20"/>
          <w:szCs w:val="20"/>
        </w:rPr>
        <w:t>E</w:t>
      </w:r>
      <w:r w:rsidRPr="00417A89">
        <w:rPr>
          <w:rFonts w:ascii="Times New Roman" w:hAnsi="Times New Roman" w:cs="Times New Roman"/>
          <w:sz w:val="20"/>
          <w:szCs w:val="20"/>
        </w:rPr>
        <w:t xml:space="preserve">rcole e del </w:t>
      </w:r>
      <w:r w:rsidR="00D554B9" w:rsidRPr="00417A89">
        <w:rPr>
          <w:rFonts w:ascii="Times New Roman" w:hAnsi="Times New Roman" w:cs="Times New Roman"/>
          <w:sz w:val="20"/>
          <w:szCs w:val="20"/>
        </w:rPr>
        <w:t>S</w:t>
      </w:r>
      <w:r w:rsidRPr="00417A89">
        <w:rPr>
          <w:rFonts w:ascii="Times New Roman" w:hAnsi="Times New Roman" w:cs="Times New Roman"/>
          <w:sz w:val="20"/>
          <w:szCs w:val="20"/>
        </w:rPr>
        <w:t xml:space="preserve">. </w:t>
      </w:r>
      <w:r w:rsidR="00D554B9" w:rsidRPr="00417A89">
        <w:rPr>
          <w:rFonts w:ascii="Times New Roman" w:hAnsi="Times New Roman" w:cs="Times New Roman"/>
          <w:sz w:val="20"/>
          <w:szCs w:val="20"/>
        </w:rPr>
        <w:t>M</w:t>
      </w:r>
      <w:r w:rsidRPr="00417A89">
        <w:rPr>
          <w:rFonts w:ascii="Times New Roman" w:hAnsi="Times New Roman" w:cs="Times New Roman"/>
          <w:sz w:val="20"/>
          <w:szCs w:val="20"/>
        </w:rPr>
        <w:t xml:space="preserve">ichele. Dopo le quali prove saranno </w:t>
      </w:r>
      <w:r w:rsidR="00D554B9" w:rsidRPr="00417A89">
        <w:rPr>
          <w:rFonts w:ascii="Times New Roman" w:hAnsi="Times New Roman" w:cs="Times New Roman"/>
          <w:sz w:val="20"/>
          <w:szCs w:val="20"/>
        </w:rPr>
        <w:t>n</w:t>
      </w:r>
      <w:r w:rsidRPr="00417A89">
        <w:rPr>
          <w:rFonts w:ascii="Times New Roman" w:hAnsi="Times New Roman" w:cs="Times New Roman"/>
          <w:sz w:val="20"/>
          <w:szCs w:val="20"/>
        </w:rPr>
        <w:t>uovamente riunite le due commissioni per le d</w:t>
      </w:r>
      <w:r w:rsidR="00D554B9" w:rsidRPr="00417A89">
        <w:rPr>
          <w:rFonts w:ascii="Times New Roman" w:hAnsi="Times New Roman" w:cs="Times New Roman"/>
          <w:sz w:val="20"/>
          <w:szCs w:val="20"/>
        </w:rPr>
        <w:t>efinitiv</w:t>
      </w:r>
      <w:r w:rsidRPr="00417A89">
        <w:rPr>
          <w:rFonts w:ascii="Times New Roman" w:hAnsi="Times New Roman" w:cs="Times New Roman"/>
          <w:sz w:val="20"/>
          <w:szCs w:val="20"/>
        </w:rPr>
        <w:t>e decisioni in merito alla ricostruzione</w:t>
      </w:r>
      <w:r w:rsidR="00A05F83">
        <w:rPr>
          <w:rFonts w:ascii="Times New Roman" w:hAnsi="Times New Roman" w:cs="Times New Roman"/>
          <w:sz w:val="20"/>
          <w:szCs w:val="20"/>
        </w:rPr>
        <w:t>»</w:t>
      </w:r>
      <w:r w:rsidR="00D554B9" w:rsidRPr="00417A89">
        <w:rPr>
          <w:rFonts w:ascii="Times New Roman" w:hAnsi="Times New Roman" w:cs="Times New Roman"/>
          <w:sz w:val="20"/>
          <w:szCs w:val="20"/>
        </w:rPr>
        <w:t>.</w:t>
      </w:r>
      <w:r w:rsidR="00417A89" w:rsidRPr="00417A89">
        <w:rPr>
          <w:rFonts w:ascii="Times New Roman" w:hAnsi="Times New Roman" w:cs="Times New Roman"/>
          <w:sz w:val="20"/>
          <w:szCs w:val="20"/>
        </w:rPr>
        <w:t xml:space="preserve"> </w:t>
      </w:r>
      <w:r w:rsidR="00417A89">
        <w:rPr>
          <w:rFonts w:ascii="Times New Roman" w:hAnsi="Times New Roman" w:cs="Times New Roman"/>
          <w:sz w:val="20"/>
          <w:szCs w:val="20"/>
        </w:rPr>
        <w:t>Nell’</w:t>
      </w:r>
      <w:r w:rsidR="00417A89" w:rsidRPr="00417A89">
        <w:rPr>
          <w:rFonts w:ascii="Times New Roman" w:hAnsi="Times New Roman" w:cs="Times New Roman"/>
          <w:sz w:val="20"/>
          <w:szCs w:val="20"/>
        </w:rPr>
        <w:t xml:space="preserve">Adunanza </w:t>
      </w:r>
      <w:r w:rsidR="00417A89">
        <w:rPr>
          <w:rFonts w:ascii="Times New Roman" w:hAnsi="Times New Roman" w:cs="Times New Roman"/>
          <w:sz w:val="20"/>
          <w:szCs w:val="20"/>
        </w:rPr>
        <w:t xml:space="preserve">del </w:t>
      </w:r>
      <w:r w:rsidR="00417A89" w:rsidRPr="00417A89">
        <w:rPr>
          <w:rFonts w:ascii="Times New Roman" w:hAnsi="Times New Roman" w:cs="Times New Roman"/>
          <w:sz w:val="20"/>
          <w:szCs w:val="20"/>
        </w:rPr>
        <w:t>3 ottobre 1923</w:t>
      </w:r>
      <w:r w:rsidR="00590E83">
        <w:rPr>
          <w:rFonts w:ascii="Times New Roman" w:hAnsi="Times New Roman" w:cs="Times New Roman"/>
          <w:sz w:val="20"/>
          <w:szCs w:val="20"/>
        </w:rPr>
        <w:t xml:space="preserve"> </w:t>
      </w:r>
      <w:r w:rsidR="00417A89">
        <w:rPr>
          <w:rFonts w:ascii="Times New Roman" w:hAnsi="Times New Roman" w:cs="Times New Roman"/>
          <w:sz w:val="20"/>
          <w:szCs w:val="20"/>
        </w:rPr>
        <w:t>si deliberò che i</w:t>
      </w:r>
      <w:r w:rsidR="00417A89" w:rsidRPr="00417A89">
        <w:rPr>
          <w:rFonts w:ascii="Times New Roman" w:hAnsi="Times New Roman" w:cs="Times New Roman"/>
          <w:sz w:val="20"/>
          <w:szCs w:val="20"/>
        </w:rPr>
        <w:t xml:space="preserve"> lavori di ricostruzione del pergamo </w:t>
      </w:r>
      <w:r w:rsidR="00417A89">
        <w:rPr>
          <w:rFonts w:ascii="Times New Roman" w:hAnsi="Times New Roman" w:cs="Times New Roman"/>
          <w:sz w:val="20"/>
          <w:szCs w:val="20"/>
        </w:rPr>
        <w:t>venissero</w:t>
      </w:r>
      <w:r w:rsidR="00417A89" w:rsidRPr="00417A89">
        <w:rPr>
          <w:rFonts w:ascii="Times New Roman" w:hAnsi="Times New Roman" w:cs="Times New Roman"/>
          <w:sz w:val="20"/>
          <w:szCs w:val="20"/>
        </w:rPr>
        <w:t xml:space="preserve"> affidati </w:t>
      </w:r>
      <w:r w:rsidR="00406067">
        <w:rPr>
          <w:rFonts w:ascii="Times New Roman" w:hAnsi="Times New Roman" w:cs="Times New Roman"/>
          <w:sz w:val="20"/>
          <w:szCs w:val="20"/>
        </w:rPr>
        <w:t>«</w:t>
      </w:r>
      <w:r w:rsidR="00417A89" w:rsidRPr="00417A89">
        <w:rPr>
          <w:rFonts w:ascii="Times New Roman" w:hAnsi="Times New Roman" w:cs="Times New Roman"/>
          <w:sz w:val="20"/>
          <w:szCs w:val="20"/>
        </w:rPr>
        <w:t xml:space="preserve">alla locale </w:t>
      </w:r>
      <w:r w:rsidR="00417A89">
        <w:rPr>
          <w:rFonts w:ascii="Times New Roman" w:hAnsi="Times New Roman" w:cs="Times New Roman"/>
          <w:sz w:val="20"/>
          <w:szCs w:val="20"/>
        </w:rPr>
        <w:t>S</w:t>
      </w:r>
      <w:r w:rsidR="00417A89" w:rsidRPr="00417A89">
        <w:rPr>
          <w:rFonts w:ascii="Times New Roman" w:hAnsi="Times New Roman" w:cs="Times New Roman"/>
          <w:sz w:val="20"/>
          <w:szCs w:val="20"/>
        </w:rPr>
        <w:t>oprintende</w:t>
      </w:r>
      <w:r w:rsidR="00417A89">
        <w:rPr>
          <w:rFonts w:ascii="Times New Roman" w:hAnsi="Times New Roman" w:cs="Times New Roman"/>
          <w:sz w:val="20"/>
          <w:szCs w:val="20"/>
        </w:rPr>
        <w:t>n</w:t>
      </w:r>
      <w:r w:rsidR="00417A89" w:rsidRPr="00417A89">
        <w:rPr>
          <w:rFonts w:ascii="Times New Roman" w:hAnsi="Times New Roman" w:cs="Times New Roman"/>
          <w:sz w:val="20"/>
          <w:szCs w:val="20"/>
        </w:rPr>
        <w:t xml:space="preserve">za dei </w:t>
      </w:r>
      <w:r w:rsidR="00406067">
        <w:rPr>
          <w:rFonts w:ascii="Times New Roman" w:hAnsi="Times New Roman" w:cs="Times New Roman"/>
          <w:sz w:val="20"/>
          <w:szCs w:val="20"/>
        </w:rPr>
        <w:t>M</w:t>
      </w:r>
      <w:r w:rsidR="00417A89" w:rsidRPr="00417A89">
        <w:rPr>
          <w:rFonts w:ascii="Times New Roman" w:hAnsi="Times New Roman" w:cs="Times New Roman"/>
          <w:sz w:val="20"/>
          <w:szCs w:val="20"/>
        </w:rPr>
        <w:t xml:space="preserve">onumenti, la quale si servirà delle maestranze dell’Opera scegliendo come capomastro di detti lavori il signor </w:t>
      </w:r>
      <w:r w:rsidR="00417A89">
        <w:rPr>
          <w:rFonts w:ascii="Times New Roman" w:hAnsi="Times New Roman" w:cs="Times New Roman"/>
          <w:sz w:val="20"/>
          <w:szCs w:val="20"/>
        </w:rPr>
        <w:t>Q</w:t>
      </w:r>
      <w:r w:rsidR="00417A89" w:rsidRPr="00417A89">
        <w:rPr>
          <w:rFonts w:ascii="Times New Roman" w:hAnsi="Times New Roman" w:cs="Times New Roman"/>
          <w:sz w:val="20"/>
          <w:szCs w:val="20"/>
        </w:rPr>
        <w:t xml:space="preserve">uercioli </w:t>
      </w:r>
      <w:r w:rsidR="00417A89">
        <w:rPr>
          <w:rFonts w:ascii="Times New Roman" w:hAnsi="Times New Roman" w:cs="Times New Roman"/>
          <w:sz w:val="20"/>
          <w:szCs w:val="20"/>
        </w:rPr>
        <w:t>A</w:t>
      </w:r>
      <w:r w:rsidR="00417A89" w:rsidRPr="00417A89">
        <w:rPr>
          <w:rFonts w:ascii="Times New Roman" w:hAnsi="Times New Roman" w:cs="Times New Roman"/>
          <w:sz w:val="20"/>
          <w:szCs w:val="20"/>
        </w:rPr>
        <w:t xml:space="preserve">lessandro, </w:t>
      </w:r>
      <w:r w:rsidR="00406067">
        <w:rPr>
          <w:rFonts w:ascii="Times New Roman" w:hAnsi="Times New Roman" w:cs="Times New Roman"/>
          <w:sz w:val="20"/>
          <w:szCs w:val="20"/>
        </w:rPr>
        <w:t>C</w:t>
      </w:r>
      <w:r w:rsidR="00417A89" w:rsidRPr="00417A89">
        <w:rPr>
          <w:rFonts w:ascii="Times New Roman" w:hAnsi="Times New Roman" w:cs="Times New Roman"/>
          <w:sz w:val="20"/>
          <w:szCs w:val="20"/>
        </w:rPr>
        <w:t xml:space="preserve">apo </w:t>
      </w:r>
      <w:r w:rsidR="00406067">
        <w:rPr>
          <w:rFonts w:ascii="Times New Roman" w:hAnsi="Times New Roman" w:cs="Times New Roman"/>
          <w:sz w:val="20"/>
          <w:szCs w:val="20"/>
        </w:rPr>
        <w:t>O</w:t>
      </w:r>
      <w:r w:rsidR="00417A89" w:rsidRPr="00417A89">
        <w:rPr>
          <w:rFonts w:ascii="Times New Roman" w:hAnsi="Times New Roman" w:cs="Times New Roman"/>
          <w:sz w:val="20"/>
          <w:szCs w:val="20"/>
        </w:rPr>
        <w:t>peraio ch</w:t>
      </w:r>
      <w:r w:rsidR="00417A89">
        <w:rPr>
          <w:rFonts w:ascii="Times New Roman" w:hAnsi="Times New Roman" w:cs="Times New Roman"/>
          <w:sz w:val="20"/>
          <w:szCs w:val="20"/>
        </w:rPr>
        <w:t>e manterrà diretti contatti con</w:t>
      </w:r>
      <w:r w:rsidR="00417A89" w:rsidRPr="00417A89">
        <w:rPr>
          <w:rFonts w:ascii="Times New Roman" w:hAnsi="Times New Roman" w:cs="Times New Roman"/>
          <w:sz w:val="20"/>
          <w:szCs w:val="20"/>
        </w:rPr>
        <w:t xml:space="preserve"> il </w:t>
      </w:r>
      <w:r w:rsidR="00406067">
        <w:rPr>
          <w:rFonts w:ascii="Times New Roman" w:hAnsi="Times New Roman" w:cs="Times New Roman"/>
          <w:sz w:val="20"/>
          <w:szCs w:val="20"/>
        </w:rPr>
        <w:t>P</w:t>
      </w:r>
      <w:r w:rsidR="00417A89" w:rsidRPr="00417A89">
        <w:rPr>
          <w:rFonts w:ascii="Times New Roman" w:hAnsi="Times New Roman" w:cs="Times New Roman"/>
          <w:sz w:val="20"/>
          <w:szCs w:val="20"/>
        </w:rPr>
        <w:t xml:space="preserve">residente della </w:t>
      </w:r>
      <w:r w:rsidR="00406067">
        <w:rPr>
          <w:rFonts w:ascii="Times New Roman" w:hAnsi="Times New Roman" w:cs="Times New Roman"/>
          <w:sz w:val="20"/>
          <w:szCs w:val="20"/>
        </w:rPr>
        <w:t>C</w:t>
      </w:r>
      <w:r w:rsidR="00417A89" w:rsidRPr="00417A89">
        <w:rPr>
          <w:rFonts w:ascii="Times New Roman" w:hAnsi="Times New Roman" w:cs="Times New Roman"/>
          <w:sz w:val="20"/>
          <w:szCs w:val="20"/>
        </w:rPr>
        <w:t>ommissione interna dell’Opera Ferdinando Puntoni. Si proceder</w:t>
      </w:r>
      <w:r w:rsidR="00417A89">
        <w:rPr>
          <w:rFonts w:ascii="Times New Roman" w:hAnsi="Times New Roman" w:cs="Times New Roman"/>
          <w:sz w:val="20"/>
          <w:szCs w:val="20"/>
        </w:rPr>
        <w:t>à</w:t>
      </w:r>
      <w:r w:rsidR="00417A89" w:rsidRPr="00417A89">
        <w:rPr>
          <w:rFonts w:ascii="Times New Roman" w:hAnsi="Times New Roman" w:cs="Times New Roman"/>
          <w:sz w:val="20"/>
          <w:szCs w:val="20"/>
        </w:rPr>
        <w:t xml:space="preserve"> con la costruzione della piattaforma di fondazion</w:t>
      </w:r>
      <w:r w:rsidR="00417A89">
        <w:rPr>
          <w:rFonts w:ascii="Times New Roman" w:hAnsi="Times New Roman" w:cs="Times New Roman"/>
          <w:sz w:val="20"/>
          <w:szCs w:val="20"/>
        </w:rPr>
        <w:t>e sottostante al perg</w:t>
      </w:r>
      <w:r w:rsidR="00417A89" w:rsidRPr="00417A89">
        <w:rPr>
          <w:rFonts w:ascii="Times New Roman" w:hAnsi="Times New Roman" w:cs="Times New Roman"/>
          <w:sz w:val="20"/>
          <w:szCs w:val="20"/>
        </w:rPr>
        <w:t>amo; contemporaneamente sarà provveduto alla ricomposizione di prova della parte superiore del pergamo dalla base dei capi</w:t>
      </w:r>
      <w:r w:rsidR="00406067">
        <w:rPr>
          <w:rFonts w:ascii="Times New Roman" w:hAnsi="Times New Roman" w:cs="Times New Roman"/>
          <w:sz w:val="20"/>
          <w:szCs w:val="20"/>
        </w:rPr>
        <w:t>telli alla cimasa del parapetto; il</w:t>
      </w:r>
      <w:r w:rsidR="00417A89" w:rsidRPr="00417A89">
        <w:rPr>
          <w:rFonts w:ascii="Times New Roman" w:hAnsi="Times New Roman" w:cs="Times New Roman"/>
          <w:sz w:val="20"/>
          <w:szCs w:val="20"/>
        </w:rPr>
        <w:t xml:space="preserve"> l</w:t>
      </w:r>
      <w:r w:rsidR="00417A89">
        <w:rPr>
          <w:rFonts w:ascii="Times New Roman" w:hAnsi="Times New Roman" w:cs="Times New Roman"/>
          <w:sz w:val="20"/>
          <w:szCs w:val="20"/>
        </w:rPr>
        <w:t xml:space="preserve">avoro </w:t>
      </w:r>
      <w:r w:rsidR="00406067">
        <w:rPr>
          <w:rFonts w:ascii="Times New Roman" w:hAnsi="Times New Roman" w:cs="Times New Roman"/>
          <w:sz w:val="20"/>
          <w:szCs w:val="20"/>
        </w:rPr>
        <w:t xml:space="preserve">verrà </w:t>
      </w:r>
      <w:r w:rsidR="00417A89">
        <w:rPr>
          <w:rFonts w:ascii="Times New Roman" w:hAnsi="Times New Roman" w:cs="Times New Roman"/>
          <w:sz w:val="20"/>
          <w:szCs w:val="20"/>
        </w:rPr>
        <w:t>eseguito nel capannone re</w:t>
      </w:r>
      <w:r w:rsidR="00417A89" w:rsidRPr="00417A89">
        <w:rPr>
          <w:rFonts w:ascii="Times New Roman" w:hAnsi="Times New Roman" w:cs="Times New Roman"/>
          <w:sz w:val="20"/>
          <w:szCs w:val="20"/>
        </w:rPr>
        <w:t xml:space="preserve">trostante al </w:t>
      </w:r>
      <w:r w:rsidR="00406067">
        <w:rPr>
          <w:rFonts w:ascii="Times New Roman" w:hAnsi="Times New Roman" w:cs="Times New Roman"/>
          <w:sz w:val="20"/>
          <w:szCs w:val="20"/>
        </w:rPr>
        <w:t>C</w:t>
      </w:r>
      <w:r w:rsidR="00417A89" w:rsidRPr="00417A89">
        <w:rPr>
          <w:rFonts w:ascii="Times New Roman" w:hAnsi="Times New Roman" w:cs="Times New Roman"/>
          <w:sz w:val="20"/>
          <w:szCs w:val="20"/>
        </w:rPr>
        <w:t>amposanto monumentale</w:t>
      </w:r>
      <w:r w:rsidR="00406067">
        <w:rPr>
          <w:rFonts w:ascii="Times New Roman" w:hAnsi="Times New Roman" w:cs="Times New Roman"/>
          <w:sz w:val="20"/>
          <w:szCs w:val="20"/>
        </w:rPr>
        <w:t>»</w:t>
      </w:r>
      <w:r w:rsidR="00417A89" w:rsidRPr="00417A89">
        <w:rPr>
          <w:rFonts w:ascii="Times New Roman" w:hAnsi="Times New Roman" w:cs="Times New Roman"/>
          <w:sz w:val="20"/>
          <w:szCs w:val="20"/>
        </w:rPr>
        <w:t>.</w:t>
      </w:r>
    </w:p>
  </w:footnote>
  <w:footnote w:id="25">
    <w:p w:rsidR="0091545C" w:rsidRPr="0091545C" w:rsidRDefault="0091545C" w:rsidP="00771CEB">
      <w:pPr>
        <w:pStyle w:val="Testonotaapidipagina"/>
        <w:jc w:val="both"/>
        <w:rPr>
          <w:lang w:val="it-IT"/>
        </w:rPr>
      </w:pPr>
      <w:r>
        <w:rPr>
          <w:rStyle w:val="Rimandonotaapidipagina"/>
        </w:rPr>
        <w:footnoteRef/>
      </w:r>
      <w:r w:rsidRPr="0091545C">
        <w:rPr>
          <w:lang w:val="it-IT"/>
        </w:rPr>
        <w:t xml:space="preserve"> Pisa, Archivio diocesano. </w:t>
      </w:r>
      <w:r w:rsidRPr="00406067">
        <w:rPr>
          <w:i/>
          <w:lang w:val="it-IT"/>
        </w:rPr>
        <w:t>Fondo person</w:t>
      </w:r>
      <w:r w:rsidR="00FA41F7" w:rsidRPr="00406067">
        <w:rPr>
          <w:i/>
          <w:lang w:val="it-IT"/>
        </w:rPr>
        <w:t>ale del Cardinal Maffi,</w:t>
      </w:r>
      <w:r w:rsidR="00FA41F7">
        <w:rPr>
          <w:lang w:val="it-IT"/>
        </w:rPr>
        <w:t xml:space="preserve"> n. 44. </w:t>
      </w:r>
      <w:r w:rsidR="00406067">
        <w:rPr>
          <w:lang w:val="it-IT"/>
        </w:rPr>
        <w:t>Copia di atto Pubblico:</w:t>
      </w:r>
      <w:r w:rsidR="00406067" w:rsidRPr="0089650A">
        <w:rPr>
          <w:lang w:val="it-IT"/>
        </w:rPr>
        <w:t xml:space="preserve"> </w:t>
      </w:r>
      <w:r w:rsidR="00406067" w:rsidRPr="008E7000">
        <w:rPr>
          <w:i/>
          <w:lang w:val="it-IT"/>
        </w:rPr>
        <w:t xml:space="preserve">Posa prima pietra </w:t>
      </w:r>
      <w:r w:rsidR="00CA31CE">
        <w:rPr>
          <w:i/>
          <w:lang w:val="it-IT"/>
        </w:rPr>
        <w:t xml:space="preserve">pergamo Giovanni Pisano, </w:t>
      </w:r>
      <w:r w:rsidR="00CA31CE" w:rsidRPr="00CA31CE">
        <w:rPr>
          <w:lang w:val="it-IT"/>
        </w:rPr>
        <w:t>cit.</w:t>
      </w:r>
      <w:r w:rsidR="00CA31CE">
        <w:rPr>
          <w:i/>
          <w:lang w:val="it-IT"/>
        </w:rPr>
        <w:t xml:space="preserve"> </w:t>
      </w:r>
      <w:r w:rsidR="006903E5" w:rsidRPr="006903E5">
        <w:rPr>
          <w:lang w:val="it-IT"/>
        </w:rPr>
        <w:t>La cassetta</w:t>
      </w:r>
      <w:r w:rsidR="00CA31CE">
        <w:rPr>
          <w:lang w:val="it-IT"/>
        </w:rPr>
        <w:t xml:space="preserve"> </w:t>
      </w:r>
      <w:r w:rsidR="00CA31CE" w:rsidRPr="00CA31CE">
        <w:rPr>
          <w:lang w:val="it-IT"/>
        </w:rPr>
        <w:t xml:space="preserve">(12 cm per lato e alta 9) </w:t>
      </w:r>
      <w:r w:rsidR="006903E5" w:rsidRPr="006903E5">
        <w:rPr>
          <w:lang w:val="it-IT"/>
        </w:rPr>
        <w:t>conteneva un astuccio di legno foderato di raso rosso portante lo stemma di sua santità P</w:t>
      </w:r>
      <w:r w:rsidR="006903E5">
        <w:rPr>
          <w:lang w:val="it-IT"/>
        </w:rPr>
        <w:t xml:space="preserve">io XI </w:t>
      </w:r>
      <w:r w:rsidR="00CA31CE">
        <w:rPr>
          <w:lang w:val="it-IT"/>
        </w:rPr>
        <w:t>nella quale vi erano</w:t>
      </w:r>
      <w:r w:rsidR="006903E5" w:rsidRPr="006903E5">
        <w:rPr>
          <w:lang w:val="it-IT"/>
        </w:rPr>
        <w:t xml:space="preserve"> una medaglia con l'effigie di </w:t>
      </w:r>
      <w:r w:rsidR="006903E5">
        <w:rPr>
          <w:lang w:val="it-IT"/>
        </w:rPr>
        <w:t>P</w:t>
      </w:r>
      <w:r w:rsidR="006903E5" w:rsidRPr="006903E5">
        <w:rPr>
          <w:lang w:val="it-IT"/>
        </w:rPr>
        <w:t xml:space="preserve">io XI, </w:t>
      </w:r>
      <w:r w:rsidR="00CA31CE">
        <w:rPr>
          <w:lang w:val="it-IT"/>
        </w:rPr>
        <w:t>tre</w:t>
      </w:r>
      <w:r w:rsidR="006903E5" w:rsidRPr="006903E5">
        <w:rPr>
          <w:lang w:val="it-IT"/>
        </w:rPr>
        <w:t xml:space="preserve"> monet</w:t>
      </w:r>
      <w:r w:rsidR="00CA31CE">
        <w:rPr>
          <w:lang w:val="it-IT"/>
        </w:rPr>
        <w:t>e di diverso valore (2</w:t>
      </w:r>
      <w:r w:rsidR="00CA31CE" w:rsidRPr="00CA31CE">
        <w:rPr>
          <w:lang w:val="it-IT"/>
        </w:rPr>
        <w:t xml:space="preserve"> </w:t>
      </w:r>
      <w:r w:rsidR="00CA31CE">
        <w:rPr>
          <w:lang w:val="it-IT"/>
        </w:rPr>
        <w:t xml:space="preserve">lire, </w:t>
      </w:r>
      <w:r w:rsidR="006903E5" w:rsidRPr="006903E5">
        <w:rPr>
          <w:lang w:val="it-IT"/>
        </w:rPr>
        <w:t xml:space="preserve">10 centesimi, 5 centesimi) con l'effigie di sua maestà Vittorio Emanuele </w:t>
      </w:r>
      <w:r w:rsidR="00FA41F7">
        <w:rPr>
          <w:lang w:val="it-IT"/>
        </w:rPr>
        <w:t>III</w:t>
      </w:r>
      <w:r w:rsidR="00CA31CE">
        <w:rPr>
          <w:lang w:val="it-IT"/>
        </w:rPr>
        <w:t xml:space="preserve"> R</w:t>
      </w:r>
      <w:r w:rsidR="006903E5" w:rsidRPr="006903E5">
        <w:rPr>
          <w:lang w:val="it-IT"/>
        </w:rPr>
        <w:t xml:space="preserve">e d'Italia e </w:t>
      </w:r>
      <w:r w:rsidR="00CA31CE">
        <w:rPr>
          <w:lang w:val="it-IT"/>
        </w:rPr>
        <w:t xml:space="preserve">la </w:t>
      </w:r>
      <w:r w:rsidR="006903E5" w:rsidRPr="006903E5">
        <w:rPr>
          <w:lang w:val="it-IT"/>
        </w:rPr>
        <w:t xml:space="preserve">decorazione a fascio littorio datate 1923, un disco d'argento portante impresso sul recto lo stemma della </w:t>
      </w:r>
      <w:r w:rsidR="00CA31CE">
        <w:rPr>
          <w:lang w:val="it-IT"/>
        </w:rPr>
        <w:t>P</w:t>
      </w:r>
      <w:r w:rsidR="006903E5" w:rsidRPr="006903E5">
        <w:rPr>
          <w:lang w:val="it-IT"/>
        </w:rPr>
        <w:t xml:space="preserve">rimaziale e la data 25 ottobre 1923 e sul verso l'iscrizione </w:t>
      </w:r>
      <w:r w:rsidR="00663F9D">
        <w:rPr>
          <w:lang w:val="it-IT"/>
        </w:rPr>
        <w:t>«</w:t>
      </w:r>
      <w:r w:rsidR="006903E5" w:rsidRPr="006903E5">
        <w:rPr>
          <w:lang w:val="it-IT"/>
        </w:rPr>
        <w:t>ricostruzione del pergamo di Gi</w:t>
      </w:r>
      <w:r w:rsidR="006903E5">
        <w:rPr>
          <w:lang w:val="it-IT"/>
        </w:rPr>
        <w:t xml:space="preserve">ovanni </w:t>
      </w:r>
      <w:r w:rsidR="00663F9D">
        <w:rPr>
          <w:lang w:val="it-IT"/>
        </w:rPr>
        <w:t>P</w:t>
      </w:r>
      <w:r w:rsidR="006903E5">
        <w:rPr>
          <w:lang w:val="it-IT"/>
        </w:rPr>
        <w:t>isano nel duomo di Pisa</w:t>
      </w:r>
      <w:r w:rsidR="00663F9D">
        <w:rPr>
          <w:lang w:val="it-IT"/>
        </w:rPr>
        <w:t>»</w:t>
      </w:r>
      <w:r w:rsidR="006903E5" w:rsidRPr="006903E5">
        <w:rPr>
          <w:lang w:val="it-IT"/>
        </w:rPr>
        <w:t>.</w:t>
      </w:r>
    </w:p>
  </w:footnote>
  <w:footnote w:id="26">
    <w:p w:rsidR="00801151" w:rsidRPr="00801151" w:rsidRDefault="00801151" w:rsidP="00801151">
      <w:pPr>
        <w:pStyle w:val="Testonotaapidipagina"/>
        <w:jc w:val="both"/>
        <w:rPr>
          <w:lang w:val="it-IT"/>
        </w:rPr>
      </w:pPr>
      <w:r>
        <w:rPr>
          <w:rStyle w:val="Rimandonotaapidipagina"/>
        </w:rPr>
        <w:footnoteRef/>
      </w:r>
      <w:r w:rsidRPr="00801151">
        <w:rPr>
          <w:lang w:val="it-IT"/>
        </w:rPr>
        <w:t xml:space="preserve"> </w:t>
      </w:r>
      <w:r>
        <w:rPr>
          <w:lang w:val="it-IT"/>
        </w:rPr>
        <w:t>F. Puntoni</w:t>
      </w:r>
      <w:r w:rsidRPr="00801151">
        <w:rPr>
          <w:lang w:val="it-IT"/>
        </w:rPr>
        <w:t xml:space="preserve">, </w:t>
      </w:r>
      <w:r w:rsidRPr="00801151">
        <w:rPr>
          <w:i/>
          <w:lang w:val="it-IT"/>
        </w:rPr>
        <w:t>Progetto di ricomposizione della cantoria dei Giovanni pisano. Rapporti coi pulpiti della scuola pisana e con altri progetti</w:t>
      </w:r>
      <w:r w:rsidRPr="00801151">
        <w:rPr>
          <w:lang w:val="it-IT"/>
        </w:rPr>
        <w:t xml:space="preserve">. Pisa: Arti </w:t>
      </w:r>
      <w:r>
        <w:rPr>
          <w:lang w:val="it-IT"/>
        </w:rPr>
        <w:t>grafiche cav. F. Mariotti, 1924.</w:t>
      </w:r>
    </w:p>
  </w:footnote>
  <w:footnote w:id="27">
    <w:p w:rsidR="00801151" w:rsidRPr="00801151" w:rsidRDefault="00801151" w:rsidP="00801151">
      <w:pPr>
        <w:pStyle w:val="Testonotaapidipagina"/>
        <w:jc w:val="both"/>
        <w:rPr>
          <w:lang w:val="it-IT"/>
        </w:rPr>
      </w:pPr>
      <w:r>
        <w:rPr>
          <w:rStyle w:val="Rimandonotaapidipagina"/>
        </w:rPr>
        <w:footnoteRef/>
      </w:r>
      <w:r w:rsidRPr="00801151">
        <w:rPr>
          <w:lang w:val="it-IT"/>
        </w:rPr>
        <w:t xml:space="preserve"> </w:t>
      </w:r>
      <w:r>
        <w:rPr>
          <w:lang w:val="it-IT"/>
        </w:rPr>
        <w:t>P. Bacci</w:t>
      </w:r>
      <w:r w:rsidRPr="00801151">
        <w:rPr>
          <w:lang w:val="it-IT"/>
        </w:rPr>
        <w:t xml:space="preserve">, </w:t>
      </w:r>
      <w:r w:rsidRPr="00801151">
        <w:rPr>
          <w:i/>
          <w:lang w:val="it-IT"/>
        </w:rPr>
        <w:t>La ricostruzione del pergamo di Giovanni Pisano nel duomo di Pisa</w:t>
      </w:r>
      <w:r w:rsidRPr="00801151">
        <w:rPr>
          <w:lang w:val="it-IT"/>
        </w:rPr>
        <w:t>,</w:t>
      </w:r>
      <w:r w:rsidR="00185E8F">
        <w:rPr>
          <w:lang w:val="it-IT"/>
        </w:rPr>
        <w:t xml:space="preserve"> cit., pp. 3-4</w:t>
      </w:r>
      <w:r>
        <w:rPr>
          <w:lang w:val="it-IT"/>
        </w:rPr>
        <w:t>.</w:t>
      </w:r>
    </w:p>
  </w:footnote>
  <w:footnote w:id="28">
    <w:p w:rsidR="000E41B3" w:rsidRPr="00D7359C" w:rsidRDefault="00D7359C" w:rsidP="000E41B3">
      <w:pPr>
        <w:pStyle w:val="Testonotaapidipagina"/>
        <w:jc w:val="both"/>
        <w:rPr>
          <w:lang w:val="it-IT"/>
        </w:rPr>
      </w:pPr>
      <w:r>
        <w:rPr>
          <w:rStyle w:val="Rimandonotaapidipagina"/>
        </w:rPr>
        <w:footnoteRef/>
      </w:r>
      <w:r w:rsidRPr="00D7359C">
        <w:rPr>
          <w:lang w:val="it-IT"/>
        </w:rPr>
        <w:t xml:space="preserve"> </w:t>
      </w:r>
      <w:r w:rsidR="007F14A4">
        <w:rPr>
          <w:lang w:val="it-IT"/>
        </w:rPr>
        <w:t xml:space="preserve">Il </w:t>
      </w:r>
      <w:r w:rsidR="004870A7">
        <w:rPr>
          <w:lang w:val="it-IT"/>
        </w:rPr>
        <w:t xml:space="preserve">discusso </w:t>
      </w:r>
      <w:r w:rsidR="007F14A4">
        <w:rPr>
          <w:lang w:val="it-IT"/>
        </w:rPr>
        <w:t xml:space="preserve">rapporto </w:t>
      </w:r>
      <w:r w:rsidR="004870A7">
        <w:rPr>
          <w:lang w:val="it-IT"/>
        </w:rPr>
        <w:t xml:space="preserve">tra </w:t>
      </w:r>
      <w:r w:rsidR="007F14A4">
        <w:rPr>
          <w:lang w:val="it-IT"/>
        </w:rPr>
        <w:t>fascismo e cultura</w:t>
      </w:r>
      <w:r w:rsidR="004870A7">
        <w:rPr>
          <w:lang w:val="it-IT"/>
        </w:rPr>
        <w:t xml:space="preserve"> ha dato vita a numerose argomentazioni, ricche di contributi bibliografici; </w:t>
      </w:r>
      <w:r w:rsidR="0091622C">
        <w:rPr>
          <w:lang w:val="it-IT"/>
        </w:rPr>
        <w:t>A del Puppo ha ipotiz</w:t>
      </w:r>
      <w:r w:rsidR="00573BC5">
        <w:rPr>
          <w:lang w:val="it-IT"/>
        </w:rPr>
        <w:t>zato una periodizzazione</w:t>
      </w:r>
      <w:r w:rsidR="007F14A4">
        <w:rPr>
          <w:lang w:val="it-IT"/>
        </w:rPr>
        <w:t xml:space="preserve"> in tre fasi </w:t>
      </w:r>
      <w:r w:rsidR="00573BC5">
        <w:rPr>
          <w:lang w:val="it-IT"/>
        </w:rPr>
        <w:t xml:space="preserve">dello sviluppo di tale </w:t>
      </w:r>
      <w:r w:rsidR="0091622C">
        <w:rPr>
          <w:lang w:val="it-IT"/>
        </w:rPr>
        <w:t xml:space="preserve">gravoso </w:t>
      </w:r>
      <w:r w:rsidR="00573BC5">
        <w:rPr>
          <w:lang w:val="it-IT"/>
        </w:rPr>
        <w:t xml:space="preserve">rapporto che </w:t>
      </w:r>
      <w:r w:rsidR="0091622C">
        <w:rPr>
          <w:lang w:val="it-IT"/>
        </w:rPr>
        <w:t xml:space="preserve">ha </w:t>
      </w:r>
      <w:r w:rsidR="00573BC5">
        <w:rPr>
          <w:lang w:val="it-IT"/>
        </w:rPr>
        <w:t>consent</w:t>
      </w:r>
      <w:r w:rsidR="0091622C">
        <w:rPr>
          <w:lang w:val="it-IT"/>
        </w:rPr>
        <w:t>ito</w:t>
      </w:r>
      <w:r w:rsidR="00573BC5">
        <w:rPr>
          <w:lang w:val="it-IT"/>
        </w:rPr>
        <w:t xml:space="preserve"> di specificare situazioni, opere d’arte, artisti e istit</w:t>
      </w:r>
      <w:r w:rsidR="0091622C">
        <w:rPr>
          <w:lang w:val="it-IT"/>
        </w:rPr>
        <w:t>uzioni</w:t>
      </w:r>
      <w:r w:rsidR="0091622C" w:rsidRPr="00D3582F">
        <w:rPr>
          <w:lang w:val="it-IT"/>
        </w:rPr>
        <w:t xml:space="preserve">: la prima fase, cui appartiene il nostro episodio, vede la presa di potere e il consolidamento </w:t>
      </w:r>
      <w:r w:rsidR="000A55D3" w:rsidRPr="00D3582F">
        <w:rPr>
          <w:lang w:val="it-IT"/>
        </w:rPr>
        <w:t xml:space="preserve">istituzionale </w:t>
      </w:r>
      <w:r w:rsidR="0091622C" w:rsidRPr="00D3582F">
        <w:rPr>
          <w:lang w:val="it-IT"/>
        </w:rPr>
        <w:t xml:space="preserve">del </w:t>
      </w:r>
      <w:r w:rsidR="000A55D3" w:rsidRPr="00D3582F">
        <w:rPr>
          <w:lang w:val="it-IT"/>
        </w:rPr>
        <w:t>Regime</w:t>
      </w:r>
      <w:r w:rsidR="0091622C" w:rsidRPr="00D3582F">
        <w:rPr>
          <w:lang w:val="it-IT"/>
        </w:rPr>
        <w:t>, con</w:t>
      </w:r>
      <w:r w:rsidR="000A55D3" w:rsidRPr="00D3582F">
        <w:rPr>
          <w:lang w:val="it-IT"/>
        </w:rPr>
        <w:t xml:space="preserve"> la</w:t>
      </w:r>
      <w:r w:rsidR="0091622C" w:rsidRPr="00D3582F">
        <w:rPr>
          <w:lang w:val="it-IT"/>
        </w:rPr>
        <w:t xml:space="preserve"> conseguente</w:t>
      </w:r>
      <w:r w:rsidR="000A55D3" w:rsidRPr="00D3582F">
        <w:rPr>
          <w:lang w:val="it-IT"/>
        </w:rPr>
        <w:t xml:space="preserve"> creazione di un’iconografia specifica del fascismo</w:t>
      </w:r>
      <w:r w:rsidR="00D863F1" w:rsidRPr="00D3582F">
        <w:rPr>
          <w:lang w:val="it-IT"/>
        </w:rPr>
        <w:t>;</w:t>
      </w:r>
      <w:r w:rsidR="007E6CD0" w:rsidRPr="00D3582F">
        <w:rPr>
          <w:lang w:val="it-IT"/>
        </w:rPr>
        <w:t xml:space="preserve"> a questa seguiranno una</w:t>
      </w:r>
      <w:r w:rsidR="00D863F1" w:rsidRPr="00D3582F">
        <w:rPr>
          <w:lang w:val="it-IT"/>
        </w:rPr>
        <w:t xml:space="preserve"> </w:t>
      </w:r>
      <w:r w:rsidR="0091622C" w:rsidRPr="00D3582F">
        <w:rPr>
          <w:lang w:val="it-IT"/>
        </w:rPr>
        <w:t>prima serie di tentativi di organizzazione corporativa e l’istituzione dell</w:t>
      </w:r>
      <w:r w:rsidR="00D3582F" w:rsidRPr="00D3582F">
        <w:rPr>
          <w:lang w:val="it-IT"/>
        </w:rPr>
        <w:t xml:space="preserve">a legge del 1934; l’ultima fase, a partire dalla seconda metà degli anni Trenta, </w:t>
      </w:r>
      <w:r w:rsidR="007E6CD0" w:rsidRPr="00D3582F">
        <w:rPr>
          <w:lang w:val="it-IT"/>
        </w:rPr>
        <w:t>vide</w:t>
      </w:r>
      <w:r w:rsidR="00D3582F" w:rsidRPr="00D3582F">
        <w:rPr>
          <w:lang w:val="it-IT"/>
        </w:rPr>
        <w:t xml:space="preserve"> il progressivo </w:t>
      </w:r>
      <w:r w:rsidR="000A55D3" w:rsidRPr="00D3582F">
        <w:rPr>
          <w:lang w:val="it-IT"/>
        </w:rPr>
        <w:t>esaurimento della politica cultura</w:t>
      </w:r>
      <w:r w:rsidR="007E6CD0" w:rsidRPr="00D3582F">
        <w:rPr>
          <w:lang w:val="it-IT"/>
        </w:rPr>
        <w:t>l</w:t>
      </w:r>
      <w:r w:rsidR="000A55D3" w:rsidRPr="00D3582F">
        <w:rPr>
          <w:lang w:val="it-IT"/>
        </w:rPr>
        <w:t>e nella prop</w:t>
      </w:r>
      <w:r w:rsidR="00D3582F" w:rsidRPr="00D3582F">
        <w:rPr>
          <w:lang w:val="it-IT"/>
        </w:rPr>
        <w:t>aganda del Ministero della C</w:t>
      </w:r>
      <w:r w:rsidR="007E6CD0" w:rsidRPr="00D3582F">
        <w:rPr>
          <w:lang w:val="it-IT"/>
        </w:rPr>
        <w:t>ult</w:t>
      </w:r>
      <w:r w:rsidR="000A55D3" w:rsidRPr="00D3582F">
        <w:rPr>
          <w:lang w:val="it-IT"/>
        </w:rPr>
        <w:t>u</w:t>
      </w:r>
      <w:r w:rsidR="007E6CD0" w:rsidRPr="00D3582F">
        <w:rPr>
          <w:lang w:val="it-IT"/>
        </w:rPr>
        <w:t>ra Popolare.</w:t>
      </w:r>
      <w:r w:rsidR="000E41B3" w:rsidRPr="00D3582F">
        <w:rPr>
          <w:lang w:val="it-IT"/>
        </w:rPr>
        <w:t xml:space="preserve"> Cfr. </w:t>
      </w:r>
      <w:r w:rsidR="002055BB">
        <w:rPr>
          <w:lang w:val="it-IT"/>
        </w:rPr>
        <w:t>A. Del Puppo</w:t>
      </w:r>
      <w:r w:rsidR="000E41B3" w:rsidRPr="00D3582F">
        <w:rPr>
          <w:lang w:val="it-IT"/>
        </w:rPr>
        <w:t xml:space="preserve">, </w:t>
      </w:r>
      <w:r w:rsidR="000E41B3" w:rsidRPr="00D3582F">
        <w:rPr>
          <w:i/>
          <w:lang w:val="it-IT"/>
        </w:rPr>
        <w:t>Da Soffici a Bottai. Una introduzione alla politica fascista delle arti in Italia,</w:t>
      </w:r>
      <w:r w:rsidR="000E41B3" w:rsidRPr="00D3582F">
        <w:rPr>
          <w:lang w:val="it-IT"/>
        </w:rPr>
        <w:t xml:space="preserve"> in ‘</w:t>
      </w:r>
      <w:proofErr w:type="spellStart"/>
      <w:r w:rsidR="000E41B3" w:rsidRPr="00D3582F">
        <w:rPr>
          <w:lang w:val="it-IT"/>
        </w:rPr>
        <w:t>Revista</w:t>
      </w:r>
      <w:proofErr w:type="spellEnd"/>
      <w:r w:rsidR="000E41B3" w:rsidRPr="00D3582F">
        <w:rPr>
          <w:lang w:val="it-IT"/>
        </w:rPr>
        <w:t xml:space="preserve"> de </w:t>
      </w:r>
      <w:proofErr w:type="spellStart"/>
      <w:r w:rsidR="000E41B3" w:rsidRPr="00D3582F">
        <w:rPr>
          <w:lang w:val="it-IT"/>
        </w:rPr>
        <w:t>Història</w:t>
      </w:r>
      <w:proofErr w:type="spellEnd"/>
      <w:r w:rsidR="000E41B3" w:rsidRPr="00D3582F">
        <w:rPr>
          <w:lang w:val="it-IT"/>
        </w:rPr>
        <w:t xml:space="preserve"> de Arte e </w:t>
      </w:r>
      <w:proofErr w:type="spellStart"/>
      <w:r w:rsidR="000E41B3" w:rsidRPr="00D3582F">
        <w:rPr>
          <w:lang w:val="it-IT"/>
        </w:rPr>
        <w:t>Arqueologia</w:t>
      </w:r>
      <w:proofErr w:type="spellEnd"/>
      <w:r w:rsidR="00D3582F">
        <w:rPr>
          <w:lang w:val="it-IT"/>
        </w:rPr>
        <w:t>’</w:t>
      </w:r>
      <w:r w:rsidR="000E41B3" w:rsidRPr="00D3582F">
        <w:rPr>
          <w:lang w:val="it-IT"/>
        </w:rPr>
        <w:t xml:space="preserve"> n. 2, anni 1995-1996, pp. 191-204.</w:t>
      </w:r>
    </w:p>
  </w:footnote>
  <w:footnote w:id="29">
    <w:p w:rsidR="001B1F7D" w:rsidRPr="00D754D8" w:rsidRDefault="001B1F7D" w:rsidP="00BD3941">
      <w:pPr>
        <w:pStyle w:val="Testonotaapidipagina"/>
        <w:jc w:val="both"/>
        <w:rPr>
          <w:lang w:val="it-IT"/>
        </w:rPr>
      </w:pPr>
      <w:r w:rsidRPr="00D754D8">
        <w:rPr>
          <w:rStyle w:val="Rimandonotaapidipagina"/>
        </w:rPr>
        <w:footnoteRef/>
      </w:r>
      <w:r w:rsidRPr="00D754D8">
        <w:rPr>
          <w:lang w:val="it-IT"/>
        </w:rPr>
        <w:t xml:space="preserve"> </w:t>
      </w:r>
      <w:r w:rsidR="002C2D36" w:rsidRPr="00D754D8">
        <w:rPr>
          <w:lang w:val="it-IT"/>
        </w:rPr>
        <w:t xml:space="preserve">B. Mussolini, </w:t>
      </w:r>
      <w:r w:rsidR="002C2D36" w:rsidRPr="00D754D8">
        <w:rPr>
          <w:i/>
          <w:lang w:val="it-IT"/>
        </w:rPr>
        <w:t>Il Novecento, discorso di inaugurazione alla Prima Mostra del Novecento Italiano</w:t>
      </w:r>
      <w:r w:rsidR="002C2D36" w:rsidRPr="00D754D8">
        <w:rPr>
          <w:lang w:val="it-IT"/>
        </w:rPr>
        <w:t>, Milano, 15,</w:t>
      </w:r>
      <w:r w:rsidR="00FA601C" w:rsidRPr="00D754D8">
        <w:rPr>
          <w:lang w:val="it-IT"/>
        </w:rPr>
        <w:t xml:space="preserve"> febbraio 1926, cit. da A del Puppo, </w:t>
      </w:r>
      <w:r w:rsidR="00FA601C" w:rsidRPr="00D754D8">
        <w:rPr>
          <w:i/>
          <w:lang w:val="it-IT"/>
        </w:rPr>
        <w:t>Da Soffici a Bottai</w:t>
      </w:r>
      <w:r w:rsidR="00FA601C" w:rsidRPr="00D754D8">
        <w:rPr>
          <w:lang w:val="it-IT"/>
        </w:rPr>
        <w:t>, cit., p. 197 e nota 13.</w:t>
      </w:r>
    </w:p>
  </w:footnote>
  <w:footnote w:id="30">
    <w:p w:rsidR="007718BA" w:rsidRPr="00D754D8" w:rsidRDefault="007718BA" w:rsidP="007718BA">
      <w:pPr>
        <w:pStyle w:val="Testonotaapidipagina"/>
        <w:rPr>
          <w:lang w:val="it-IT"/>
        </w:rPr>
      </w:pPr>
      <w:r w:rsidRPr="00D754D8">
        <w:rPr>
          <w:rStyle w:val="Rimandonotaapidipagina"/>
        </w:rPr>
        <w:footnoteRef/>
      </w:r>
      <w:r w:rsidRPr="00D754D8">
        <w:rPr>
          <w:lang w:val="it-IT"/>
        </w:rPr>
        <w:t xml:space="preserve"> A. del Puppo, </w:t>
      </w:r>
      <w:r w:rsidR="00356D1E" w:rsidRPr="00D754D8">
        <w:rPr>
          <w:i/>
          <w:lang w:val="it-IT"/>
        </w:rPr>
        <w:t>Da Soffici a Bottai</w:t>
      </w:r>
      <w:r w:rsidR="00356D1E" w:rsidRPr="00D754D8">
        <w:rPr>
          <w:lang w:val="it-IT"/>
        </w:rPr>
        <w:t xml:space="preserve">, cit., </w:t>
      </w:r>
      <w:r w:rsidRPr="00D754D8">
        <w:rPr>
          <w:lang w:val="it-IT"/>
        </w:rPr>
        <w:t>p. 197</w:t>
      </w:r>
      <w:r w:rsidR="00356D1E">
        <w:rPr>
          <w:lang w:val="it-IT"/>
        </w:rPr>
        <w:t>.</w:t>
      </w:r>
    </w:p>
  </w:footnote>
  <w:footnote w:id="31">
    <w:p w:rsidR="00A9649C" w:rsidRPr="00D754D8" w:rsidRDefault="00A9649C" w:rsidP="00A9649C">
      <w:pPr>
        <w:pStyle w:val="Testonotaapidipagina"/>
        <w:rPr>
          <w:lang w:val="it-IT"/>
        </w:rPr>
      </w:pPr>
      <w:r w:rsidRPr="00D754D8">
        <w:rPr>
          <w:rStyle w:val="Rimandonotaapidipagina"/>
        </w:rPr>
        <w:footnoteRef/>
      </w:r>
      <w:r w:rsidRPr="00D754D8">
        <w:rPr>
          <w:lang w:val="it-IT"/>
        </w:rPr>
        <w:t xml:space="preserve"> L. Malvano, </w:t>
      </w:r>
      <w:r w:rsidRPr="00D754D8">
        <w:rPr>
          <w:i/>
          <w:lang w:val="it-IT"/>
        </w:rPr>
        <w:t>Fascismo e politica dell’immagine</w:t>
      </w:r>
      <w:r w:rsidRPr="00D754D8">
        <w:rPr>
          <w:lang w:val="it-IT"/>
        </w:rPr>
        <w:t xml:space="preserve">, </w:t>
      </w:r>
      <w:r w:rsidR="00E618C5" w:rsidRPr="00D754D8">
        <w:rPr>
          <w:lang w:val="it-IT"/>
        </w:rPr>
        <w:t xml:space="preserve">Torino 1988, </w:t>
      </w:r>
      <w:r w:rsidRPr="00D754D8">
        <w:rPr>
          <w:lang w:val="it-IT"/>
        </w:rPr>
        <w:t>p.</w:t>
      </w:r>
      <w:r w:rsidR="00E618C5" w:rsidRPr="00D754D8">
        <w:rPr>
          <w:lang w:val="it-IT"/>
        </w:rPr>
        <w:t xml:space="preserve"> </w:t>
      </w:r>
      <w:r w:rsidRPr="00D754D8">
        <w:rPr>
          <w:lang w:val="it-IT"/>
        </w:rPr>
        <w:t>25</w:t>
      </w:r>
      <w:r w:rsidR="00E618C5" w:rsidRPr="00D754D8">
        <w:rPr>
          <w:lang w:val="it-IT"/>
        </w:rPr>
        <w:t>.</w:t>
      </w:r>
    </w:p>
  </w:footnote>
  <w:footnote w:id="32">
    <w:p w:rsidR="00785A43" w:rsidRPr="00D754D8" w:rsidRDefault="00785A43" w:rsidP="00785A43">
      <w:pPr>
        <w:pStyle w:val="Testonotaapidipagina"/>
        <w:rPr>
          <w:lang w:val="it-IT"/>
        </w:rPr>
      </w:pPr>
      <w:r w:rsidRPr="00D754D8">
        <w:rPr>
          <w:rStyle w:val="Rimandonotaapidipagina"/>
        </w:rPr>
        <w:footnoteRef/>
      </w:r>
      <w:r w:rsidRPr="00D754D8">
        <w:rPr>
          <w:lang w:val="it-IT"/>
        </w:rPr>
        <w:t xml:space="preserve"> G. Bottai, </w:t>
      </w:r>
      <w:r w:rsidRPr="00D754D8">
        <w:rPr>
          <w:i/>
          <w:lang w:val="it-IT"/>
        </w:rPr>
        <w:t>Politica fascista delle arti</w:t>
      </w:r>
      <w:r w:rsidRPr="00D754D8">
        <w:rPr>
          <w:lang w:val="it-IT"/>
        </w:rPr>
        <w:t>, Roma: A. Signorelli, 1940, p. 54</w:t>
      </w:r>
    </w:p>
  </w:footnote>
  <w:footnote w:id="33">
    <w:p w:rsidR="00D754D8" w:rsidRPr="00D754D8" w:rsidRDefault="00D754D8" w:rsidP="00D754D8">
      <w:pPr>
        <w:pStyle w:val="Nessunaspaziatura"/>
        <w:jc w:val="both"/>
        <w:rPr>
          <w:rFonts w:eastAsia="Times New Roman"/>
          <w:sz w:val="20"/>
          <w:szCs w:val="20"/>
          <w:bdr w:val="none" w:sz="0" w:space="0" w:color="auto"/>
          <w:lang w:val="it-IT" w:eastAsia="it-IT"/>
        </w:rPr>
      </w:pPr>
      <w:r w:rsidRPr="00D754D8">
        <w:rPr>
          <w:rStyle w:val="Rimandonotaapidipagina"/>
          <w:sz w:val="20"/>
          <w:szCs w:val="20"/>
        </w:rPr>
        <w:footnoteRef/>
      </w:r>
      <w:r w:rsidRPr="00D754D8">
        <w:rPr>
          <w:sz w:val="20"/>
          <w:szCs w:val="20"/>
          <w:lang w:val="it-IT"/>
        </w:rPr>
        <w:t xml:space="preserve"> P. </w:t>
      </w:r>
      <w:proofErr w:type="spellStart"/>
      <w:r w:rsidRPr="00D754D8">
        <w:rPr>
          <w:rFonts w:eastAsia="Times New Roman"/>
          <w:sz w:val="20"/>
          <w:szCs w:val="20"/>
          <w:bdr w:val="none" w:sz="0" w:space="0" w:color="auto"/>
          <w:lang w:val="it-IT" w:eastAsia="it-IT"/>
        </w:rPr>
        <w:t>Cannistraro</w:t>
      </w:r>
      <w:proofErr w:type="spellEnd"/>
      <w:r w:rsidRPr="00D754D8">
        <w:rPr>
          <w:rFonts w:eastAsia="Times New Roman"/>
          <w:sz w:val="20"/>
          <w:szCs w:val="20"/>
          <w:bdr w:val="none" w:sz="0" w:space="0" w:color="auto"/>
          <w:lang w:val="it-IT" w:eastAsia="it-IT"/>
        </w:rPr>
        <w:t xml:space="preserve">, </w:t>
      </w:r>
      <w:r w:rsidRPr="00D754D8">
        <w:rPr>
          <w:rFonts w:eastAsia="Times New Roman"/>
          <w:i/>
          <w:sz w:val="20"/>
          <w:szCs w:val="20"/>
          <w:bdr w:val="none" w:sz="0" w:space="0" w:color="auto"/>
          <w:lang w:val="it-IT" w:eastAsia="it-IT"/>
        </w:rPr>
        <w:t>La fabbrica del consenso: fascismo e mass media</w:t>
      </w:r>
      <w:r w:rsidRPr="00D754D8">
        <w:rPr>
          <w:rFonts w:eastAsia="Times New Roman"/>
          <w:sz w:val="20"/>
          <w:szCs w:val="20"/>
          <w:bdr w:val="none" w:sz="0" w:space="0" w:color="auto"/>
          <w:lang w:val="it-IT" w:eastAsia="it-IT"/>
        </w:rPr>
        <w:t>, Roma-Bari: Laterza 1975;</w:t>
      </w:r>
      <w:r w:rsidRPr="00D754D8">
        <w:rPr>
          <w:sz w:val="20"/>
          <w:szCs w:val="20"/>
          <w:lang w:val="it-IT"/>
        </w:rPr>
        <w:t xml:space="preserve"> V. </w:t>
      </w:r>
      <w:r w:rsidRPr="00D754D8">
        <w:rPr>
          <w:rFonts w:eastAsia="Times New Roman"/>
          <w:sz w:val="20"/>
          <w:szCs w:val="20"/>
          <w:bdr w:val="none" w:sz="0" w:space="0" w:color="auto"/>
          <w:lang w:val="it-IT" w:eastAsia="it-IT"/>
        </w:rPr>
        <w:t xml:space="preserve">De Grazia, </w:t>
      </w:r>
      <w:r w:rsidRPr="00D754D8">
        <w:rPr>
          <w:rFonts w:eastAsia="Times New Roman"/>
          <w:i/>
          <w:sz w:val="20"/>
          <w:szCs w:val="20"/>
          <w:bdr w:val="none" w:sz="0" w:space="0" w:color="auto"/>
          <w:lang w:val="it-IT" w:eastAsia="it-IT"/>
        </w:rPr>
        <w:t>Consenso e cultura di massa nell’Italia fascista</w:t>
      </w:r>
      <w:r w:rsidRPr="00D754D8">
        <w:rPr>
          <w:rFonts w:eastAsia="Times New Roman"/>
          <w:sz w:val="20"/>
          <w:szCs w:val="20"/>
          <w:bdr w:val="none" w:sz="0" w:space="0" w:color="auto"/>
          <w:lang w:val="it-IT" w:eastAsia="it-IT"/>
        </w:rPr>
        <w:t>, Bari: Laterza, 1981;</w:t>
      </w:r>
    </w:p>
  </w:footnote>
  <w:footnote w:id="34">
    <w:p w:rsidR="00FC6F7F" w:rsidRPr="00D754D8" w:rsidRDefault="00FC6F7F" w:rsidP="00D634C5">
      <w:pPr>
        <w:pStyle w:val="Testonotaapidipagina"/>
        <w:jc w:val="both"/>
        <w:rPr>
          <w:lang w:val="it-IT"/>
        </w:rPr>
      </w:pPr>
      <w:r w:rsidRPr="00D754D8">
        <w:rPr>
          <w:rStyle w:val="Rimandonotaapidipagina"/>
        </w:rPr>
        <w:footnoteRef/>
      </w:r>
      <w:r w:rsidRPr="00D754D8">
        <w:rPr>
          <w:lang w:val="it-IT"/>
        </w:rPr>
        <w:t xml:space="preserve"> </w:t>
      </w:r>
      <w:r w:rsidR="00117487">
        <w:rPr>
          <w:lang w:val="it-IT"/>
        </w:rPr>
        <w:t>Sull’epigrafe vennero ricordati tutti i protagonisti più o meno coinvolti nell</w:t>
      </w:r>
      <w:r w:rsidR="001B721A">
        <w:rPr>
          <w:lang w:val="it-IT"/>
        </w:rPr>
        <w:t xml:space="preserve">’episodio: </w:t>
      </w:r>
      <w:r w:rsidRPr="00D754D8">
        <w:rPr>
          <w:i/>
          <w:lang w:val="it-IT"/>
        </w:rPr>
        <w:t xml:space="preserve">Hoc </w:t>
      </w:r>
      <w:proofErr w:type="spellStart"/>
      <w:r w:rsidRPr="00D754D8">
        <w:rPr>
          <w:i/>
          <w:lang w:val="it-IT"/>
        </w:rPr>
        <w:t>perbium</w:t>
      </w:r>
      <w:proofErr w:type="spellEnd"/>
      <w:r w:rsidRPr="00D754D8">
        <w:rPr>
          <w:i/>
          <w:lang w:val="it-IT"/>
        </w:rPr>
        <w:t xml:space="preserve"> </w:t>
      </w:r>
      <w:proofErr w:type="spellStart"/>
      <w:r w:rsidRPr="00D754D8">
        <w:rPr>
          <w:i/>
          <w:lang w:val="it-IT"/>
        </w:rPr>
        <w:t>Vict</w:t>
      </w:r>
      <w:proofErr w:type="spellEnd"/>
      <w:r w:rsidRPr="00D754D8">
        <w:rPr>
          <w:i/>
          <w:lang w:val="it-IT"/>
        </w:rPr>
        <w:t>(</w:t>
      </w:r>
      <w:proofErr w:type="spellStart"/>
      <w:r w:rsidRPr="00D754D8">
        <w:rPr>
          <w:i/>
          <w:lang w:val="it-IT"/>
        </w:rPr>
        <w:t>orio</w:t>
      </w:r>
      <w:proofErr w:type="spellEnd"/>
      <w:r w:rsidRPr="00D754D8">
        <w:rPr>
          <w:i/>
          <w:lang w:val="it-IT"/>
        </w:rPr>
        <w:t>) Emanuele III rege Petro Card(</w:t>
      </w:r>
      <w:proofErr w:type="spellStart"/>
      <w:r w:rsidRPr="00D754D8">
        <w:rPr>
          <w:i/>
          <w:lang w:val="it-IT"/>
        </w:rPr>
        <w:t>inale</w:t>
      </w:r>
      <w:proofErr w:type="spellEnd"/>
      <w:r w:rsidRPr="00D754D8">
        <w:rPr>
          <w:i/>
          <w:lang w:val="it-IT"/>
        </w:rPr>
        <w:t xml:space="preserve">) Maffi </w:t>
      </w:r>
      <w:proofErr w:type="spellStart"/>
      <w:r w:rsidRPr="00D754D8">
        <w:rPr>
          <w:i/>
          <w:lang w:val="it-IT"/>
        </w:rPr>
        <w:t>Archiepi</w:t>
      </w:r>
      <w:proofErr w:type="spellEnd"/>
      <w:r w:rsidRPr="00D754D8">
        <w:rPr>
          <w:i/>
          <w:lang w:val="it-IT"/>
        </w:rPr>
        <w:t xml:space="preserve">(scopo) Benito Mussolini Duce </w:t>
      </w:r>
      <w:proofErr w:type="spellStart"/>
      <w:r w:rsidRPr="00D754D8">
        <w:rPr>
          <w:i/>
          <w:lang w:val="it-IT"/>
        </w:rPr>
        <w:t>Iosepho</w:t>
      </w:r>
      <w:proofErr w:type="spellEnd"/>
      <w:r w:rsidRPr="00D754D8">
        <w:rPr>
          <w:i/>
          <w:lang w:val="it-IT"/>
        </w:rPr>
        <w:t xml:space="preserve"> Fascetti Operaio a(</w:t>
      </w:r>
      <w:proofErr w:type="spellStart"/>
      <w:r w:rsidRPr="00D754D8">
        <w:rPr>
          <w:i/>
          <w:lang w:val="it-IT"/>
        </w:rPr>
        <w:t>nno</w:t>
      </w:r>
      <w:proofErr w:type="spellEnd"/>
      <w:r w:rsidRPr="00D754D8">
        <w:rPr>
          <w:i/>
          <w:lang w:val="it-IT"/>
        </w:rPr>
        <w:t xml:space="preserve">) D(omini) MCMXXVI </w:t>
      </w:r>
      <w:proofErr w:type="spellStart"/>
      <w:r w:rsidR="00D634C5" w:rsidRPr="00D754D8">
        <w:rPr>
          <w:i/>
          <w:lang w:val="it-IT"/>
        </w:rPr>
        <w:t>restitutum</w:t>
      </w:r>
      <w:proofErr w:type="spellEnd"/>
      <w:r w:rsidR="00D634C5" w:rsidRPr="00D754D8">
        <w:rPr>
          <w:i/>
          <w:lang w:val="it-IT"/>
        </w:rPr>
        <w:t xml:space="preserve">. </w:t>
      </w:r>
      <w:r w:rsidR="00D634C5" w:rsidRPr="00D754D8">
        <w:rPr>
          <w:lang w:val="it-IT"/>
        </w:rPr>
        <w:t>«questo pergamo fu restaurato nell’anno 1926, essendo re Vittorio Emanuele III, arcivescovo il Cardinale Pietro</w:t>
      </w:r>
      <w:r w:rsidR="00996EAA">
        <w:rPr>
          <w:lang w:val="it-IT"/>
        </w:rPr>
        <w:t xml:space="preserve"> Maffi, Duce Benito Mussolini, </w:t>
      </w:r>
      <w:r w:rsidR="00D634C5" w:rsidRPr="00D754D8">
        <w:rPr>
          <w:lang w:val="it-IT"/>
        </w:rPr>
        <w:t>Operaio Giuseppe Fascetti».</w:t>
      </w:r>
    </w:p>
  </w:footnote>
  <w:footnote w:id="35">
    <w:p w:rsidR="005F3C09" w:rsidRPr="00D754D8" w:rsidRDefault="005F3C09" w:rsidP="005F3C09">
      <w:pPr>
        <w:pStyle w:val="Testonotaapidipagina"/>
        <w:jc w:val="both"/>
        <w:rPr>
          <w:lang w:val="it-IT"/>
        </w:rPr>
      </w:pPr>
      <w:r w:rsidRPr="00D754D8">
        <w:rPr>
          <w:rStyle w:val="Rimandonotaapidipagina"/>
        </w:rPr>
        <w:footnoteRef/>
      </w:r>
      <w:r w:rsidRPr="00D754D8">
        <w:rPr>
          <w:lang w:val="it-IT"/>
        </w:rPr>
        <w:t xml:space="preserve"> </w:t>
      </w:r>
      <w:r w:rsidR="001710DB" w:rsidRPr="00D754D8">
        <w:rPr>
          <w:lang w:val="it-IT"/>
        </w:rPr>
        <w:t>Alcun</w:t>
      </w:r>
      <w:r w:rsidR="001710DB">
        <w:rPr>
          <w:lang w:val="it-IT"/>
        </w:rPr>
        <w:t>e</w:t>
      </w:r>
      <w:r w:rsidR="001710DB" w:rsidRPr="00D754D8">
        <w:rPr>
          <w:lang w:val="it-IT"/>
        </w:rPr>
        <w:t xml:space="preserve"> </w:t>
      </w:r>
      <w:r w:rsidR="001710DB">
        <w:rPr>
          <w:lang w:val="it-IT"/>
        </w:rPr>
        <w:t>delle opere</w:t>
      </w:r>
      <w:r w:rsidR="001710DB" w:rsidRPr="00D754D8">
        <w:rPr>
          <w:lang w:val="it-IT"/>
        </w:rPr>
        <w:t xml:space="preserve"> espost</w:t>
      </w:r>
      <w:r w:rsidR="001710DB">
        <w:rPr>
          <w:lang w:val="it-IT"/>
        </w:rPr>
        <w:t>e</w:t>
      </w:r>
      <w:r w:rsidR="001710DB" w:rsidRPr="00D754D8">
        <w:rPr>
          <w:lang w:val="it-IT"/>
        </w:rPr>
        <w:t xml:space="preserve"> per la prima volta in occasione di questa mostra, </w:t>
      </w:r>
      <w:r w:rsidR="001710DB">
        <w:rPr>
          <w:lang w:val="it-IT"/>
        </w:rPr>
        <w:t>costituiscono i</w:t>
      </w:r>
      <w:r w:rsidR="001710DB" w:rsidRPr="00D754D8">
        <w:rPr>
          <w:lang w:val="it-IT"/>
        </w:rPr>
        <w:t xml:space="preserve"> pezzi migliori delle attuali collezioni del Museo dell’Opera del Duomo e del Museo di San Matteo.</w:t>
      </w:r>
      <w:r w:rsidRPr="00D754D8">
        <w:rPr>
          <w:lang w:val="it-IT"/>
        </w:rPr>
        <w:t xml:space="preserve"> Gli oggetti da esporre per la mostra furono messi a disposizione da 15 chiese della città, da 15 chiese della diocesi, dal monastero della Certosa di Calci, dal Museo Civico e da alcuni privati cittadini: tra le opere di rilievo vi erano arredi sacri (argenterie, stoffe, miniature) dalle origini dell'arte italiana fino al secolo XVII. Da catalogo si ricordano: «avanzi dell'antica fascia della Chiesa Primaziale, lavoro prezioso di oreficeria del secolo XIV, […] la Bibbia di Calci, […] due paliotti appartenenti alla Primaziale: il primo ricamato a figure in oro e seta, prezioso lavoro di scuola pisana del secolo XIV, datato 1325; il secondo in velluto rosso con ricami in argento del secolo XVI; […] il piviale detto di San Guido in velluto paonazzo imbroccato d'oro, prezioso lavoro del secolo XV, singolare per la rarità del disegno, […] il modellino in legno del pergamo di Giovanni Pisano, eseguito dal prof. Giuseppe Fontana, […] la Croce detta dei Pisani del secolo XIII, […] il busto di bronzo dorato di San Lussorio martire,</w:t>
      </w:r>
      <w:r w:rsidR="00F575BC" w:rsidRPr="00D754D8">
        <w:rPr>
          <w:lang w:val="it-IT"/>
        </w:rPr>
        <w:t xml:space="preserve"> </w:t>
      </w:r>
      <w:r w:rsidRPr="00D754D8">
        <w:rPr>
          <w:lang w:val="it-IT"/>
        </w:rPr>
        <w:t xml:space="preserve">opera di Donatello, […] il calice in argento con figure a rilievo e a cesello, opera di Benvenuto </w:t>
      </w:r>
      <w:proofErr w:type="spellStart"/>
      <w:r w:rsidRPr="00D754D8">
        <w:rPr>
          <w:lang w:val="it-IT"/>
        </w:rPr>
        <w:t>Cellini</w:t>
      </w:r>
      <w:proofErr w:type="spellEnd"/>
      <w:r w:rsidRPr="00D754D8">
        <w:rPr>
          <w:lang w:val="it-IT"/>
        </w:rPr>
        <w:t>, […] la Madonna col bambino scolpita in avorio da Giovanni Pisano</w:t>
      </w:r>
      <w:r w:rsidR="00F575BC" w:rsidRPr="00D754D8">
        <w:rPr>
          <w:lang w:val="it-IT"/>
        </w:rPr>
        <w:t>»</w:t>
      </w:r>
      <w:r w:rsidRPr="00D754D8">
        <w:rPr>
          <w:lang w:val="it-IT"/>
        </w:rPr>
        <w:t>.</w:t>
      </w:r>
      <w:r w:rsidR="00280361" w:rsidRPr="00280361">
        <w:rPr>
          <w:i/>
          <w:lang w:val="it-IT"/>
        </w:rPr>
        <w:t xml:space="preserve"> </w:t>
      </w:r>
      <w:r w:rsidR="00280361">
        <w:rPr>
          <w:lang w:val="it-IT"/>
        </w:rPr>
        <w:t xml:space="preserve">Cfr. </w:t>
      </w:r>
      <w:r w:rsidR="00280361" w:rsidRPr="00D754D8">
        <w:rPr>
          <w:i/>
          <w:lang w:val="it-IT"/>
        </w:rPr>
        <w:t>Mostra d'Arte Sacra Antica (25 maggio- 30 giugno 1926). Relazione della commissione e discorso di chiusura.</w:t>
      </w:r>
      <w:r w:rsidR="00280361" w:rsidRPr="00D754D8">
        <w:rPr>
          <w:lang w:val="it-IT"/>
        </w:rPr>
        <w:t xml:space="preserve"> Edito in Pisa dalla tipog</w:t>
      </w:r>
      <w:r w:rsidR="00280361">
        <w:rPr>
          <w:lang w:val="it-IT"/>
        </w:rPr>
        <w:t xml:space="preserve">rafia </w:t>
      </w:r>
      <w:proofErr w:type="spellStart"/>
      <w:r w:rsidR="00280361">
        <w:rPr>
          <w:lang w:val="it-IT"/>
        </w:rPr>
        <w:t>Orsolini</w:t>
      </w:r>
      <w:proofErr w:type="spellEnd"/>
      <w:r w:rsidR="00280361">
        <w:rPr>
          <w:lang w:val="it-IT"/>
        </w:rPr>
        <w:t xml:space="preserve"> Prosperi, 1926.</w:t>
      </w:r>
    </w:p>
  </w:footnote>
  <w:footnote w:id="36">
    <w:p w:rsidR="005F3C09" w:rsidRPr="00D4703C" w:rsidRDefault="005F3C09" w:rsidP="005F3C09">
      <w:pPr>
        <w:pStyle w:val="Testonotaapidipagina"/>
        <w:jc w:val="both"/>
        <w:rPr>
          <w:highlight w:val="yellow"/>
          <w:lang w:val="it-IT"/>
        </w:rPr>
      </w:pPr>
      <w:r w:rsidRPr="009011C4">
        <w:rPr>
          <w:rStyle w:val="Rimandonotaapidipagina"/>
        </w:rPr>
        <w:footnoteRef/>
      </w:r>
      <w:r w:rsidRPr="009011C4">
        <w:rPr>
          <w:lang w:val="it-IT"/>
        </w:rPr>
        <w:t xml:space="preserve"> Pisa, Ar</w:t>
      </w:r>
      <w:r w:rsidR="0025270D">
        <w:rPr>
          <w:lang w:val="it-IT"/>
        </w:rPr>
        <w:t>chivio di Stato, Comune di Pisa-</w:t>
      </w:r>
      <w:r w:rsidRPr="009011C4">
        <w:rPr>
          <w:lang w:val="it-IT"/>
        </w:rPr>
        <w:t xml:space="preserve"> Postunitario, Serie VII, Busta 238, fascicolo n. 7. </w:t>
      </w:r>
      <w:r w:rsidRPr="009011C4">
        <w:rPr>
          <w:i/>
          <w:lang w:val="it-IT"/>
        </w:rPr>
        <w:t>Monumenti ed Opere d’Arte</w:t>
      </w:r>
      <w:r w:rsidRPr="009011C4">
        <w:rPr>
          <w:lang w:val="it-IT"/>
        </w:rPr>
        <w:t>. Carte non numerate. Manifesto ad opera del Comitato Esecutivo per l’inaugurazione del pergamo di Giovanni Pisano</w:t>
      </w:r>
      <w:r w:rsidR="00EB3EC5">
        <w:rPr>
          <w:lang w:val="it-IT"/>
        </w:rPr>
        <w:t>, Aprile del 1926</w:t>
      </w:r>
      <w:r w:rsidRPr="009011C4">
        <w:rPr>
          <w:lang w:val="it-IT"/>
        </w:rPr>
        <w:t>.</w:t>
      </w:r>
    </w:p>
  </w:footnote>
  <w:footnote w:id="37">
    <w:p w:rsidR="005F3C09" w:rsidRPr="00D463A3" w:rsidRDefault="005F3C09" w:rsidP="00927E78">
      <w:pPr>
        <w:pStyle w:val="Testonotaapidipagina"/>
        <w:jc w:val="both"/>
        <w:rPr>
          <w:lang w:val="it-IT"/>
        </w:rPr>
      </w:pPr>
      <w:r>
        <w:rPr>
          <w:rStyle w:val="Rimandonotaapidipagina"/>
        </w:rPr>
        <w:footnoteRef/>
      </w:r>
      <w:r w:rsidRPr="00D463A3">
        <w:rPr>
          <w:lang w:val="it-IT"/>
        </w:rPr>
        <w:t xml:space="preserve"> </w:t>
      </w:r>
      <w:r w:rsidR="00AC617B">
        <w:rPr>
          <w:lang w:val="it-IT"/>
        </w:rPr>
        <w:t>Ibidem</w:t>
      </w:r>
      <w:r w:rsidR="00226B0F">
        <w:rPr>
          <w:lang w:val="it-IT"/>
        </w:rPr>
        <w:t>.</w:t>
      </w:r>
    </w:p>
  </w:footnote>
  <w:footnote w:id="38">
    <w:p w:rsidR="005F3C09" w:rsidRPr="00572895" w:rsidRDefault="005F3C09" w:rsidP="00EB3EC5">
      <w:pPr>
        <w:pStyle w:val="Testonotaapidipagina"/>
        <w:jc w:val="both"/>
        <w:rPr>
          <w:lang w:val="it-IT"/>
        </w:rPr>
      </w:pPr>
      <w:r w:rsidRPr="00EB3EC5">
        <w:rPr>
          <w:rStyle w:val="Rimandonotaapidipagina"/>
        </w:rPr>
        <w:footnoteRef/>
      </w:r>
      <w:r w:rsidRPr="00EB3EC5">
        <w:rPr>
          <w:lang w:val="it-IT"/>
        </w:rPr>
        <w:t xml:space="preserve"> Pisa, Archivio di Stato </w:t>
      </w:r>
      <w:r w:rsidR="0025270D">
        <w:rPr>
          <w:lang w:val="it-IT"/>
        </w:rPr>
        <w:t xml:space="preserve">Comune di Pisa- </w:t>
      </w:r>
      <w:r w:rsidR="00EB3EC5" w:rsidRPr="00EB3EC5">
        <w:rPr>
          <w:lang w:val="it-IT"/>
        </w:rPr>
        <w:t xml:space="preserve">Postunitario, Serie VII, Busta 238, fascicolo n. 7. </w:t>
      </w:r>
      <w:r w:rsidR="00EB3EC5" w:rsidRPr="00EB3EC5">
        <w:rPr>
          <w:i/>
          <w:lang w:val="it-IT"/>
        </w:rPr>
        <w:t>Monumenti ed Opere d’Arte</w:t>
      </w:r>
      <w:r w:rsidR="00EB3EC5" w:rsidRPr="00EB3EC5">
        <w:rPr>
          <w:lang w:val="it-IT"/>
        </w:rPr>
        <w:t>. Carte non numerate. Manifesto ad opera del Comitato Esecutivo per l’inaugurazione del pergamo di Giovanni Pisano, 14 maggio 1926. «</w:t>
      </w:r>
      <w:r w:rsidRPr="00EB3EC5">
        <w:rPr>
          <w:lang w:val="it-IT"/>
        </w:rPr>
        <w:t>Per quanto riguarda le bandiere nazionali ed i tappeti (qualità, dimensione, disegni, ecc.), ognuno prenderà accordi col comitato esecutivo, il quale fornirà tutti gli schiarimenti necessari</w:t>
      </w:r>
      <w:r w:rsidR="00EB3EC5" w:rsidRPr="00EB3EC5">
        <w:rPr>
          <w:lang w:val="it-IT"/>
        </w:rPr>
        <w:t>».</w:t>
      </w:r>
    </w:p>
  </w:footnote>
  <w:footnote w:id="39">
    <w:p w:rsidR="005F3C09" w:rsidRPr="00E93FDF" w:rsidRDefault="005F3C09" w:rsidP="005F3C09">
      <w:pPr>
        <w:pStyle w:val="Testonotaapidipagina"/>
        <w:jc w:val="both"/>
        <w:rPr>
          <w:lang w:val="it-IT"/>
        </w:rPr>
      </w:pPr>
      <w:r w:rsidRPr="00E93FDF">
        <w:rPr>
          <w:rStyle w:val="Rimandonotaapidipagina"/>
        </w:rPr>
        <w:footnoteRef/>
      </w:r>
      <w:r w:rsidRPr="00E93FDF">
        <w:rPr>
          <w:lang w:val="it-IT"/>
        </w:rPr>
        <w:t xml:space="preserve"> Pisa, Archivio diocesano, </w:t>
      </w:r>
      <w:r w:rsidRPr="004856CA">
        <w:rPr>
          <w:i/>
          <w:lang w:val="it-IT"/>
        </w:rPr>
        <w:t>Fondo personale del Cardinal Maffi</w:t>
      </w:r>
      <w:r w:rsidRPr="00E93FDF">
        <w:rPr>
          <w:lang w:val="it-IT"/>
        </w:rPr>
        <w:t xml:space="preserve">, n. 44. </w:t>
      </w:r>
      <w:r w:rsidR="004856CA">
        <w:rPr>
          <w:lang w:val="it-IT"/>
        </w:rPr>
        <w:t>Carte non numerate. Manifesto della Deputazione dell’Opera della Primaziale di Pisa, 22 maggio 1926.</w:t>
      </w:r>
    </w:p>
  </w:footnote>
  <w:footnote w:id="40">
    <w:p w:rsidR="00D67D7E" w:rsidRPr="00D67D7E" w:rsidRDefault="00D67D7E" w:rsidP="001D55BB">
      <w:pPr>
        <w:pStyle w:val="Testonotaapidipagina"/>
        <w:jc w:val="both"/>
        <w:rPr>
          <w:lang w:val="it-IT"/>
        </w:rPr>
      </w:pPr>
      <w:r>
        <w:rPr>
          <w:rStyle w:val="Rimandonotaapidipagina"/>
        </w:rPr>
        <w:footnoteRef/>
      </w:r>
      <w:r w:rsidRPr="00D67D7E">
        <w:rPr>
          <w:lang w:val="it-IT"/>
        </w:rPr>
        <w:t xml:space="preserve"> </w:t>
      </w:r>
      <w:r w:rsidR="00B82905" w:rsidRPr="00B82905">
        <w:rPr>
          <w:i/>
          <w:lang w:val="it-IT"/>
        </w:rPr>
        <w:t>La T</w:t>
      </w:r>
      <w:r w:rsidRPr="00B82905">
        <w:rPr>
          <w:i/>
          <w:lang w:val="it-IT"/>
        </w:rPr>
        <w:t>ribuna</w:t>
      </w:r>
      <w:r>
        <w:rPr>
          <w:lang w:val="it-IT"/>
        </w:rPr>
        <w:t>, 25 febbraio 1926; il br</w:t>
      </w:r>
      <w:r w:rsidR="006F01EE">
        <w:rPr>
          <w:lang w:val="it-IT"/>
        </w:rPr>
        <w:t>ano è stato trascritto anche da</w:t>
      </w:r>
      <w:r w:rsidRPr="00D67D7E">
        <w:rPr>
          <w:lang w:val="it-IT"/>
        </w:rPr>
        <w:t xml:space="preserve">: R.P. Novello, </w:t>
      </w:r>
      <w:r w:rsidRPr="001D55BB">
        <w:rPr>
          <w:i/>
          <w:lang w:val="it-IT"/>
        </w:rPr>
        <w:t>Giovanni Pisano: il pergamo di Pisa</w:t>
      </w:r>
      <w:r>
        <w:rPr>
          <w:lang w:val="it-IT"/>
        </w:rPr>
        <w:t>,</w:t>
      </w:r>
      <w:r w:rsidR="00185E8F">
        <w:rPr>
          <w:lang w:val="it-IT"/>
        </w:rPr>
        <w:t xml:space="preserve"> </w:t>
      </w:r>
      <w:r w:rsidR="001D55BB">
        <w:rPr>
          <w:lang w:val="it-IT"/>
        </w:rPr>
        <w:t>cit., p. 46.</w:t>
      </w:r>
    </w:p>
  </w:footnote>
  <w:footnote w:id="41">
    <w:p w:rsidR="0025451B" w:rsidRPr="00A64B85" w:rsidRDefault="0025451B" w:rsidP="0056412C">
      <w:pPr>
        <w:pStyle w:val="Testonotaapidipagina"/>
        <w:jc w:val="both"/>
        <w:rPr>
          <w:lang w:val="it-IT"/>
        </w:rPr>
      </w:pPr>
      <w:r w:rsidRPr="00A64B85">
        <w:rPr>
          <w:rStyle w:val="Rimandonotaapidipagina"/>
        </w:rPr>
        <w:footnoteRef/>
      </w:r>
      <w:r w:rsidR="0056412C">
        <w:rPr>
          <w:lang w:val="it-IT"/>
        </w:rPr>
        <w:t xml:space="preserve"> Lettera di Guido</w:t>
      </w:r>
      <w:r w:rsidRPr="00A64B85">
        <w:rPr>
          <w:lang w:val="it-IT"/>
        </w:rPr>
        <w:t xml:space="preserve"> </w:t>
      </w:r>
      <w:proofErr w:type="spellStart"/>
      <w:r w:rsidRPr="00A64B85">
        <w:rPr>
          <w:lang w:val="it-IT"/>
        </w:rPr>
        <w:t>Buffarini</w:t>
      </w:r>
      <w:proofErr w:type="spellEnd"/>
      <w:r w:rsidRPr="00A64B85">
        <w:rPr>
          <w:lang w:val="it-IT"/>
        </w:rPr>
        <w:t xml:space="preserve"> a Peleo Bacci, pubblicata nella relazione </w:t>
      </w:r>
      <w:r w:rsidRPr="00A64B85">
        <w:rPr>
          <w:i/>
          <w:lang w:val="it-IT"/>
        </w:rPr>
        <w:t>Per la ricostruzione del pergamo di Giovanni Pisano nel duomo di Pisa,</w:t>
      </w:r>
      <w:r w:rsidR="007A0417">
        <w:rPr>
          <w:i/>
          <w:lang w:val="it-IT"/>
        </w:rPr>
        <w:t xml:space="preserve"> </w:t>
      </w:r>
      <w:r w:rsidR="007A2A3A">
        <w:rPr>
          <w:lang w:val="it-IT"/>
        </w:rPr>
        <w:t>Pisa 1926, p. 22.</w:t>
      </w:r>
    </w:p>
  </w:footnote>
  <w:footnote w:id="42">
    <w:p w:rsidR="00324B73" w:rsidRPr="00E93FDF" w:rsidRDefault="00324B73" w:rsidP="00E93FDF">
      <w:pPr>
        <w:pStyle w:val="Testonotaapidipagina"/>
        <w:jc w:val="both"/>
        <w:rPr>
          <w:lang w:val="it-IT"/>
        </w:rPr>
      </w:pPr>
      <w:r w:rsidRPr="00E93FDF">
        <w:rPr>
          <w:rStyle w:val="Rimandonotaapidipagina"/>
        </w:rPr>
        <w:footnoteRef/>
      </w:r>
      <w:r w:rsidRPr="00E93FDF">
        <w:rPr>
          <w:lang w:val="it-IT"/>
        </w:rPr>
        <w:t xml:space="preserve"> </w:t>
      </w:r>
      <w:r w:rsidRPr="0076096C">
        <w:rPr>
          <w:lang w:val="it-IT"/>
        </w:rPr>
        <w:t>Disc</w:t>
      </w:r>
      <w:r w:rsidR="0076096C" w:rsidRPr="0076096C">
        <w:rPr>
          <w:lang w:val="it-IT"/>
        </w:rPr>
        <w:t xml:space="preserve">orso di Benito Mussolini a Pisa, tratto da </w:t>
      </w:r>
      <w:hyperlink r:id="rId1" w:history="1">
        <w:r w:rsidR="0076096C" w:rsidRPr="0076096C">
          <w:rPr>
            <w:rStyle w:val="Collegamentoipertestuale"/>
            <w:lang w:val="it-IT"/>
          </w:rPr>
          <w:t>www.adamoli.org</w:t>
        </w:r>
      </w:hyperlink>
      <w:r w:rsidR="0076096C" w:rsidRPr="0076096C">
        <w:rPr>
          <w:lang w:val="it-IT"/>
        </w:rPr>
        <w:t xml:space="preserve">. </w:t>
      </w:r>
      <w:r w:rsidR="0076096C" w:rsidRPr="0076096C">
        <w:rPr>
          <w:i/>
          <w:lang w:val="it-IT"/>
        </w:rPr>
        <w:t>Benito Mussolini, le opere, i discorsi e gli scritti.</w:t>
      </w:r>
      <w:r w:rsidR="0076096C" w:rsidRPr="0076096C">
        <w:rPr>
          <w:lang w:val="it-IT"/>
        </w:rPr>
        <w:t xml:space="preserve"> Pisa 26 maggio 1926.</w:t>
      </w:r>
    </w:p>
  </w:footnote>
  <w:footnote w:id="43">
    <w:p w:rsidR="002879EB" w:rsidRPr="00B31846" w:rsidRDefault="002879EB" w:rsidP="00B31846">
      <w:pPr>
        <w:pStyle w:val="Corpo"/>
        <w:jc w:val="both"/>
        <w:rPr>
          <w:rFonts w:ascii="Times New Roman" w:hAnsi="Times New Roman" w:cs="Times New Roman"/>
          <w:sz w:val="20"/>
          <w:szCs w:val="20"/>
          <w:highlight w:val="yellow"/>
        </w:rPr>
      </w:pPr>
      <w:r w:rsidRPr="00E93FDF">
        <w:rPr>
          <w:rStyle w:val="Rimandonotaapidipagina"/>
          <w:rFonts w:ascii="Times New Roman" w:hAnsi="Times New Roman" w:cs="Times New Roman"/>
          <w:sz w:val="20"/>
          <w:szCs w:val="20"/>
        </w:rPr>
        <w:footnoteRef/>
      </w:r>
      <w:r w:rsidRPr="00E93FDF">
        <w:rPr>
          <w:rFonts w:ascii="Times New Roman" w:hAnsi="Times New Roman" w:cs="Times New Roman"/>
          <w:sz w:val="20"/>
          <w:szCs w:val="20"/>
        </w:rPr>
        <w:t xml:space="preserve"> </w:t>
      </w:r>
      <w:r w:rsidR="00E93FDF" w:rsidRPr="00263FAD">
        <w:rPr>
          <w:rFonts w:ascii="Times New Roman" w:hAnsi="Times New Roman" w:cs="Times New Roman"/>
          <w:sz w:val="20"/>
          <w:szCs w:val="20"/>
        </w:rPr>
        <w:t xml:space="preserve">Pisa, Archivio diocesano, Fondo personale del Cardinal Maffi, n. 44. </w:t>
      </w:r>
      <w:r w:rsidR="00E93FDF" w:rsidRPr="00263FAD">
        <w:rPr>
          <w:rFonts w:ascii="Times New Roman" w:hAnsi="Times New Roman" w:cs="Times New Roman"/>
          <w:i/>
          <w:sz w:val="20"/>
          <w:szCs w:val="20"/>
        </w:rPr>
        <w:t>Nell’inaugurazione del Pergamo di Giovanni Pisano</w:t>
      </w:r>
      <w:r w:rsidR="00E93FDF" w:rsidRPr="00263FAD">
        <w:rPr>
          <w:rFonts w:ascii="Times New Roman" w:hAnsi="Times New Roman" w:cs="Times New Roman"/>
          <w:sz w:val="20"/>
          <w:szCs w:val="20"/>
        </w:rPr>
        <w:t>. Primaziale di Pisa XXV maggio 1926. Discorso di sua eminenza il cardi</w:t>
      </w:r>
      <w:r w:rsidR="0076096C">
        <w:rPr>
          <w:rFonts w:ascii="Times New Roman" w:hAnsi="Times New Roman" w:cs="Times New Roman"/>
          <w:sz w:val="20"/>
          <w:szCs w:val="20"/>
        </w:rPr>
        <w:t>nale arcivescovo Pietro Maffi: «</w:t>
      </w:r>
      <w:r w:rsidR="00E93FDF" w:rsidRPr="00263FAD">
        <w:rPr>
          <w:rFonts w:ascii="Times New Roman" w:hAnsi="Times New Roman" w:cs="Times New Roman"/>
          <w:sz w:val="20"/>
          <w:szCs w:val="20"/>
        </w:rPr>
        <w:t>Festa d’arte, di patria, di fede- nella quale un’epopea d’arte rivive e ricanta, e palme invano abbattute, risorgono gagliarde e rinverdiscono alla patria, e in una delle sue più divine ispirazioni sfolgora la fede- questa, o Signori, che con somma solennità di riti e maestà di autorità e commossa universalità di consensi stiamo qui celebrando, dove tutto è patria ed arte e sovran</w:t>
      </w:r>
      <w:r w:rsidR="00B31846" w:rsidRPr="00263FAD">
        <w:rPr>
          <w:rFonts w:ascii="Times New Roman" w:hAnsi="Times New Roman" w:cs="Times New Roman"/>
          <w:sz w:val="20"/>
          <w:szCs w:val="20"/>
        </w:rPr>
        <w:t xml:space="preserve">a è la fede […]. </w:t>
      </w:r>
      <w:r w:rsidR="00E93FDF" w:rsidRPr="00263FAD">
        <w:rPr>
          <w:rFonts w:ascii="Times New Roman" w:hAnsi="Times New Roman" w:cs="Times New Roman"/>
          <w:sz w:val="20"/>
          <w:szCs w:val="20"/>
        </w:rPr>
        <w:t>Eccellenza (rivolto a Mussolini) siate il benvenuto a queste storiche rive dell’Arno, oggi liete d’avervi ristorato alquanto dalle fatiche onde il governo vi grava, con una grandezza che è risorta, con un trofeo d’arte che è ammirazione, con una festa nella quale Pisa rivive le sue glorie più belle e altri ne divina. A corona e commento del Pergamo restaurato, i miei sacerdoti con mano sapiente una esposizione hanno ordinata, che Voi visiterete, introduzione ed invito alla visita anche degli altri monumenti che di quest’angolo di Pisa hanno fatto un paradiso dell’arte</w:t>
      </w:r>
      <w:r w:rsidR="0076096C">
        <w:rPr>
          <w:rFonts w:ascii="Times New Roman" w:hAnsi="Times New Roman" w:cs="Times New Roman"/>
          <w:sz w:val="20"/>
          <w:szCs w:val="20"/>
        </w:rPr>
        <w:t>»</w:t>
      </w:r>
      <w:r w:rsidR="00B31846" w:rsidRPr="00263FAD">
        <w:rPr>
          <w:rFonts w:ascii="Times New Roman" w:hAnsi="Times New Roman" w:cs="Times New Roman"/>
          <w:sz w:val="20"/>
          <w:szCs w:val="20"/>
        </w:rPr>
        <w:t>.</w:t>
      </w:r>
    </w:p>
  </w:footnote>
  <w:footnote w:id="44">
    <w:p w:rsidR="0056412C" w:rsidRPr="0056412C" w:rsidRDefault="0056412C" w:rsidP="0056412C">
      <w:pPr>
        <w:pStyle w:val="Testonotaapidipagina"/>
        <w:jc w:val="both"/>
        <w:rPr>
          <w:lang w:val="it-IT"/>
        </w:rPr>
      </w:pPr>
      <w:r>
        <w:rPr>
          <w:rStyle w:val="Rimandonotaapidipagina"/>
        </w:rPr>
        <w:footnoteRef/>
      </w:r>
      <w:r w:rsidRPr="0056412C">
        <w:rPr>
          <w:lang w:val="it-IT"/>
        </w:rPr>
        <w:t xml:space="preserve"> Pisa, Archivio diocesano, Fondo personale del Cardinal Maffi, n. 44. </w:t>
      </w:r>
      <w:r w:rsidRPr="0056412C">
        <w:rPr>
          <w:i/>
          <w:lang w:val="it-IT"/>
        </w:rPr>
        <w:t>Pagine d’arte e di storia. Inaugurandosi il pergamo di Giovanni Pisano,</w:t>
      </w:r>
      <w:r w:rsidRPr="0056412C">
        <w:rPr>
          <w:lang w:val="it-IT"/>
        </w:rPr>
        <w:t xml:space="preserve"> a cura d</w:t>
      </w:r>
      <w:r w:rsidR="001271C6">
        <w:rPr>
          <w:lang w:val="it-IT"/>
        </w:rPr>
        <w:t xml:space="preserve">el Circolo Fascista di Cultura L. </w:t>
      </w:r>
      <w:proofErr w:type="spellStart"/>
      <w:r w:rsidR="001271C6">
        <w:rPr>
          <w:lang w:val="it-IT"/>
        </w:rPr>
        <w:t>Cambini</w:t>
      </w:r>
      <w:proofErr w:type="spellEnd"/>
      <w:r w:rsidRPr="0056412C">
        <w:rPr>
          <w:lang w:val="it-IT"/>
        </w:rPr>
        <w:t>. Numero Unico Pisa 25 maggio 1926</w:t>
      </w:r>
      <w:r>
        <w:rPr>
          <w:lang w:val="it-IT"/>
        </w:rPr>
        <w:t>, p. 11.</w:t>
      </w:r>
    </w:p>
  </w:footnote>
  <w:footnote w:id="45">
    <w:p w:rsidR="0066255F" w:rsidRPr="0066255F" w:rsidRDefault="0066255F" w:rsidP="00B36E3A">
      <w:pPr>
        <w:pStyle w:val="Testonotaapidipagina"/>
        <w:jc w:val="both"/>
        <w:rPr>
          <w:lang w:val="it-IT"/>
        </w:rPr>
      </w:pPr>
      <w:r>
        <w:rPr>
          <w:rStyle w:val="Rimandonotaapidipagina"/>
        </w:rPr>
        <w:footnoteRef/>
      </w:r>
      <w:r w:rsidRPr="0066255F">
        <w:rPr>
          <w:lang w:val="it-IT"/>
        </w:rPr>
        <w:t xml:space="preserve"> </w:t>
      </w:r>
      <w:r>
        <w:rPr>
          <w:lang w:val="it-IT"/>
        </w:rPr>
        <w:t xml:space="preserve">Pisa, Archivio </w:t>
      </w:r>
      <w:r w:rsidRPr="0066255F">
        <w:rPr>
          <w:lang w:val="it-IT"/>
        </w:rPr>
        <w:t xml:space="preserve">diocesano, Fondo personale del Cardinal Maffi, n. 44. </w:t>
      </w:r>
      <w:r w:rsidRPr="0066255F">
        <w:rPr>
          <w:i/>
          <w:lang w:val="it-IT"/>
        </w:rPr>
        <w:t>Predica il pulpito: lettera pastorale per la quaresima dell'anno 1927,</w:t>
      </w:r>
      <w:r w:rsidRPr="0066255F">
        <w:rPr>
          <w:lang w:val="it-IT"/>
        </w:rPr>
        <w:t xml:space="preserve"> Pisa</w:t>
      </w:r>
      <w:r w:rsidR="001271C6">
        <w:rPr>
          <w:lang w:val="it-IT"/>
        </w:rPr>
        <w:t xml:space="preserve">: Libreria Ecclesiastica B. </w:t>
      </w:r>
      <w:proofErr w:type="spellStart"/>
      <w:r w:rsidR="001271C6">
        <w:rPr>
          <w:lang w:val="it-IT"/>
        </w:rPr>
        <w:t>Berno</w:t>
      </w:r>
      <w:proofErr w:type="spellEnd"/>
      <w:r>
        <w:rPr>
          <w:lang w:val="it-IT"/>
        </w:rPr>
        <w:t>.</w:t>
      </w:r>
      <w:r w:rsidR="00B36E3A" w:rsidRPr="00B36E3A">
        <w:rPr>
          <w:lang w:val="it-IT"/>
        </w:rPr>
        <w:t xml:space="preserve"> </w:t>
      </w:r>
      <w:r w:rsidR="00B36E3A">
        <w:rPr>
          <w:lang w:val="it-IT"/>
        </w:rPr>
        <w:t xml:space="preserve">In un articolo del </w:t>
      </w:r>
      <w:r w:rsidR="00B36E3A" w:rsidRPr="00B36E3A">
        <w:rPr>
          <w:lang w:val="it-IT"/>
        </w:rPr>
        <w:t>Corriere d'Italia</w:t>
      </w:r>
      <w:r w:rsidR="00B36E3A">
        <w:rPr>
          <w:lang w:val="it-IT"/>
        </w:rPr>
        <w:t xml:space="preserve"> di</w:t>
      </w:r>
      <w:r w:rsidR="00B36E3A" w:rsidRPr="00B36E3A">
        <w:rPr>
          <w:lang w:val="it-IT"/>
        </w:rPr>
        <w:t xml:space="preserve"> martedì 15 febbraio 1927 </w:t>
      </w:r>
      <w:r w:rsidR="001271C6">
        <w:rPr>
          <w:lang w:val="it-IT"/>
        </w:rPr>
        <w:t>dal titolo «</w:t>
      </w:r>
      <w:r w:rsidR="00B36E3A" w:rsidRPr="00B36E3A">
        <w:rPr>
          <w:lang w:val="it-IT"/>
        </w:rPr>
        <w:t>Come predica il pulpito di Giovanni pisano</w:t>
      </w:r>
      <w:r w:rsidR="001271C6">
        <w:rPr>
          <w:lang w:val="it-IT"/>
        </w:rPr>
        <w:t>»</w:t>
      </w:r>
      <w:r w:rsidR="00B36E3A">
        <w:rPr>
          <w:lang w:val="it-IT"/>
        </w:rPr>
        <w:t>, così</w:t>
      </w:r>
      <w:r w:rsidR="001271C6">
        <w:rPr>
          <w:lang w:val="it-IT"/>
        </w:rPr>
        <w:t xml:space="preserve"> si ricordava ancora l’evento: «</w:t>
      </w:r>
      <w:r w:rsidR="00B36E3A" w:rsidRPr="00B36E3A">
        <w:rPr>
          <w:lang w:val="it-IT"/>
        </w:rPr>
        <w:t>Predica dunque il pulpito risorto, alla sua chiesa dopo il silenzio di tre secoli e il suo linguaggio ammonitore sulle labbra del vescovo sapiente si traduce in un commento spirituale e religioso. Un insegnamento per tutti, lo scultore e le vicende del lavoro</w:t>
      </w:r>
      <w:r w:rsidR="001271C6">
        <w:rPr>
          <w:lang w:val="it-IT"/>
        </w:rPr>
        <w:t>»</w:t>
      </w:r>
      <w:r w:rsidR="00B36E3A" w:rsidRPr="00B36E3A">
        <w:rPr>
          <w:lang w:val="it-IT"/>
        </w:rPr>
        <w:t>.</w:t>
      </w:r>
    </w:p>
  </w:footnote>
  <w:footnote w:id="46">
    <w:p w:rsidR="008E03B5" w:rsidRPr="008E03B5" w:rsidRDefault="008E03B5" w:rsidP="000956E7">
      <w:pPr>
        <w:pStyle w:val="Testonotaapidipagina"/>
        <w:jc w:val="both"/>
        <w:rPr>
          <w:lang w:val="it-IT"/>
        </w:rPr>
      </w:pPr>
      <w:r w:rsidRPr="009B7FDF">
        <w:rPr>
          <w:rStyle w:val="Rimandonotaapidipagina"/>
        </w:rPr>
        <w:footnoteRef/>
      </w:r>
      <w:r w:rsidRPr="009B7FDF">
        <w:rPr>
          <w:lang w:val="it-IT"/>
        </w:rPr>
        <w:t xml:space="preserve"> </w:t>
      </w:r>
      <w:r w:rsidR="0080034C" w:rsidRPr="009B7FDF">
        <w:rPr>
          <w:lang w:val="it-IT"/>
        </w:rPr>
        <w:t>C</w:t>
      </w:r>
      <w:r w:rsidR="000956E7" w:rsidRPr="009B7FDF">
        <w:rPr>
          <w:lang w:val="it-IT"/>
        </w:rPr>
        <w:t xml:space="preserve">. </w:t>
      </w:r>
      <w:proofErr w:type="spellStart"/>
      <w:r w:rsidR="000956E7" w:rsidRPr="009B7FDF">
        <w:rPr>
          <w:lang w:val="it-IT"/>
        </w:rPr>
        <w:t>Calzecchi</w:t>
      </w:r>
      <w:proofErr w:type="spellEnd"/>
      <w:r w:rsidR="000956E7" w:rsidRPr="009B7FDF">
        <w:rPr>
          <w:lang w:val="it-IT"/>
        </w:rPr>
        <w:t>,</w:t>
      </w:r>
      <w:r w:rsidR="0080034C" w:rsidRPr="009B7FDF">
        <w:rPr>
          <w:lang w:val="it-IT"/>
        </w:rPr>
        <w:t xml:space="preserve"> </w:t>
      </w:r>
      <w:r w:rsidR="0080034C" w:rsidRPr="009B7FDF">
        <w:rPr>
          <w:i/>
          <w:lang w:val="it-IT"/>
        </w:rPr>
        <w:t>Il risorto pergamo di Giovanni Pisano nel duomo di Pisa</w:t>
      </w:r>
      <w:r w:rsidR="000956E7" w:rsidRPr="009B7FDF">
        <w:rPr>
          <w:lang w:val="it-IT"/>
        </w:rPr>
        <w:t>, in ‘</w:t>
      </w:r>
      <w:r w:rsidR="0080034C" w:rsidRPr="009B7FDF">
        <w:rPr>
          <w:lang w:val="it-IT"/>
        </w:rPr>
        <w:t>Le Vie d’Italia</w:t>
      </w:r>
      <w:r w:rsidR="000956E7" w:rsidRPr="009B7FDF">
        <w:rPr>
          <w:lang w:val="it-IT"/>
        </w:rPr>
        <w:t>’</w:t>
      </w:r>
      <w:r w:rsidR="0080034C" w:rsidRPr="009B7FDF">
        <w:rPr>
          <w:lang w:val="it-IT"/>
        </w:rPr>
        <w:t xml:space="preserve">, </w:t>
      </w:r>
      <w:r w:rsidR="000956E7" w:rsidRPr="009B7FDF">
        <w:rPr>
          <w:lang w:val="it-IT"/>
        </w:rPr>
        <w:t xml:space="preserve">anno 1927. </w:t>
      </w:r>
      <w:r w:rsidR="0080034C" w:rsidRPr="009B7FDF">
        <w:rPr>
          <w:lang w:val="it-IT"/>
        </w:rPr>
        <w:t xml:space="preserve">Vol. 33, </w:t>
      </w:r>
      <w:r w:rsidR="000956E7" w:rsidRPr="009B7FDF">
        <w:rPr>
          <w:lang w:val="it-IT"/>
        </w:rPr>
        <w:t xml:space="preserve">pp. </w:t>
      </w:r>
      <w:r w:rsidR="0080034C" w:rsidRPr="009B7FDF">
        <w:rPr>
          <w:lang w:val="it-IT"/>
        </w:rPr>
        <w:t>176-188.</w:t>
      </w:r>
    </w:p>
  </w:footnote>
  <w:footnote w:id="47">
    <w:p w:rsidR="001271C6" w:rsidRPr="00E93FDF" w:rsidRDefault="001271C6" w:rsidP="001271C6">
      <w:pPr>
        <w:pStyle w:val="Testonotaapidipagina"/>
        <w:jc w:val="both"/>
        <w:rPr>
          <w:lang w:val="it-IT"/>
        </w:rPr>
      </w:pPr>
      <w:r w:rsidRPr="00E93FDF">
        <w:rPr>
          <w:rStyle w:val="Rimandonotaapidipagina"/>
        </w:rPr>
        <w:footnoteRef/>
      </w:r>
      <w:r w:rsidRPr="00E93FDF">
        <w:rPr>
          <w:lang w:val="it-IT"/>
        </w:rPr>
        <w:t xml:space="preserve"> </w:t>
      </w:r>
      <w:r>
        <w:rPr>
          <w:lang w:val="it-IT"/>
        </w:rPr>
        <w:t>«A</w:t>
      </w:r>
      <w:r w:rsidRPr="00E93FDF">
        <w:rPr>
          <w:lang w:val="it-IT"/>
        </w:rPr>
        <w:t xml:space="preserve">lla presenza di tutto il popolo pisano, Benito Mussolini Duce della nuovissima Italia e dei fasci littori e tutte le autorità civili e religiose consacravano, il giorno 25 </w:t>
      </w:r>
      <w:r>
        <w:rPr>
          <w:lang w:val="it-IT"/>
        </w:rPr>
        <w:t>maggio 1926, nell’insigne tempi</w:t>
      </w:r>
      <w:r w:rsidRPr="00E93FDF">
        <w:rPr>
          <w:lang w:val="it-IT"/>
        </w:rPr>
        <w:t>o di Santa Maria Maggiore, l’egregio pergamo di Giovanni Pisano, meraviglioso spettacolo delle arti sacre in questo luogo. Gli operai della primaziale pisana (ponevano) a memoria del felicissimo evento il 25 maggio 1926</w:t>
      </w:r>
      <w:r>
        <w:rPr>
          <w:lang w:val="it-IT"/>
        </w:rPr>
        <w:t>»</w:t>
      </w:r>
      <w:r w:rsidRPr="00E93FDF">
        <w:rPr>
          <w:lang w:val="it-IT"/>
        </w:rPr>
        <w:t>.</w:t>
      </w:r>
    </w:p>
  </w:footnote>
  <w:footnote w:id="48">
    <w:p w:rsidR="005A3ED0" w:rsidRPr="00BE6BB1" w:rsidRDefault="005A3ED0" w:rsidP="005A3ED0">
      <w:pPr>
        <w:pStyle w:val="Testonotaapidipagina"/>
        <w:jc w:val="both"/>
        <w:rPr>
          <w:lang w:val="it-IT"/>
        </w:rPr>
      </w:pPr>
      <w:r w:rsidRPr="00BE6BB1">
        <w:rPr>
          <w:rStyle w:val="Rimandonotaapidipagina"/>
        </w:rPr>
        <w:footnoteRef/>
      </w:r>
      <w:r w:rsidRPr="00BE6BB1">
        <w:rPr>
          <w:lang w:val="it-IT"/>
        </w:rPr>
        <w:t xml:space="preserve"> G. Bottai, </w:t>
      </w:r>
      <w:r w:rsidRPr="00BE6BB1">
        <w:rPr>
          <w:i/>
          <w:lang w:val="it-IT"/>
        </w:rPr>
        <w:t>Il regime per l’arte</w:t>
      </w:r>
      <w:r w:rsidRPr="00BE6BB1">
        <w:rPr>
          <w:lang w:val="it-IT"/>
        </w:rPr>
        <w:t xml:space="preserve">, in ‘Il Corriere della sera’, 24 gennaio 1940; cfr. G. Bottai, </w:t>
      </w:r>
      <w:r w:rsidRPr="00BE6BB1">
        <w:rPr>
          <w:i/>
          <w:lang w:val="it-IT"/>
        </w:rPr>
        <w:t>Politica fascista delle arti</w:t>
      </w:r>
      <w:r w:rsidRPr="00BE6BB1">
        <w:rPr>
          <w:lang w:val="it-IT"/>
        </w:rPr>
        <w:t xml:space="preserve">, p. 288. Secondo Bottai “Il Fascismo riconosceva all’arte un posto di primo piano tra i valori che componevano la personalità </w:t>
      </w:r>
      <w:r w:rsidRPr="00BE6BB1">
        <w:rPr>
          <w:i/>
          <w:lang w:val="it-IT"/>
        </w:rPr>
        <w:t>politica</w:t>
      </w:r>
      <w:r w:rsidRPr="00BE6BB1">
        <w:rPr>
          <w:lang w:val="it-IT"/>
        </w:rPr>
        <w:t xml:space="preserve"> del popolo italiano. Una politica che voglia essere veramente l’organizzazione della vita nazionale in ordine ai supremi fini dello stato, deve curare il fatto arte in tutte le sue manifestazioni: spirituali e creative, educative, sociali ed economiche. Lo Stato nel nostro sistema non si diletta di critica d’arte, ma educa il popolo alla coscienza delle sue responsabilità e della sua funzione nella civiltà del mondo”. Cfr. G. Bottai, </w:t>
      </w:r>
      <w:r w:rsidRPr="00BE6BB1">
        <w:rPr>
          <w:i/>
          <w:lang w:val="it-IT"/>
        </w:rPr>
        <w:t>Politica fascista delle arti,</w:t>
      </w:r>
      <w:r w:rsidRPr="00BE6BB1">
        <w:rPr>
          <w:lang w:val="it-IT"/>
        </w:rPr>
        <w:t xml:space="preserve"> Roma: A. Signorelli, 1940, p. 53.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AF5" w:rsidRDefault="00B70AF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5504B"/>
    <w:multiLevelType w:val="hybridMultilevel"/>
    <w:tmpl w:val="20F83BE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ECF672D"/>
    <w:multiLevelType w:val="hybridMultilevel"/>
    <w:tmpl w:val="B76C32B8"/>
    <w:lvl w:ilvl="0" w:tplc="1C2648DC">
      <w:start w:val="1"/>
      <w:numFmt w:val="decimal"/>
      <w:lvlText w:val="%1."/>
      <w:lvlJc w:val="left"/>
      <w:pPr>
        <w:ind w:left="720" w:hanging="360"/>
      </w:pPr>
      <w:rPr>
        <w:rFonts w:ascii="Times New Roman" w:hAnsi="Times New Roman"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63231417"/>
    <w:multiLevelType w:val="hybridMultilevel"/>
    <w:tmpl w:val="F46C6872"/>
    <w:lvl w:ilvl="0" w:tplc="FE44276E">
      <w:start w:val="25"/>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ACF5479"/>
    <w:multiLevelType w:val="multilevel"/>
    <w:tmpl w:val="E95AC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20"/>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
  <w:rsids>
    <w:rsidRoot w:val="00B70AF5"/>
    <w:rsid w:val="00000596"/>
    <w:rsid w:val="00002ECF"/>
    <w:rsid w:val="0001049B"/>
    <w:rsid w:val="00010AE7"/>
    <w:rsid w:val="00012E12"/>
    <w:rsid w:val="00030D0B"/>
    <w:rsid w:val="00033811"/>
    <w:rsid w:val="000365FF"/>
    <w:rsid w:val="00036892"/>
    <w:rsid w:val="00037B2D"/>
    <w:rsid w:val="00044437"/>
    <w:rsid w:val="00044AE1"/>
    <w:rsid w:val="00047EF9"/>
    <w:rsid w:val="0005283D"/>
    <w:rsid w:val="000613C0"/>
    <w:rsid w:val="00062B86"/>
    <w:rsid w:val="0007110F"/>
    <w:rsid w:val="0007125F"/>
    <w:rsid w:val="00072C67"/>
    <w:rsid w:val="0007531D"/>
    <w:rsid w:val="00081829"/>
    <w:rsid w:val="000921E7"/>
    <w:rsid w:val="000922C2"/>
    <w:rsid w:val="000956E7"/>
    <w:rsid w:val="000A55D3"/>
    <w:rsid w:val="000A5714"/>
    <w:rsid w:val="000B4B45"/>
    <w:rsid w:val="000C3BD0"/>
    <w:rsid w:val="000C4A5E"/>
    <w:rsid w:val="000D15C1"/>
    <w:rsid w:val="000D2388"/>
    <w:rsid w:val="000D2B3F"/>
    <w:rsid w:val="000D42AD"/>
    <w:rsid w:val="000D5527"/>
    <w:rsid w:val="000E12B6"/>
    <w:rsid w:val="000E41B3"/>
    <w:rsid w:val="000E6388"/>
    <w:rsid w:val="000F1E32"/>
    <w:rsid w:val="000F1F16"/>
    <w:rsid w:val="000F47C4"/>
    <w:rsid w:val="0010127B"/>
    <w:rsid w:val="00102772"/>
    <w:rsid w:val="00110071"/>
    <w:rsid w:val="00113B00"/>
    <w:rsid w:val="00117487"/>
    <w:rsid w:val="00123896"/>
    <w:rsid w:val="00124109"/>
    <w:rsid w:val="00124F7E"/>
    <w:rsid w:val="001271C6"/>
    <w:rsid w:val="00127500"/>
    <w:rsid w:val="0013797C"/>
    <w:rsid w:val="00137C70"/>
    <w:rsid w:val="00140759"/>
    <w:rsid w:val="001511F9"/>
    <w:rsid w:val="0015252C"/>
    <w:rsid w:val="00155C11"/>
    <w:rsid w:val="001710DB"/>
    <w:rsid w:val="00185E8F"/>
    <w:rsid w:val="00186212"/>
    <w:rsid w:val="00187AC1"/>
    <w:rsid w:val="001A0E14"/>
    <w:rsid w:val="001A4663"/>
    <w:rsid w:val="001A46AE"/>
    <w:rsid w:val="001A4934"/>
    <w:rsid w:val="001A57B9"/>
    <w:rsid w:val="001A5D5F"/>
    <w:rsid w:val="001B05BB"/>
    <w:rsid w:val="001B1F7D"/>
    <w:rsid w:val="001B721A"/>
    <w:rsid w:val="001D0184"/>
    <w:rsid w:val="001D22E7"/>
    <w:rsid w:val="001D55BB"/>
    <w:rsid w:val="001E7F2F"/>
    <w:rsid w:val="001F56A9"/>
    <w:rsid w:val="001F58C8"/>
    <w:rsid w:val="002055BB"/>
    <w:rsid w:val="00211F7C"/>
    <w:rsid w:val="0021272C"/>
    <w:rsid w:val="00215235"/>
    <w:rsid w:val="00216073"/>
    <w:rsid w:val="00217317"/>
    <w:rsid w:val="002176D1"/>
    <w:rsid w:val="00223674"/>
    <w:rsid w:val="00226B0F"/>
    <w:rsid w:val="00232915"/>
    <w:rsid w:val="00235288"/>
    <w:rsid w:val="00247CB5"/>
    <w:rsid w:val="0025270D"/>
    <w:rsid w:val="00253C51"/>
    <w:rsid w:val="0025451B"/>
    <w:rsid w:val="00256153"/>
    <w:rsid w:val="00256778"/>
    <w:rsid w:val="00262065"/>
    <w:rsid w:val="00263FAD"/>
    <w:rsid w:val="002702FA"/>
    <w:rsid w:val="00280361"/>
    <w:rsid w:val="00280745"/>
    <w:rsid w:val="002879EB"/>
    <w:rsid w:val="00295D1A"/>
    <w:rsid w:val="002A0B45"/>
    <w:rsid w:val="002A254B"/>
    <w:rsid w:val="002A6644"/>
    <w:rsid w:val="002B32FB"/>
    <w:rsid w:val="002B5E7F"/>
    <w:rsid w:val="002C03CC"/>
    <w:rsid w:val="002C2AE5"/>
    <w:rsid w:val="002C2D36"/>
    <w:rsid w:val="002C397F"/>
    <w:rsid w:val="002D1B98"/>
    <w:rsid w:val="002F0FCE"/>
    <w:rsid w:val="002F626E"/>
    <w:rsid w:val="00303C55"/>
    <w:rsid w:val="0030536F"/>
    <w:rsid w:val="00307E64"/>
    <w:rsid w:val="00312172"/>
    <w:rsid w:val="0031244E"/>
    <w:rsid w:val="00314DD2"/>
    <w:rsid w:val="003221C6"/>
    <w:rsid w:val="00324B73"/>
    <w:rsid w:val="00325A89"/>
    <w:rsid w:val="00332A64"/>
    <w:rsid w:val="00332E99"/>
    <w:rsid w:val="00334E5C"/>
    <w:rsid w:val="00337AB1"/>
    <w:rsid w:val="00340861"/>
    <w:rsid w:val="00350D53"/>
    <w:rsid w:val="00351000"/>
    <w:rsid w:val="003526C2"/>
    <w:rsid w:val="003540F7"/>
    <w:rsid w:val="0035535D"/>
    <w:rsid w:val="003562AA"/>
    <w:rsid w:val="00356D1E"/>
    <w:rsid w:val="00363001"/>
    <w:rsid w:val="00370C63"/>
    <w:rsid w:val="003818FB"/>
    <w:rsid w:val="00384869"/>
    <w:rsid w:val="003864F1"/>
    <w:rsid w:val="003920D1"/>
    <w:rsid w:val="00395BC3"/>
    <w:rsid w:val="003A4B9B"/>
    <w:rsid w:val="003A6FA4"/>
    <w:rsid w:val="003A7418"/>
    <w:rsid w:val="003B0899"/>
    <w:rsid w:val="003B1C57"/>
    <w:rsid w:val="003B3E7B"/>
    <w:rsid w:val="003B45C6"/>
    <w:rsid w:val="003B7358"/>
    <w:rsid w:val="003C4945"/>
    <w:rsid w:val="003D342E"/>
    <w:rsid w:val="003D7DE3"/>
    <w:rsid w:val="003E20F6"/>
    <w:rsid w:val="003E47E0"/>
    <w:rsid w:val="003F20D1"/>
    <w:rsid w:val="003F7E00"/>
    <w:rsid w:val="00406067"/>
    <w:rsid w:val="00417A89"/>
    <w:rsid w:val="00421C54"/>
    <w:rsid w:val="00425FCA"/>
    <w:rsid w:val="004271D5"/>
    <w:rsid w:val="00427BCC"/>
    <w:rsid w:val="00433667"/>
    <w:rsid w:val="00436B07"/>
    <w:rsid w:val="004419BE"/>
    <w:rsid w:val="00441A16"/>
    <w:rsid w:val="00444337"/>
    <w:rsid w:val="00446836"/>
    <w:rsid w:val="00446E91"/>
    <w:rsid w:val="00447B95"/>
    <w:rsid w:val="00452C35"/>
    <w:rsid w:val="00454877"/>
    <w:rsid w:val="004562AE"/>
    <w:rsid w:val="00457778"/>
    <w:rsid w:val="0046045D"/>
    <w:rsid w:val="004604E1"/>
    <w:rsid w:val="00461735"/>
    <w:rsid w:val="00464A94"/>
    <w:rsid w:val="00470D82"/>
    <w:rsid w:val="00471AC0"/>
    <w:rsid w:val="004744C5"/>
    <w:rsid w:val="00480CFB"/>
    <w:rsid w:val="00483AE9"/>
    <w:rsid w:val="004856CA"/>
    <w:rsid w:val="00485C86"/>
    <w:rsid w:val="0048634F"/>
    <w:rsid w:val="004870A7"/>
    <w:rsid w:val="00494CC0"/>
    <w:rsid w:val="004A07CF"/>
    <w:rsid w:val="004B0E5F"/>
    <w:rsid w:val="004B2896"/>
    <w:rsid w:val="004B6DDF"/>
    <w:rsid w:val="004B7ABB"/>
    <w:rsid w:val="004C2398"/>
    <w:rsid w:val="004C4E58"/>
    <w:rsid w:val="004C5A0D"/>
    <w:rsid w:val="004D0EF1"/>
    <w:rsid w:val="004E6F8F"/>
    <w:rsid w:val="004F0C88"/>
    <w:rsid w:val="004F12AC"/>
    <w:rsid w:val="005013AC"/>
    <w:rsid w:val="005044EB"/>
    <w:rsid w:val="005067A8"/>
    <w:rsid w:val="00517C07"/>
    <w:rsid w:val="005200C3"/>
    <w:rsid w:val="00522ADD"/>
    <w:rsid w:val="0053153D"/>
    <w:rsid w:val="0053240E"/>
    <w:rsid w:val="00532C71"/>
    <w:rsid w:val="00534082"/>
    <w:rsid w:val="00545414"/>
    <w:rsid w:val="00550A2A"/>
    <w:rsid w:val="005524BB"/>
    <w:rsid w:val="005542ED"/>
    <w:rsid w:val="005558A9"/>
    <w:rsid w:val="00562D48"/>
    <w:rsid w:val="0056412C"/>
    <w:rsid w:val="00566748"/>
    <w:rsid w:val="00572895"/>
    <w:rsid w:val="00573BC5"/>
    <w:rsid w:val="00576607"/>
    <w:rsid w:val="0058762F"/>
    <w:rsid w:val="00590E83"/>
    <w:rsid w:val="00594754"/>
    <w:rsid w:val="005A3ED0"/>
    <w:rsid w:val="005A638A"/>
    <w:rsid w:val="005C1346"/>
    <w:rsid w:val="005C2264"/>
    <w:rsid w:val="005C304B"/>
    <w:rsid w:val="005C50B0"/>
    <w:rsid w:val="005C63CB"/>
    <w:rsid w:val="005D5D29"/>
    <w:rsid w:val="005E0378"/>
    <w:rsid w:val="005E5B7E"/>
    <w:rsid w:val="005E68BA"/>
    <w:rsid w:val="005E6D74"/>
    <w:rsid w:val="005F3C09"/>
    <w:rsid w:val="005F4BEA"/>
    <w:rsid w:val="005F741F"/>
    <w:rsid w:val="0060111F"/>
    <w:rsid w:val="00607FC4"/>
    <w:rsid w:val="00612A8F"/>
    <w:rsid w:val="00616F32"/>
    <w:rsid w:val="00617A02"/>
    <w:rsid w:val="00624361"/>
    <w:rsid w:val="0062568E"/>
    <w:rsid w:val="006310E1"/>
    <w:rsid w:val="00643E71"/>
    <w:rsid w:val="00645EA5"/>
    <w:rsid w:val="00651640"/>
    <w:rsid w:val="00656D0D"/>
    <w:rsid w:val="0066255F"/>
    <w:rsid w:val="00662AC9"/>
    <w:rsid w:val="00663F9D"/>
    <w:rsid w:val="00665E69"/>
    <w:rsid w:val="00666A98"/>
    <w:rsid w:val="006878E8"/>
    <w:rsid w:val="00687E6B"/>
    <w:rsid w:val="006903E5"/>
    <w:rsid w:val="00695AF3"/>
    <w:rsid w:val="006C75F1"/>
    <w:rsid w:val="006D056C"/>
    <w:rsid w:val="006D273E"/>
    <w:rsid w:val="006D38A1"/>
    <w:rsid w:val="006D467C"/>
    <w:rsid w:val="006D492E"/>
    <w:rsid w:val="006E0CD1"/>
    <w:rsid w:val="006E2590"/>
    <w:rsid w:val="006E6B5B"/>
    <w:rsid w:val="006E7D0A"/>
    <w:rsid w:val="006F01EE"/>
    <w:rsid w:val="006F1188"/>
    <w:rsid w:val="006F4E55"/>
    <w:rsid w:val="00701CDB"/>
    <w:rsid w:val="00702FFD"/>
    <w:rsid w:val="00703A9E"/>
    <w:rsid w:val="0071064A"/>
    <w:rsid w:val="007162EF"/>
    <w:rsid w:val="00716654"/>
    <w:rsid w:val="00720238"/>
    <w:rsid w:val="007305FA"/>
    <w:rsid w:val="0073788E"/>
    <w:rsid w:val="0074210D"/>
    <w:rsid w:val="007464B1"/>
    <w:rsid w:val="0076096C"/>
    <w:rsid w:val="007623B0"/>
    <w:rsid w:val="00763A83"/>
    <w:rsid w:val="00765396"/>
    <w:rsid w:val="007703E8"/>
    <w:rsid w:val="007716AA"/>
    <w:rsid w:val="007718BA"/>
    <w:rsid w:val="00771CEB"/>
    <w:rsid w:val="007732BE"/>
    <w:rsid w:val="00776E70"/>
    <w:rsid w:val="00781580"/>
    <w:rsid w:val="007837AA"/>
    <w:rsid w:val="00785A43"/>
    <w:rsid w:val="00787D2B"/>
    <w:rsid w:val="00791771"/>
    <w:rsid w:val="007A0417"/>
    <w:rsid w:val="007A0EEB"/>
    <w:rsid w:val="007A1001"/>
    <w:rsid w:val="007A1FEF"/>
    <w:rsid w:val="007A2A0D"/>
    <w:rsid w:val="007A2A3A"/>
    <w:rsid w:val="007A4554"/>
    <w:rsid w:val="007A6018"/>
    <w:rsid w:val="007B0B65"/>
    <w:rsid w:val="007B7319"/>
    <w:rsid w:val="007C5123"/>
    <w:rsid w:val="007D1401"/>
    <w:rsid w:val="007D143A"/>
    <w:rsid w:val="007D1696"/>
    <w:rsid w:val="007D475E"/>
    <w:rsid w:val="007E0A73"/>
    <w:rsid w:val="007E66BD"/>
    <w:rsid w:val="007E6CD0"/>
    <w:rsid w:val="007F14A4"/>
    <w:rsid w:val="007F3EC0"/>
    <w:rsid w:val="007F44C5"/>
    <w:rsid w:val="0080034C"/>
    <w:rsid w:val="00801151"/>
    <w:rsid w:val="0080346D"/>
    <w:rsid w:val="00803D0A"/>
    <w:rsid w:val="00807AB3"/>
    <w:rsid w:val="008158AF"/>
    <w:rsid w:val="008170EC"/>
    <w:rsid w:val="00827030"/>
    <w:rsid w:val="0082704A"/>
    <w:rsid w:val="00827DA4"/>
    <w:rsid w:val="0083555F"/>
    <w:rsid w:val="00836E21"/>
    <w:rsid w:val="00837CCA"/>
    <w:rsid w:val="00840A80"/>
    <w:rsid w:val="00844A37"/>
    <w:rsid w:val="00852A2D"/>
    <w:rsid w:val="00854AC3"/>
    <w:rsid w:val="00863510"/>
    <w:rsid w:val="00865573"/>
    <w:rsid w:val="00877129"/>
    <w:rsid w:val="00877D8F"/>
    <w:rsid w:val="0089650A"/>
    <w:rsid w:val="00897327"/>
    <w:rsid w:val="008A109D"/>
    <w:rsid w:val="008A206E"/>
    <w:rsid w:val="008B2A51"/>
    <w:rsid w:val="008B2FF8"/>
    <w:rsid w:val="008B4AD8"/>
    <w:rsid w:val="008B5ED9"/>
    <w:rsid w:val="008B6469"/>
    <w:rsid w:val="008B6878"/>
    <w:rsid w:val="008C4A64"/>
    <w:rsid w:val="008C5A62"/>
    <w:rsid w:val="008D0354"/>
    <w:rsid w:val="008D3F4B"/>
    <w:rsid w:val="008E03B5"/>
    <w:rsid w:val="008E7000"/>
    <w:rsid w:val="008E7955"/>
    <w:rsid w:val="008E7D90"/>
    <w:rsid w:val="00900B32"/>
    <w:rsid w:val="009011C4"/>
    <w:rsid w:val="009041BF"/>
    <w:rsid w:val="009120FF"/>
    <w:rsid w:val="009126A9"/>
    <w:rsid w:val="0091545C"/>
    <w:rsid w:val="00915AEA"/>
    <w:rsid w:val="0091622C"/>
    <w:rsid w:val="0092113F"/>
    <w:rsid w:val="00924F6C"/>
    <w:rsid w:val="0092613E"/>
    <w:rsid w:val="00926B6B"/>
    <w:rsid w:val="00926CC3"/>
    <w:rsid w:val="00927E78"/>
    <w:rsid w:val="009300B5"/>
    <w:rsid w:val="00935B7A"/>
    <w:rsid w:val="00940770"/>
    <w:rsid w:val="00943B6B"/>
    <w:rsid w:val="0095117A"/>
    <w:rsid w:val="0095569C"/>
    <w:rsid w:val="00955C44"/>
    <w:rsid w:val="009729A7"/>
    <w:rsid w:val="009735B6"/>
    <w:rsid w:val="00974D4C"/>
    <w:rsid w:val="0098367C"/>
    <w:rsid w:val="00986B17"/>
    <w:rsid w:val="00993CC8"/>
    <w:rsid w:val="00996EAA"/>
    <w:rsid w:val="0099719D"/>
    <w:rsid w:val="009B25A9"/>
    <w:rsid w:val="009B31A4"/>
    <w:rsid w:val="009B7943"/>
    <w:rsid w:val="009B7FDF"/>
    <w:rsid w:val="009C130B"/>
    <w:rsid w:val="009C49EE"/>
    <w:rsid w:val="009C4C4E"/>
    <w:rsid w:val="009D05B4"/>
    <w:rsid w:val="009D3947"/>
    <w:rsid w:val="009D468E"/>
    <w:rsid w:val="009E01E2"/>
    <w:rsid w:val="009E044E"/>
    <w:rsid w:val="009E7FBF"/>
    <w:rsid w:val="009F4616"/>
    <w:rsid w:val="009F602E"/>
    <w:rsid w:val="009F6448"/>
    <w:rsid w:val="009F7391"/>
    <w:rsid w:val="00A01798"/>
    <w:rsid w:val="00A0481E"/>
    <w:rsid w:val="00A05F83"/>
    <w:rsid w:val="00A06BE4"/>
    <w:rsid w:val="00A1010E"/>
    <w:rsid w:val="00A13808"/>
    <w:rsid w:val="00A13ABD"/>
    <w:rsid w:val="00A250F4"/>
    <w:rsid w:val="00A3225F"/>
    <w:rsid w:val="00A35D28"/>
    <w:rsid w:val="00A43A39"/>
    <w:rsid w:val="00A44092"/>
    <w:rsid w:val="00A46743"/>
    <w:rsid w:val="00A56EB4"/>
    <w:rsid w:val="00A5755F"/>
    <w:rsid w:val="00A64B85"/>
    <w:rsid w:val="00A64E82"/>
    <w:rsid w:val="00A65B8C"/>
    <w:rsid w:val="00A71378"/>
    <w:rsid w:val="00A7178F"/>
    <w:rsid w:val="00A72337"/>
    <w:rsid w:val="00A74B16"/>
    <w:rsid w:val="00A758DD"/>
    <w:rsid w:val="00A765BD"/>
    <w:rsid w:val="00A777DD"/>
    <w:rsid w:val="00A77B7A"/>
    <w:rsid w:val="00A82362"/>
    <w:rsid w:val="00A9208D"/>
    <w:rsid w:val="00A92433"/>
    <w:rsid w:val="00A9627B"/>
    <w:rsid w:val="00A9649C"/>
    <w:rsid w:val="00AA07C3"/>
    <w:rsid w:val="00AA197F"/>
    <w:rsid w:val="00AB349D"/>
    <w:rsid w:val="00AC13DD"/>
    <w:rsid w:val="00AC5F45"/>
    <w:rsid w:val="00AC617B"/>
    <w:rsid w:val="00AD0DF9"/>
    <w:rsid w:val="00AD3885"/>
    <w:rsid w:val="00AE5CF4"/>
    <w:rsid w:val="00B03463"/>
    <w:rsid w:val="00B11C85"/>
    <w:rsid w:val="00B12D25"/>
    <w:rsid w:val="00B1458C"/>
    <w:rsid w:val="00B17C9E"/>
    <w:rsid w:val="00B20EE2"/>
    <w:rsid w:val="00B21AFA"/>
    <w:rsid w:val="00B21B73"/>
    <w:rsid w:val="00B25B5E"/>
    <w:rsid w:val="00B30ED1"/>
    <w:rsid w:val="00B31846"/>
    <w:rsid w:val="00B31859"/>
    <w:rsid w:val="00B346E9"/>
    <w:rsid w:val="00B36E3A"/>
    <w:rsid w:val="00B45596"/>
    <w:rsid w:val="00B57DD6"/>
    <w:rsid w:val="00B63FAE"/>
    <w:rsid w:val="00B6607A"/>
    <w:rsid w:val="00B70AF5"/>
    <w:rsid w:val="00B71F25"/>
    <w:rsid w:val="00B72777"/>
    <w:rsid w:val="00B82905"/>
    <w:rsid w:val="00B9268C"/>
    <w:rsid w:val="00B93561"/>
    <w:rsid w:val="00B939BD"/>
    <w:rsid w:val="00BA0829"/>
    <w:rsid w:val="00BA4F31"/>
    <w:rsid w:val="00BB1641"/>
    <w:rsid w:val="00BB1A75"/>
    <w:rsid w:val="00BB58A1"/>
    <w:rsid w:val="00BC1349"/>
    <w:rsid w:val="00BC2CA3"/>
    <w:rsid w:val="00BC6CCA"/>
    <w:rsid w:val="00BC75F6"/>
    <w:rsid w:val="00BD3941"/>
    <w:rsid w:val="00BE1715"/>
    <w:rsid w:val="00BE3D08"/>
    <w:rsid w:val="00BE6BB1"/>
    <w:rsid w:val="00BE7078"/>
    <w:rsid w:val="00BF3A10"/>
    <w:rsid w:val="00BF6D9A"/>
    <w:rsid w:val="00C03ABD"/>
    <w:rsid w:val="00C04A46"/>
    <w:rsid w:val="00C205FC"/>
    <w:rsid w:val="00C23423"/>
    <w:rsid w:val="00C30F12"/>
    <w:rsid w:val="00C43501"/>
    <w:rsid w:val="00C440FE"/>
    <w:rsid w:val="00C449E6"/>
    <w:rsid w:val="00C44A8B"/>
    <w:rsid w:val="00C468A2"/>
    <w:rsid w:val="00C50BD1"/>
    <w:rsid w:val="00C50F56"/>
    <w:rsid w:val="00C55446"/>
    <w:rsid w:val="00C57465"/>
    <w:rsid w:val="00C63FC1"/>
    <w:rsid w:val="00C644D9"/>
    <w:rsid w:val="00C702C1"/>
    <w:rsid w:val="00C829A7"/>
    <w:rsid w:val="00C84854"/>
    <w:rsid w:val="00C84864"/>
    <w:rsid w:val="00C850C9"/>
    <w:rsid w:val="00C92335"/>
    <w:rsid w:val="00C95884"/>
    <w:rsid w:val="00CA0703"/>
    <w:rsid w:val="00CA0901"/>
    <w:rsid w:val="00CA31CE"/>
    <w:rsid w:val="00CB00FA"/>
    <w:rsid w:val="00CB5C40"/>
    <w:rsid w:val="00CD45DC"/>
    <w:rsid w:val="00CD51F4"/>
    <w:rsid w:val="00CE1A73"/>
    <w:rsid w:val="00CF4065"/>
    <w:rsid w:val="00D005C2"/>
    <w:rsid w:val="00D03F73"/>
    <w:rsid w:val="00D110C8"/>
    <w:rsid w:val="00D23C3A"/>
    <w:rsid w:val="00D2503A"/>
    <w:rsid w:val="00D3196C"/>
    <w:rsid w:val="00D33437"/>
    <w:rsid w:val="00D34368"/>
    <w:rsid w:val="00D356CE"/>
    <w:rsid w:val="00D3582F"/>
    <w:rsid w:val="00D36627"/>
    <w:rsid w:val="00D463A3"/>
    <w:rsid w:val="00D4703C"/>
    <w:rsid w:val="00D5072F"/>
    <w:rsid w:val="00D554B9"/>
    <w:rsid w:val="00D6163B"/>
    <w:rsid w:val="00D623DE"/>
    <w:rsid w:val="00D634C5"/>
    <w:rsid w:val="00D65351"/>
    <w:rsid w:val="00D67791"/>
    <w:rsid w:val="00D677D6"/>
    <w:rsid w:val="00D67D7E"/>
    <w:rsid w:val="00D722D8"/>
    <w:rsid w:val="00D730A1"/>
    <w:rsid w:val="00D7359C"/>
    <w:rsid w:val="00D75164"/>
    <w:rsid w:val="00D754D8"/>
    <w:rsid w:val="00D7573C"/>
    <w:rsid w:val="00D80312"/>
    <w:rsid w:val="00D81FC1"/>
    <w:rsid w:val="00D85889"/>
    <w:rsid w:val="00D863F1"/>
    <w:rsid w:val="00D97E01"/>
    <w:rsid w:val="00DA5C0E"/>
    <w:rsid w:val="00DA7FE4"/>
    <w:rsid w:val="00DB2197"/>
    <w:rsid w:val="00DC4647"/>
    <w:rsid w:val="00DC7DD8"/>
    <w:rsid w:val="00DD1D1E"/>
    <w:rsid w:val="00DE0A85"/>
    <w:rsid w:val="00DE2C46"/>
    <w:rsid w:val="00DE2E2A"/>
    <w:rsid w:val="00DF7C14"/>
    <w:rsid w:val="00E00619"/>
    <w:rsid w:val="00E01268"/>
    <w:rsid w:val="00E10043"/>
    <w:rsid w:val="00E17A51"/>
    <w:rsid w:val="00E21644"/>
    <w:rsid w:val="00E3079F"/>
    <w:rsid w:val="00E31C5B"/>
    <w:rsid w:val="00E32E46"/>
    <w:rsid w:val="00E333E8"/>
    <w:rsid w:val="00E34331"/>
    <w:rsid w:val="00E4002E"/>
    <w:rsid w:val="00E4226B"/>
    <w:rsid w:val="00E426A6"/>
    <w:rsid w:val="00E47454"/>
    <w:rsid w:val="00E53233"/>
    <w:rsid w:val="00E5765F"/>
    <w:rsid w:val="00E618C5"/>
    <w:rsid w:val="00E6579D"/>
    <w:rsid w:val="00E65DEB"/>
    <w:rsid w:val="00E6695F"/>
    <w:rsid w:val="00E81798"/>
    <w:rsid w:val="00E817B0"/>
    <w:rsid w:val="00E83AF8"/>
    <w:rsid w:val="00E83CC2"/>
    <w:rsid w:val="00E84E0C"/>
    <w:rsid w:val="00E93FDF"/>
    <w:rsid w:val="00E97CE5"/>
    <w:rsid w:val="00EA14DB"/>
    <w:rsid w:val="00EA380B"/>
    <w:rsid w:val="00EB3EC5"/>
    <w:rsid w:val="00EB6095"/>
    <w:rsid w:val="00EC41F3"/>
    <w:rsid w:val="00EC534D"/>
    <w:rsid w:val="00EC7D46"/>
    <w:rsid w:val="00ED443C"/>
    <w:rsid w:val="00ED7155"/>
    <w:rsid w:val="00EE4599"/>
    <w:rsid w:val="00EF1918"/>
    <w:rsid w:val="00EF5214"/>
    <w:rsid w:val="00EF5A4E"/>
    <w:rsid w:val="00F04267"/>
    <w:rsid w:val="00F058AE"/>
    <w:rsid w:val="00F05EFA"/>
    <w:rsid w:val="00F06F05"/>
    <w:rsid w:val="00F123CA"/>
    <w:rsid w:val="00F14A1C"/>
    <w:rsid w:val="00F159A4"/>
    <w:rsid w:val="00F27C12"/>
    <w:rsid w:val="00F303D5"/>
    <w:rsid w:val="00F307F6"/>
    <w:rsid w:val="00F42F99"/>
    <w:rsid w:val="00F530DF"/>
    <w:rsid w:val="00F5470F"/>
    <w:rsid w:val="00F54770"/>
    <w:rsid w:val="00F575BC"/>
    <w:rsid w:val="00F66149"/>
    <w:rsid w:val="00F66FFA"/>
    <w:rsid w:val="00F7029E"/>
    <w:rsid w:val="00F7527B"/>
    <w:rsid w:val="00F8391F"/>
    <w:rsid w:val="00F86F24"/>
    <w:rsid w:val="00F90D09"/>
    <w:rsid w:val="00F97209"/>
    <w:rsid w:val="00FA0149"/>
    <w:rsid w:val="00FA408F"/>
    <w:rsid w:val="00FA41F7"/>
    <w:rsid w:val="00FA601C"/>
    <w:rsid w:val="00FB0D20"/>
    <w:rsid w:val="00FB525C"/>
    <w:rsid w:val="00FC14FC"/>
    <w:rsid w:val="00FC6F7F"/>
    <w:rsid w:val="00FD1E20"/>
    <w:rsid w:val="00FD37E4"/>
    <w:rsid w:val="00FD791F"/>
    <w:rsid w:val="00FE23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o">
    <w:name w:val="Corpo"/>
    <w:rPr>
      <w:rFonts w:ascii="Helvetica" w:hAnsi="Helvetica" w:cs="Arial Unicode MS"/>
      <w:color w:val="000000"/>
      <w:sz w:val="22"/>
      <w:szCs w:val="22"/>
    </w:rPr>
  </w:style>
  <w:style w:type="paragraph" w:styleId="Paragrafoelenco">
    <w:name w:val="List Paragraph"/>
    <w:basedOn w:val="Normale"/>
    <w:uiPriority w:val="34"/>
    <w:qFormat/>
    <w:rsid w:val="007B73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Arial" w:eastAsiaTheme="minorHAnsi" w:hAnsi="Arial" w:cs="Arial"/>
      <w:bdr w:val="none" w:sz="0" w:space="0" w:color="auto"/>
      <w:lang w:val="it-IT"/>
    </w:rPr>
  </w:style>
  <w:style w:type="paragraph" w:styleId="Testofumetto">
    <w:name w:val="Balloon Text"/>
    <w:basedOn w:val="Normale"/>
    <w:link w:val="TestofumettoCarattere"/>
    <w:uiPriority w:val="99"/>
    <w:semiHidden/>
    <w:unhideWhenUsed/>
    <w:rsid w:val="007B731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7319"/>
    <w:rPr>
      <w:rFonts w:ascii="Tahoma" w:hAnsi="Tahoma" w:cs="Tahoma"/>
      <w:sz w:val="16"/>
      <w:szCs w:val="16"/>
      <w:lang w:val="en-US" w:eastAsia="en-US"/>
    </w:rPr>
  </w:style>
  <w:style w:type="character" w:customStyle="1" w:styleId="apple-converted-space">
    <w:name w:val="apple-converted-space"/>
    <w:basedOn w:val="Carpredefinitoparagrafo"/>
    <w:rsid w:val="005C63CB"/>
  </w:style>
  <w:style w:type="paragraph" w:styleId="Testonotaapidipagina">
    <w:name w:val="footnote text"/>
    <w:basedOn w:val="Normale"/>
    <w:link w:val="TestonotaapidipaginaCarattere"/>
    <w:uiPriority w:val="99"/>
    <w:unhideWhenUsed/>
    <w:rsid w:val="005C63CB"/>
    <w:rPr>
      <w:sz w:val="20"/>
      <w:szCs w:val="20"/>
    </w:rPr>
  </w:style>
  <w:style w:type="character" w:customStyle="1" w:styleId="TestonotaapidipaginaCarattere">
    <w:name w:val="Testo nota a piè di pagina Carattere"/>
    <w:basedOn w:val="Carpredefinitoparagrafo"/>
    <w:link w:val="Testonotaapidipagina"/>
    <w:uiPriority w:val="99"/>
    <w:rsid w:val="005C63CB"/>
    <w:rPr>
      <w:lang w:val="en-US" w:eastAsia="en-US"/>
    </w:rPr>
  </w:style>
  <w:style w:type="character" w:styleId="Rimandonotaapidipagina">
    <w:name w:val="footnote reference"/>
    <w:basedOn w:val="Carpredefinitoparagrafo"/>
    <w:uiPriority w:val="99"/>
    <w:semiHidden/>
    <w:unhideWhenUsed/>
    <w:rsid w:val="005C63CB"/>
    <w:rPr>
      <w:vertAlign w:val="superscript"/>
    </w:rPr>
  </w:style>
  <w:style w:type="paragraph" w:styleId="Nessunaspaziatura">
    <w:name w:val="No Spacing"/>
    <w:uiPriority w:val="1"/>
    <w:qFormat/>
    <w:rsid w:val="00F04267"/>
    <w:rPr>
      <w:sz w:val="24"/>
      <w:szCs w:val="24"/>
      <w:lang w:val="en-US" w:eastAsia="en-US"/>
    </w:rPr>
  </w:style>
  <w:style w:type="character" w:styleId="Testosegnaposto">
    <w:name w:val="Placeholder Text"/>
    <w:basedOn w:val="Carpredefinitoparagrafo"/>
    <w:uiPriority w:val="99"/>
    <w:semiHidden/>
    <w:rsid w:val="0076096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o">
    <w:name w:val="Corpo"/>
    <w:rPr>
      <w:rFonts w:ascii="Helvetica" w:hAnsi="Helvetica" w:cs="Arial Unicode MS"/>
      <w:color w:val="000000"/>
      <w:sz w:val="22"/>
      <w:szCs w:val="22"/>
    </w:rPr>
  </w:style>
  <w:style w:type="paragraph" w:styleId="Paragrafoelenco">
    <w:name w:val="List Paragraph"/>
    <w:basedOn w:val="Normale"/>
    <w:uiPriority w:val="34"/>
    <w:qFormat/>
    <w:rsid w:val="007B73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Arial" w:eastAsiaTheme="minorHAnsi" w:hAnsi="Arial" w:cs="Arial"/>
      <w:bdr w:val="none" w:sz="0" w:space="0" w:color="auto"/>
      <w:lang w:val="it-IT"/>
    </w:rPr>
  </w:style>
  <w:style w:type="paragraph" w:styleId="Testofumetto">
    <w:name w:val="Balloon Text"/>
    <w:basedOn w:val="Normale"/>
    <w:link w:val="TestofumettoCarattere"/>
    <w:uiPriority w:val="99"/>
    <w:semiHidden/>
    <w:unhideWhenUsed/>
    <w:rsid w:val="007B731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7319"/>
    <w:rPr>
      <w:rFonts w:ascii="Tahoma" w:hAnsi="Tahoma" w:cs="Tahoma"/>
      <w:sz w:val="16"/>
      <w:szCs w:val="16"/>
      <w:lang w:val="en-US" w:eastAsia="en-US"/>
    </w:rPr>
  </w:style>
  <w:style w:type="character" w:customStyle="1" w:styleId="apple-converted-space">
    <w:name w:val="apple-converted-space"/>
    <w:basedOn w:val="Carpredefinitoparagrafo"/>
    <w:rsid w:val="005C63CB"/>
  </w:style>
  <w:style w:type="paragraph" w:styleId="Testonotaapidipagina">
    <w:name w:val="footnote text"/>
    <w:basedOn w:val="Normale"/>
    <w:link w:val="TestonotaapidipaginaCarattere"/>
    <w:uiPriority w:val="99"/>
    <w:unhideWhenUsed/>
    <w:rsid w:val="005C63CB"/>
    <w:rPr>
      <w:sz w:val="20"/>
      <w:szCs w:val="20"/>
    </w:rPr>
  </w:style>
  <w:style w:type="character" w:customStyle="1" w:styleId="TestonotaapidipaginaCarattere">
    <w:name w:val="Testo nota a piè di pagina Carattere"/>
    <w:basedOn w:val="Carpredefinitoparagrafo"/>
    <w:link w:val="Testonotaapidipagina"/>
    <w:uiPriority w:val="99"/>
    <w:rsid w:val="005C63CB"/>
    <w:rPr>
      <w:lang w:val="en-US" w:eastAsia="en-US"/>
    </w:rPr>
  </w:style>
  <w:style w:type="character" w:styleId="Rimandonotaapidipagina">
    <w:name w:val="footnote reference"/>
    <w:basedOn w:val="Carpredefinitoparagrafo"/>
    <w:uiPriority w:val="99"/>
    <w:semiHidden/>
    <w:unhideWhenUsed/>
    <w:rsid w:val="005C63CB"/>
    <w:rPr>
      <w:vertAlign w:val="superscript"/>
    </w:rPr>
  </w:style>
  <w:style w:type="paragraph" w:styleId="Nessunaspaziatura">
    <w:name w:val="No Spacing"/>
    <w:uiPriority w:val="1"/>
    <w:qFormat/>
    <w:rsid w:val="00F04267"/>
    <w:rPr>
      <w:sz w:val="24"/>
      <w:szCs w:val="24"/>
      <w:lang w:val="en-US" w:eastAsia="en-US"/>
    </w:rPr>
  </w:style>
  <w:style w:type="character" w:styleId="Testosegnaposto">
    <w:name w:val="Placeholder Text"/>
    <w:basedOn w:val="Carpredefinitoparagrafo"/>
    <w:uiPriority w:val="99"/>
    <w:semiHidden/>
    <w:rsid w:val="007609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25957">
      <w:bodyDiv w:val="1"/>
      <w:marLeft w:val="0"/>
      <w:marRight w:val="0"/>
      <w:marTop w:val="0"/>
      <w:marBottom w:val="0"/>
      <w:divBdr>
        <w:top w:val="none" w:sz="0" w:space="0" w:color="auto"/>
        <w:left w:val="none" w:sz="0" w:space="0" w:color="auto"/>
        <w:bottom w:val="none" w:sz="0" w:space="0" w:color="auto"/>
        <w:right w:val="none" w:sz="0" w:space="0" w:color="auto"/>
      </w:divBdr>
      <w:divsChild>
        <w:div w:id="1051540876">
          <w:marLeft w:val="0"/>
          <w:marRight w:val="0"/>
          <w:marTop w:val="0"/>
          <w:marBottom w:val="0"/>
          <w:divBdr>
            <w:top w:val="none" w:sz="0" w:space="0" w:color="auto"/>
            <w:left w:val="none" w:sz="0" w:space="0" w:color="auto"/>
            <w:bottom w:val="none" w:sz="0" w:space="0" w:color="auto"/>
            <w:right w:val="none" w:sz="0" w:space="0" w:color="auto"/>
          </w:divBdr>
          <w:divsChild>
            <w:div w:id="1770587154">
              <w:marLeft w:val="0"/>
              <w:marRight w:val="0"/>
              <w:marTop w:val="0"/>
              <w:marBottom w:val="0"/>
              <w:divBdr>
                <w:top w:val="none" w:sz="0" w:space="0" w:color="auto"/>
                <w:left w:val="none" w:sz="0" w:space="0" w:color="auto"/>
                <w:bottom w:val="none" w:sz="0" w:space="0" w:color="auto"/>
                <w:right w:val="none" w:sz="0" w:space="0" w:color="auto"/>
              </w:divBdr>
              <w:divsChild>
                <w:div w:id="1710910164">
                  <w:marLeft w:val="0"/>
                  <w:marRight w:val="0"/>
                  <w:marTop w:val="0"/>
                  <w:marBottom w:val="0"/>
                  <w:divBdr>
                    <w:top w:val="none" w:sz="0" w:space="0" w:color="auto"/>
                    <w:left w:val="none" w:sz="0" w:space="0" w:color="auto"/>
                    <w:bottom w:val="none" w:sz="0" w:space="0" w:color="auto"/>
                    <w:right w:val="none" w:sz="0" w:space="0" w:color="auto"/>
                  </w:divBdr>
                  <w:divsChild>
                    <w:div w:id="1462917499">
                      <w:marLeft w:val="0"/>
                      <w:marRight w:val="0"/>
                      <w:marTop w:val="0"/>
                      <w:marBottom w:val="0"/>
                      <w:divBdr>
                        <w:top w:val="none" w:sz="0" w:space="0" w:color="auto"/>
                        <w:left w:val="none" w:sz="0" w:space="0" w:color="auto"/>
                        <w:bottom w:val="none" w:sz="0" w:space="0" w:color="auto"/>
                        <w:right w:val="none" w:sz="0" w:space="0" w:color="auto"/>
                      </w:divBdr>
                      <w:divsChild>
                        <w:div w:id="452601504">
                          <w:marLeft w:val="0"/>
                          <w:marRight w:val="0"/>
                          <w:marTop w:val="0"/>
                          <w:marBottom w:val="0"/>
                          <w:divBdr>
                            <w:top w:val="none" w:sz="0" w:space="0" w:color="auto"/>
                            <w:left w:val="none" w:sz="0" w:space="0" w:color="auto"/>
                            <w:bottom w:val="none" w:sz="0" w:space="0" w:color="auto"/>
                            <w:right w:val="none" w:sz="0" w:space="0" w:color="auto"/>
                          </w:divBdr>
                          <w:divsChild>
                            <w:div w:id="1348024054">
                              <w:marLeft w:val="0"/>
                              <w:marRight w:val="0"/>
                              <w:marTop w:val="0"/>
                              <w:marBottom w:val="0"/>
                              <w:divBdr>
                                <w:top w:val="none" w:sz="0" w:space="0" w:color="auto"/>
                                <w:left w:val="none" w:sz="0" w:space="0" w:color="auto"/>
                                <w:bottom w:val="none" w:sz="0" w:space="0" w:color="auto"/>
                                <w:right w:val="none" w:sz="0" w:space="0" w:color="auto"/>
                              </w:divBdr>
                              <w:divsChild>
                                <w:div w:id="1719434197">
                                  <w:marLeft w:val="150"/>
                                  <w:marRight w:val="150"/>
                                  <w:marTop w:val="0"/>
                                  <w:marBottom w:val="0"/>
                                  <w:divBdr>
                                    <w:top w:val="none" w:sz="0" w:space="0" w:color="auto"/>
                                    <w:left w:val="none" w:sz="0" w:space="0" w:color="auto"/>
                                    <w:bottom w:val="none" w:sz="0" w:space="0" w:color="auto"/>
                                    <w:right w:val="none" w:sz="0" w:space="0" w:color="auto"/>
                                  </w:divBdr>
                                  <w:divsChild>
                                    <w:div w:id="747776479">
                                      <w:marLeft w:val="0"/>
                                      <w:marRight w:val="0"/>
                                      <w:marTop w:val="0"/>
                                      <w:marBottom w:val="0"/>
                                      <w:divBdr>
                                        <w:top w:val="none" w:sz="0" w:space="0" w:color="auto"/>
                                        <w:left w:val="none" w:sz="0" w:space="0" w:color="auto"/>
                                        <w:bottom w:val="single" w:sz="6" w:space="30" w:color="E5E5E5"/>
                                        <w:right w:val="none" w:sz="0" w:space="0" w:color="auto"/>
                                      </w:divBdr>
                                      <w:divsChild>
                                        <w:div w:id="28457335">
                                          <w:marLeft w:val="0"/>
                                          <w:marRight w:val="0"/>
                                          <w:marTop w:val="0"/>
                                          <w:marBottom w:val="0"/>
                                          <w:divBdr>
                                            <w:top w:val="none" w:sz="0" w:space="0" w:color="auto"/>
                                            <w:left w:val="none" w:sz="0" w:space="0" w:color="auto"/>
                                            <w:bottom w:val="none" w:sz="0" w:space="0" w:color="auto"/>
                                            <w:right w:val="none" w:sz="0" w:space="0" w:color="auto"/>
                                          </w:divBdr>
                                          <w:divsChild>
                                            <w:div w:id="733897202">
                                              <w:marLeft w:val="0"/>
                                              <w:marRight w:val="0"/>
                                              <w:marTop w:val="0"/>
                                              <w:marBottom w:val="0"/>
                                              <w:divBdr>
                                                <w:top w:val="none" w:sz="0" w:space="0" w:color="auto"/>
                                                <w:left w:val="none" w:sz="0" w:space="0" w:color="auto"/>
                                                <w:bottom w:val="none" w:sz="0" w:space="0" w:color="auto"/>
                                                <w:right w:val="none" w:sz="0" w:space="0" w:color="auto"/>
                                              </w:divBdr>
                                            </w:div>
                                            <w:div w:id="1075936618">
                                              <w:marLeft w:val="0"/>
                                              <w:marRight w:val="0"/>
                                              <w:marTop w:val="0"/>
                                              <w:marBottom w:val="0"/>
                                              <w:divBdr>
                                                <w:top w:val="none" w:sz="0" w:space="0" w:color="auto"/>
                                                <w:left w:val="none" w:sz="0" w:space="0" w:color="auto"/>
                                                <w:bottom w:val="none" w:sz="0" w:space="0" w:color="auto"/>
                                                <w:right w:val="none" w:sz="0" w:space="0" w:color="auto"/>
                                              </w:divBdr>
                                            </w:div>
                                            <w:div w:id="188167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56574">
                                      <w:marLeft w:val="0"/>
                                      <w:marRight w:val="0"/>
                                      <w:marTop w:val="0"/>
                                      <w:marBottom w:val="300"/>
                                      <w:divBdr>
                                        <w:top w:val="none" w:sz="0" w:space="0" w:color="auto"/>
                                        <w:left w:val="none" w:sz="0" w:space="0" w:color="auto"/>
                                        <w:bottom w:val="none" w:sz="0" w:space="0" w:color="auto"/>
                                        <w:right w:val="none" w:sz="0" w:space="0" w:color="auto"/>
                                      </w:divBdr>
                                      <w:divsChild>
                                        <w:div w:id="9294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80143">
                              <w:marLeft w:val="0"/>
                              <w:marRight w:val="0"/>
                              <w:marTop w:val="0"/>
                              <w:marBottom w:val="0"/>
                              <w:divBdr>
                                <w:top w:val="none" w:sz="0" w:space="0" w:color="auto"/>
                                <w:left w:val="none" w:sz="0" w:space="0" w:color="auto"/>
                                <w:bottom w:val="none" w:sz="0" w:space="0" w:color="auto"/>
                                <w:right w:val="none" w:sz="0" w:space="0" w:color="auto"/>
                              </w:divBdr>
                              <w:divsChild>
                                <w:div w:id="402921239">
                                  <w:marLeft w:val="150"/>
                                  <w:marRight w:val="150"/>
                                  <w:marTop w:val="0"/>
                                  <w:marBottom w:val="0"/>
                                  <w:divBdr>
                                    <w:top w:val="none" w:sz="0" w:space="0" w:color="auto"/>
                                    <w:left w:val="none" w:sz="0" w:space="0" w:color="auto"/>
                                    <w:bottom w:val="none" w:sz="0" w:space="0" w:color="auto"/>
                                    <w:right w:val="none" w:sz="0" w:space="0" w:color="auto"/>
                                  </w:divBdr>
                                  <w:divsChild>
                                    <w:div w:id="1424953589">
                                      <w:marLeft w:val="0"/>
                                      <w:marRight w:val="0"/>
                                      <w:marTop w:val="0"/>
                                      <w:marBottom w:val="0"/>
                                      <w:divBdr>
                                        <w:top w:val="none" w:sz="0" w:space="0" w:color="auto"/>
                                        <w:left w:val="none" w:sz="0" w:space="0" w:color="auto"/>
                                        <w:bottom w:val="none" w:sz="0" w:space="0" w:color="auto"/>
                                        <w:right w:val="none" w:sz="0" w:space="0" w:color="auto"/>
                                      </w:divBdr>
                                    </w:div>
                                  </w:divsChild>
                                </w:div>
                                <w:div w:id="591010443">
                                  <w:marLeft w:val="150"/>
                                  <w:marRight w:val="150"/>
                                  <w:marTop w:val="0"/>
                                  <w:marBottom w:val="0"/>
                                  <w:divBdr>
                                    <w:top w:val="none" w:sz="0" w:space="0" w:color="auto"/>
                                    <w:left w:val="none" w:sz="0" w:space="0" w:color="auto"/>
                                    <w:bottom w:val="none" w:sz="0" w:space="0" w:color="auto"/>
                                    <w:right w:val="none" w:sz="0" w:space="0" w:color="auto"/>
                                  </w:divBdr>
                                  <w:divsChild>
                                    <w:div w:id="621427887">
                                      <w:marLeft w:val="0"/>
                                      <w:marRight w:val="0"/>
                                      <w:marTop w:val="0"/>
                                      <w:marBottom w:val="0"/>
                                      <w:divBdr>
                                        <w:top w:val="none" w:sz="0" w:space="0" w:color="auto"/>
                                        <w:left w:val="none" w:sz="0" w:space="0" w:color="auto"/>
                                        <w:bottom w:val="none" w:sz="0" w:space="0" w:color="auto"/>
                                        <w:right w:val="none" w:sz="0" w:space="0" w:color="auto"/>
                                      </w:divBdr>
                                      <w:divsChild>
                                        <w:div w:id="1514566665">
                                          <w:marLeft w:val="0"/>
                                          <w:marRight w:val="0"/>
                                          <w:marTop w:val="0"/>
                                          <w:marBottom w:val="0"/>
                                          <w:divBdr>
                                            <w:top w:val="none" w:sz="0" w:space="0" w:color="auto"/>
                                            <w:left w:val="none" w:sz="0" w:space="0" w:color="auto"/>
                                            <w:bottom w:val="none" w:sz="0" w:space="0" w:color="auto"/>
                                            <w:right w:val="none" w:sz="0" w:space="0" w:color="auto"/>
                                          </w:divBdr>
                                          <w:divsChild>
                                            <w:div w:id="164338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3878143">
      <w:bodyDiv w:val="1"/>
      <w:marLeft w:val="0"/>
      <w:marRight w:val="0"/>
      <w:marTop w:val="0"/>
      <w:marBottom w:val="0"/>
      <w:divBdr>
        <w:top w:val="none" w:sz="0" w:space="0" w:color="auto"/>
        <w:left w:val="none" w:sz="0" w:space="0" w:color="auto"/>
        <w:bottom w:val="none" w:sz="0" w:space="0" w:color="auto"/>
        <w:right w:val="none" w:sz="0" w:space="0" w:color="auto"/>
      </w:divBdr>
      <w:divsChild>
        <w:div w:id="1724451663">
          <w:marLeft w:val="0"/>
          <w:marRight w:val="180"/>
          <w:marTop w:val="0"/>
          <w:marBottom w:val="0"/>
          <w:divBdr>
            <w:top w:val="none" w:sz="0" w:space="0" w:color="auto"/>
            <w:left w:val="none" w:sz="0" w:space="0" w:color="auto"/>
            <w:bottom w:val="none" w:sz="0" w:space="0" w:color="auto"/>
            <w:right w:val="none" w:sz="0" w:space="0" w:color="auto"/>
          </w:divBdr>
        </w:div>
        <w:div w:id="2137025835">
          <w:marLeft w:val="0"/>
          <w:marRight w:val="0"/>
          <w:marTop w:val="0"/>
          <w:marBottom w:val="30"/>
          <w:divBdr>
            <w:top w:val="none" w:sz="0" w:space="0" w:color="auto"/>
            <w:left w:val="none" w:sz="0" w:space="0" w:color="auto"/>
            <w:bottom w:val="none" w:sz="0" w:space="0" w:color="auto"/>
            <w:right w:val="none" w:sz="0" w:space="0" w:color="auto"/>
          </w:divBdr>
          <w:divsChild>
            <w:div w:id="10879510">
              <w:marLeft w:val="0"/>
              <w:marRight w:val="0"/>
              <w:marTop w:val="48"/>
              <w:marBottom w:val="48"/>
              <w:divBdr>
                <w:top w:val="none" w:sz="0" w:space="0" w:color="auto"/>
                <w:left w:val="none" w:sz="0" w:space="0" w:color="auto"/>
                <w:bottom w:val="none" w:sz="0" w:space="0" w:color="auto"/>
                <w:right w:val="none" w:sz="0" w:space="0" w:color="auto"/>
              </w:divBdr>
            </w:div>
            <w:div w:id="1898542265">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971011067">
      <w:bodyDiv w:val="1"/>
      <w:marLeft w:val="0"/>
      <w:marRight w:val="0"/>
      <w:marTop w:val="0"/>
      <w:marBottom w:val="0"/>
      <w:divBdr>
        <w:top w:val="none" w:sz="0" w:space="0" w:color="auto"/>
        <w:left w:val="none" w:sz="0" w:space="0" w:color="auto"/>
        <w:bottom w:val="none" w:sz="0" w:space="0" w:color="auto"/>
        <w:right w:val="none" w:sz="0" w:space="0" w:color="auto"/>
      </w:divBdr>
      <w:divsChild>
        <w:div w:id="57536488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google.it/search?hl=it&amp;tbo=p&amp;tbm=bks&amp;q=inauthor:%22Roberto+Paolo+Novello%2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damoli.org"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4E2B4-71B5-4CE5-B8FC-2918BC2DF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1653</TotalTime>
  <Pages>12</Pages>
  <Words>5666</Words>
  <Characters>32298</Characters>
  <Application>Microsoft Office Word</Application>
  <DocSecurity>0</DocSecurity>
  <Lines>269</Lines>
  <Paragraphs>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Fabiana</dc:creator>
  <cp:lastModifiedBy>Fabiana</cp:lastModifiedBy>
  <cp:revision>4</cp:revision>
  <dcterms:created xsi:type="dcterms:W3CDTF">2015-12-01T13:05:00Z</dcterms:created>
  <dcterms:modified xsi:type="dcterms:W3CDTF">2016-03-18T09:46:00Z</dcterms:modified>
</cp:coreProperties>
</file>