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E5" w:rsidRPr="00970C28" w:rsidRDefault="00A660E5" w:rsidP="00A66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>Francesca Sogliani, Professore II fascia di Archeologia Cristiana e Medievale, Università degli Studi della Basilicata, Dipartimento di Scienze Umane; Direttore Scuola di Specializzazione in Beni Archeologici di</w:t>
      </w:r>
      <w:r>
        <w:rPr>
          <w:rFonts w:ascii="Times New Roman" w:hAnsi="Times New Roman" w:cs="Times New Roman"/>
          <w:sz w:val="24"/>
          <w:szCs w:val="24"/>
        </w:rPr>
        <w:t xml:space="preserve"> Matera, Polo Umanistico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Unibas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via S. Rocco, 1, 75100 Matera, e-mail: </w:t>
      </w:r>
      <w:hyperlink r:id="rId4" w:history="1">
        <w:r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francesca.sogliani@unibas.it</w:t>
        </w:r>
      </w:hyperlink>
    </w:p>
    <w:p w:rsidR="00F5579E" w:rsidRDefault="00F5579E">
      <w:bookmarkStart w:id="0" w:name="_GoBack"/>
      <w:bookmarkEnd w:id="0"/>
    </w:p>
    <w:sectPr w:rsidR="00F55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F"/>
    <w:rsid w:val="00A660E5"/>
    <w:rsid w:val="00EB5D9F"/>
    <w:rsid w:val="00F5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4C53-7412-4F0C-A734-9926F119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0E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6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esca.sogliani@unib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Sogliani</dc:creator>
  <cp:keywords/>
  <dc:description/>
  <cp:lastModifiedBy>Francesca Sogliani</cp:lastModifiedBy>
  <cp:revision>2</cp:revision>
  <dcterms:created xsi:type="dcterms:W3CDTF">2015-04-02T12:04:00Z</dcterms:created>
  <dcterms:modified xsi:type="dcterms:W3CDTF">2015-04-02T12:04:00Z</dcterms:modified>
</cp:coreProperties>
</file>