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E0" w:rsidRPr="00256BE0" w:rsidRDefault="00256BE0" w:rsidP="00256BE0">
      <w:pPr>
        <w:spacing w:after="0" w:line="240" w:lineRule="auto"/>
        <w:rPr>
          <w:rFonts w:ascii="Times New Roman" w:hAnsi="Times New Roman" w:cs="Times New Roman"/>
        </w:rPr>
      </w:pPr>
      <w:r w:rsidRPr="00256BE0">
        <w:rPr>
          <w:rFonts w:ascii="Times New Roman" w:hAnsi="Times New Roman" w:cs="Times New Roman"/>
        </w:rPr>
        <w:t>Sonia Virgili</w:t>
      </w:r>
    </w:p>
    <w:p w:rsidR="0004657B" w:rsidRPr="0004657B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Ricercatrice indipendente</w:t>
      </w:r>
    </w:p>
    <w:p w:rsidR="0004657B" w:rsidRPr="0004657B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Università degli Studi di Udine</w:t>
      </w:r>
    </w:p>
    <w:p w:rsidR="0004657B" w:rsidRPr="0004657B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Soc. Coop. Archeolab</w:t>
      </w:r>
    </w:p>
    <w:p w:rsidR="0004657B" w:rsidRPr="0004657B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Via Passionisti 36</w:t>
      </w:r>
    </w:p>
    <w:p w:rsidR="0004657B" w:rsidRPr="0004657B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62019 Recanati (MC)</w:t>
      </w:r>
    </w:p>
    <w:p w:rsidR="00256BE0" w:rsidRDefault="0004657B" w:rsidP="0004657B">
      <w:pPr>
        <w:spacing w:after="0" w:line="240" w:lineRule="auto"/>
        <w:rPr>
          <w:rFonts w:ascii="Times New Roman" w:hAnsi="Times New Roman" w:cs="Times New Roman"/>
        </w:rPr>
      </w:pPr>
      <w:r w:rsidRPr="0004657B">
        <w:rPr>
          <w:rFonts w:ascii="Times New Roman" w:hAnsi="Times New Roman" w:cs="Times New Roman"/>
        </w:rPr>
        <w:t>e-mail: soniavirgili@tiscalinet.it</w:t>
      </w:r>
    </w:p>
    <w:p w:rsidR="0004657B" w:rsidRPr="00256BE0" w:rsidRDefault="0004657B" w:rsidP="00256BE0">
      <w:pPr>
        <w:spacing w:after="0" w:line="240" w:lineRule="auto"/>
        <w:rPr>
          <w:rFonts w:ascii="Times New Roman" w:hAnsi="Times New Roman" w:cs="Times New Roman"/>
        </w:rPr>
      </w:pPr>
    </w:p>
    <w:p w:rsidR="00256BE0" w:rsidRPr="00256BE0" w:rsidRDefault="00256BE0" w:rsidP="00256BE0">
      <w:pPr>
        <w:spacing w:after="0" w:line="240" w:lineRule="auto"/>
        <w:rPr>
          <w:rFonts w:ascii="Times New Roman" w:hAnsi="Times New Roman" w:cs="Times New Roman"/>
        </w:rPr>
      </w:pPr>
      <w:r w:rsidRPr="00256BE0">
        <w:rPr>
          <w:rFonts w:ascii="Times New Roman" w:hAnsi="Times New Roman" w:cs="Times New Roman"/>
        </w:rPr>
        <w:t>Eleonora Paris</w:t>
      </w: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 xml:space="preserve">Professore associato </w:t>
      </w: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>Scuola di Scienze e Tecnologie, sez. Geologia</w:t>
      </w: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>Universita' di Camerino</w:t>
      </w: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>Via Gentile III da Varano</w:t>
      </w: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>62032 Camerino</w:t>
      </w:r>
    </w:p>
    <w:p w:rsidR="00256BE0" w:rsidRDefault="00EF51E9" w:rsidP="00EF51E9">
      <w:pPr>
        <w:spacing w:after="0" w:line="240" w:lineRule="auto"/>
        <w:rPr>
          <w:rFonts w:ascii="Times New Roman" w:hAnsi="Times New Roman" w:cs="Times New Roman"/>
        </w:rPr>
      </w:pPr>
      <w:r w:rsidRPr="00EF51E9">
        <w:rPr>
          <w:rFonts w:ascii="Times New Roman" w:hAnsi="Times New Roman" w:cs="Times New Roman"/>
        </w:rPr>
        <w:t xml:space="preserve">e-mail:  </w:t>
      </w:r>
      <w:hyperlink r:id="rId5" w:history="1">
        <w:r w:rsidRPr="0043413B">
          <w:rPr>
            <w:rStyle w:val="Hyperlink"/>
            <w:rFonts w:ascii="Times New Roman" w:hAnsi="Times New Roman" w:cs="Times New Roman"/>
          </w:rPr>
          <w:t>eleonora.paris@unicam.it</w:t>
        </w:r>
      </w:hyperlink>
    </w:p>
    <w:p w:rsidR="00EF51E9" w:rsidRPr="00256BE0" w:rsidRDefault="00EF51E9" w:rsidP="00EF51E9">
      <w:pPr>
        <w:spacing w:after="0" w:line="240" w:lineRule="auto"/>
        <w:rPr>
          <w:rFonts w:ascii="Times New Roman" w:hAnsi="Times New Roman" w:cs="Times New Roman"/>
        </w:rPr>
      </w:pPr>
    </w:p>
    <w:p w:rsidR="00256BE0" w:rsidRPr="00256BE0" w:rsidRDefault="00256BE0" w:rsidP="00256BE0">
      <w:pPr>
        <w:spacing w:after="0" w:line="240" w:lineRule="auto"/>
        <w:rPr>
          <w:rFonts w:ascii="Times New Roman" w:hAnsi="Times New Roman" w:cs="Times New Roman"/>
        </w:rPr>
      </w:pPr>
      <w:r w:rsidRPr="00256BE0">
        <w:rPr>
          <w:rFonts w:ascii="Times New Roman" w:hAnsi="Times New Roman" w:cs="Times New Roman"/>
        </w:rPr>
        <w:t>Ana Konestra</w:t>
      </w:r>
      <w:r w:rsidRPr="00256BE0">
        <w:rPr>
          <w:rFonts w:ascii="Times New Roman" w:hAnsi="Times New Roman" w:cs="Times New Roman"/>
        </w:rPr>
        <w:br/>
        <w:t>Assistente dottorando</w:t>
      </w:r>
      <w:r w:rsidRPr="00256BE0">
        <w:rPr>
          <w:rFonts w:ascii="Times New Roman" w:hAnsi="Times New Roman" w:cs="Times New Roman"/>
        </w:rPr>
        <w:br/>
        <w:t>Istituto di Archeologia</w:t>
      </w:r>
      <w:r w:rsidRPr="00256BE0">
        <w:rPr>
          <w:rFonts w:ascii="Times New Roman" w:hAnsi="Times New Roman" w:cs="Times New Roman"/>
        </w:rPr>
        <w:br/>
        <w:t>Ljudevita Gaja 32</w:t>
      </w:r>
      <w:r w:rsidRPr="00256BE0">
        <w:rPr>
          <w:rFonts w:ascii="Times New Roman" w:hAnsi="Times New Roman" w:cs="Times New Roman"/>
        </w:rPr>
        <w:br/>
        <w:t xml:space="preserve">10 000 Zagreb </w:t>
      </w:r>
      <w:r w:rsidRPr="00256BE0">
        <w:rPr>
          <w:rFonts w:ascii="Times New Roman" w:hAnsi="Times New Roman" w:cs="Times New Roman"/>
        </w:rPr>
        <w:br/>
        <w:t>Croazia</w:t>
      </w:r>
    </w:p>
    <w:p w:rsidR="00256BE0" w:rsidRDefault="00256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Pr="00D34CBA">
          <w:rPr>
            <w:rStyle w:val="Hyperlink"/>
            <w:rFonts w:ascii="Times New Roman" w:hAnsi="Times New Roman" w:cs="Times New Roman"/>
          </w:rPr>
          <w:t>ana.konestra@gmail.com</w:t>
        </w:r>
      </w:hyperlink>
    </w:p>
    <w:p w:rsidR="00256BE0" w:rsidRDefault="00256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§§ 1 e 3, 4 sono da attribuire a Sonia Virgili e Ana Konestra; il § 2 è da attribuire a Elenora Paris</w:t>
      </w:r>
      <w:r w:rsidR="004D5A99">
        <w:rPr>
          <w:rFonts w:ascii="Times New Roman" w:hAnsi="Times New Roman" w:cs="Times New Roman"/>
        </w:rPr>
        <w:t>.</w:t>
      </w:r>
    </w:p>
    <w:p w:rsidR="004D5A99" w:rsidRDefault="004D5A99">
      <w:pPr>
        <w:rPr>
          <w:rFonts w:ascii="Times New Roman" w:hAnsi="Times New Roman" w:cs="Times New Roman"/>
        </w:rPr>
      </w:pPr>
      <w:r w:rsidRPr="004D5A99">
        <w:rPr>
          <w:rFonts w:ascii="Times New Roman" w:hAnsi="Times New Roman" w:cs="Times New Roman"/>
        </w:rPr>
        <w:t>Ringrazi</w:t>
      </w:r>
      <w:r>
        <w:rPr>
          <w:rFonts w:ascii="Times New Roman" w:hAnsi="Times New Roman" w:cs="Times New Roman"/>
        </w:rPr>
        <w:t>am</w:t>
      </w:r>
      <w:r w:rsidRPr="004D5A99">
        <w:rPr>
          <w:rFonts w:ascii="Times New Roman" w:hAnsi="Times New Roman" w:cs="Times New Roman"/>
        </w:rPr>
        <w:t>o la prof. Simonetta Minguzzi per il prezioso supporto offertoci nell'impostazione iniziale dello studio e  per il suo costante e prezioso apporto di conoscenze</w:t>
      </w:r>
      <w:r>
        <w:rPr>
          <w:rFonts w:ascii="Times New Roman" w:hAnsi="Times New Roman" w:cs="Times New Roman"/>
        </w:rPr>
        <w:t>.</w:t>
      </w:r>
    </w:p>
    <w:p w:rsidR="004D5A99" w:rsidRPr="00256BE0" w:rsidRDefault="004D5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l'impossibilità</w:t>
      </w:r>
      <w:r w:rsidRPr="004D5A9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D5A99">
        <w:rPr>
          <w:rFonts w:ascii="Times New Roman" w:hAnsi="Times New Roman" w:cs="Times New Roman"/>
        </w:rPr>
        <w:t xml:space="preserve">di reperire il testo </w:t>
      </w:r>
      <w:r w:rsidRPr="004D5A99">
        <w:rPr>
          <w:rFonts w:ascii="Times New Roman" w:hAnsi="Times New Roman" w:cs="Times New Roman"/>
          <w:i/>
        </w:rPr>
        <w:t>Scavi di Suasa. I. I reperti ceramici e vitrei dalla Domus dei Coiedii</w:t>
      </w:r>
      <w:r>
        <w:rPr>
          <w:rFonts w:ascii="Times New Roman" w:hAnsi="Times New Roman" w:cs="Times New Roman"/>
        </w:rPr>
        <w:t xml:space="preserve">, a cura di L. Mazzeo Saracino, Bologna: Ante Quem (2014) </w:t>
      </w:r>
      <w:r w:rsidRPr="004D5A99">
        <w:rPr>
          <w:rFonts w:ascii="Times New Roman" w:hAnsi="Times New Roman" w:cs="Times New Roman"/>
        </w:rPr>
        <w:t>entro i limiti previsti dalla consegna del articolo, questo non e' stato inserito in bibliografia</w:t>
      </w:r>
      <w:r>
        <w:rPr>
          <w:rFonts w:ascii="Times New Roman" w:hAnsi="Times New Roman" w:cs="Times New Roman"/>
        </w:rPr>
        <w:t>.</w:t>
      </w:r>
    </w:p>
    <w:sectPr w:rsidR="004D5A99" w:rsidRPr="0025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0"/>
    <w:rsid w:val="0004657B"/>
    <w:rsid w:val="002040FE"/>
    <w:rsid w:val="00256BE0"/>
    <w:rsid w:val="004D5A99"/>
    <w:rsid w:val="00686C05"/>
    <w:rsid w:val="00860F85"/>
    <w:rsid w:val="00E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.konestra@gmail.com" TargetMode="External"/><Relationship Id="rId5" Type="http://schemas.openxmlformats.org/officeDocument/2006/relationships/hyperlink" Target="mailto:eleonora.paris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5</cp:revision>
  <dcterms:created xsi:type="dcterms:W3CDTF">2015-02-28T16:03:00Z</dcterms:created>
  <dcterms:modified xsi:type="dcterms:W3CDTF">2015-03-04T12:12:00Z</dcterms:modified>
</cp:coreProperties>
</file>