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276"/>
        <w:gridCol w:w="992"/>
        <w:gridCol w:w="1134"/>
        <w:gridCol w:w="1276"/>
        <w:gridCol w:w="3402"/>
      </w:tblGrid>
      <w:tr w:rsidR="00006A9D" w:rsidRPr="005A12F8" w:rsidTr="00303D2A">
        <w:tc>
          <w:tcPr>
            <w:tcW w:w="675" w:type="dxa"/>
            <w:shd w:val="clear" w:color="auto" w:fill="D9D9D9"/>
          </w:tcPr>
          <w:p w:rsidR="00006A9D" w:rsidRPr="003B2F1E" w:rsidRDefault="00006A9D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N.</w:t>
            </w:r>
          </w:p>
        </w:tc>
        <w:tc>
          <w:tcPr>
            <w:tcW w:w="851" w:type="dxa"/>
            <w:shd w:val="clear" w:color="auto" w:fill="D9D9D9"/>
          </w:tcPr>
          <w:p w:rsidR="00006A9D" w:rsidRPr="003B2F1E" w:rsidRDefault="00006A9D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UT/QD</w:t>
            </w:r>
          </w:p>
        </w:tc>
        <w:tc>
          <w:tcPr>
            <w:tcW w:w="1276" w:type="dxa"/>
            <w:shd w:val="clear" w:color="auto" w:fill="D9D9D9"/>
          </w:tcPr>
          <w:p w:rsidR="00006A9D" w:rsidRPr="003B2F1E" w:rsidRDefault="00006A9D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Forma</w:t>
            </w:r>
          </w:p>
        </w:tc>
        <w:tc>
          <w:tcPr>
            <w:tcW w:w="992" w:type="dxa"/>
            <w:shd w:val="clear" w:color="auto" w:fill="D9D9D9"/>
          </w:tcPr>
          <w:p w:rsidR="00006A9D" w:rsidRPr="003B2F1E" w:rsidRDefault="00006A9D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Altri framm.</w:t>
            </w:r>
          </w:p>
        </w:tc>
        <w:tc>
          <w:tcPr>
            <w:tcW w:w="1134" w:type="dxa"/>
            <w:shd w:val="clear" w:color="auto" w:fill="D9D9D9"/>
          </w:tcPr>
          <w:p w:rsidR="00006A9D" w:rsidRPr="003B2F1E" w:rsidRDefault="00006A9D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Datazione</w:t>
            </w:r>
          </w:p>
        </w:tc>
        <w:tc>
          <w:tcPr>
            <w:tcW w:w="1276" w:type="dxa"/>
            <w:shd w:val="clear" w:color="auto" w:fill="D9D9D9"/>
          </w:tcPr>
          <w:p w:rsidR="00006A9D" w:rsidRPr="003B2F1E" w:rsidRDefault="00006A9D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Impasto/Bollo-Decorazione</w:t>
            </w:r>
          </w:p>
        </w:tc>
        <w:tc>
          <w:tcPr>
            <w:tcW w:w="3402" w:type="dxa"/>
            <w:shd w:val="clear" w:color="auto" w:fill="D9D9D9"/>
          </w:tcPr>
          <w:p w:rsidR="00006A9D" w:rsidRPr="003B2F1E" w:rsidRDefault="00006A9D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Confronti</w:t>
            </w: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1491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802/415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Firmalampen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C02 </w:t>
            </w:r>
          </w:p>
        </w:tc>
        <w:tc>
          <w:tcPr>
            <w:tcW w:w="340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Loeschcke X-b (Loeschcke = Loeschcke 1919, con revisione in Buchi 1975); Monte Torto di Osimo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(Pignocchi 2001b, p. 143, tav. L, 362, 363)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. Serra de’Conti - Contrada Molino e Cone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(Villani, Ceresani 2003, pp. 82, 96, figg. 32, 56).</w:t>
            </w: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1492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802/519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Firmalampen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C02, B18</w:t>
            </w:r>
          </w:p>
        </w:tc>
        <w:tc>
          <w:tcPr>
            <w:tcW w:w="340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Loeschcke X; Monte Torto di Osimo 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(Pignocchi 2001b, p. 143, tav. XLIX, 351, 357)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, Serra de’Conti - Contrada Molino e Cone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(Villani, Ceresani 2003, p. 82, fig. 32, p. 96, fig. 55)</w:t>
            </w: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1493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802/819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Firmalampen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C02</w:t>
            </w:r>
          </w:p>
        </w:tc>
        <w:tc>
          <w:tcPr>
            <w:tcW w:w="340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Loeschcke IX e X 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Kurtzform;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Monte Torto di Osimo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(Pignocchi 2001b, p. 143, tav. XLIX, 351, 357)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1494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802/1011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Firmalampen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C02</w:t>
            </w:r>
          </w:p>
        </w:tc>
        <w:tc>
          <w:tcPr>
            <w:tcW w:w="340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Loeschcke IX e Xa; Monte Torto di Osimo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(Pignocchi 2001b, p. 143, tav. XLIX, 351, 357)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; Molino presso Serra de’Conti (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Villani, Ceresani 2003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, p. 82, fig. 24);</w:t>
            </w: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1495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802/1021802/820</w:t>
            </w:r>
          </w:p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802/1120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Firmalampen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1496, 1497 </w:t>
            </w: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C02</w:t>
            </w:r>
          </w:p>
        </w:tc>
        <w:tc>
          <w:tcPr>
            <w:tcW w:w="340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Loeschcke IX e Xa; Monte Torto di Osimo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(Pignocchi 2001b, p. 143, tav. XLIX, 351, 357)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, Molino presso Serra de’Conti (Villani, Ceresani, 2003, p. 82, fig. 24);</w:t>
            </w: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1498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802/717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Firmalampen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C02</w:t>
            </w:r>
          </w:p>
        </w:tc>
        <w:tc>
          <w:tcPr>
            <w:tcW w:w="340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Loeschcke X-a; Monte Torto di Osimo (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Pignocchi 2001b, pp. 140-143, tav. XLIX, 353,355,361)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1600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802/917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Firmalampen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C02 / lacerto di bollo recante le lettere CRE(?)- CRESCE/S</w:t>
            </w:r>
          </w:p>
        </w:tc>
        <w:tc>
          <w:tcPr>
            <w:tcW w:w="340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Loeschcke X-a, b 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Kurtzform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; Urbino,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(Biondani 2014, p. 364, fig. 12, 2)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e nel museo di San Severino Marche; Monte Torto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(Pignocchi 2001b, p. 140, tav. XLIX, 352)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, dal porto di Ancona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 xml:space="preserve"> (Salvini 2001, p. 35)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, museo di Fano</w:t>
            </w:r>
            <w:r w:rsidRPr="003B2F1E">
              <w:rPr>
                <w:rStyle w:val="FootnoteReference"/>
                <w:rFonts w:ascii="Times New Roman" w:hAnsi="Times New Roman"/>
                <w:sz w:val="16"/>
                <w:szCs w:val="16"/>
              </w:rPr>
              <w:footnoteReference w:id="1"/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2F1E">
              <w:rPr>
                <w:rFonts w:ascii="Times New Roman" w:hAnsi="Times New Roman"/>
                <w:noProof/>
                <w:sz w:val="16"/>
                <w:szCs w:val="16"/>
              </w:rPr>
              <w:t>(Mercando 1978, p. 53, fig. 10, n, 32, 33, 34, p. 54)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;  </w:t>
            </w: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1602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802/616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Firmalampen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F06</w:t>
            </w:r>
          </w:p>
        </w:tc>
        <w:tc>
          <w:tcPr>
            <w:tcW w:w="340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06A9D" w:rsidRPr="005A12F8" w:rsidTr="00303D2A">
        <w:tc>
          <w:tcPr>
            <w:tcW w:w="675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1603</w:t>
            </w:r>
          </w:p>
        </w:tc>
        <w:tc>
          <w:tcPr>
            <w:tcW w:w="851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715/402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Warzenlampen?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Globular lamp?</w:t>
            </w:r>
          </w:p>
        </w:tc>
        <w:tc>
          <w:tcPr>
            <w:tcW w:w="992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Età Romana</w:t>
            </w:r>
            <w:r>
              <w:rPr>
                <w:rFonts w:ascii="Times New Roman" w:hAnsi="Times New Roman"/>
                <w:sz w:val="16"/>
                <w:szCs w:val="16"/>
              </w:rPr>
              <w:t>/TA</w:t>
            </w:r>
          </w:p>
        </w:tc>
        <w:tc>
          <w:tcPr>
            <w:tcW w:w="1276" w:type="dxa"/>
            <w:shd w:val="clear" w:color="auto" w:fill="auto"/>
          </w:tcPr>
          <w:p w:rsidR="00006A9D" w:rsidRPr="003B2F1E" w:rsidRDefault="00006A9D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A12 / spalla decorata a perline</w:t>
            </w:r>
          </w:p>
        </w:tc>
        <w:tc>
          <w:tcPr>
            <w:tcW w:w="3402" w:type="dxa"/>
            <w:shd w:val="clear" w:color="auto" w:fill="auto"/>
          </w:tcPr>
          <w:p w:rsidR="00006A9D" w:rsidRPr="00742128" w:rsidRDefault="00006A9D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2128">
              <w:rPr>
                <w:rFonts w:ascii="Times New Roman" w:hAnsi="Times New Roman"/>
                <w:sz w:val="16"/>
                <w:szCs w:val="16"/>
              </w:rPr>
              <w:t xml:space="preserve">Forse pertinente ad una variante tarda, cfr. </w:t>
            </w:r>
            <w:r w:rsidRPr="00742128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742128">
              <w:rPr>
                <w:rFonts w:ascii="Times New Roman" w:hAnsi="Times New Roman"/>
                <w:sz w:val="16"/>
                <w:szCs w:val="16"/>
              </w:rPr>
              <w:t xml:space="preserve"> (Biondani 2014, p. 374, fig. 19, 11-12)</w:t>
            </w:r>
          </w:p>
        </w:tc>
      </w:tr>
    </w:tbl>
    <w:p w:rsidR="005C277F" w:rsidRDefault="00115A70">
      <w:bookmarkStart w:id="0" w:name="_GoBack"/>
      <w:bookmarkEnd w:id="0"/>
    </w:p>
    <w:sectPr w:rsidR="005C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70" w:rsidRDefault="00115A70" w:rsidP="00006A9D">
      <w:pPr>
        <w:spacing w:line="240" w:lineRule="auto"/>
      </w:pPr>
      <w:r>
        <w:separator/>
      </w:r>
    </w:p>
  </w:endnote>
  <w:endnote w:type="continuationSeparator" w:id="0">
    <w:p w:rsidR="00115A70" w:rsidRDefault="00115A70" w:rsidP="00006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70" w:rsidRDefault="00115A70" w:rsidP="00006A9D">
      <w:pPr>
        <w:spacing w:line="240" w:lineRule="auto"/>
      </w:pPr>
      <w:r>
        <w:separator/>
      </w:r>
    </w:p>
  </w:footnote>
  <w:footnote w:type="continuationSeparator" w:id="0">
    <w:p w:rsidR="00115A70" w:rsidRDefault="00115A70" w:rsidP="00006A9D">
      <w:pPr>
        <w:spacing w:line="240" w:lineRule="auto"/>
      </w:pPr>
      <w:r>
        <w:continuationSeparator/>
      </w:r>
    </w:p>
  </w:footnote>
  <w:footnote w:id="1">
    <w:p w:rsidR="00006A9D" w:rsidRPr="00142710" w:rsidRDefault="00006A9D" w:rsidP="00006A9D">
      <w:pPr>
        <w:pStyle w:val="FootnoteText"/>
        <w:rPr>
          <w:rFonts w:ascii="Times New Roman" w:hAnsi="Times New Roman"/>
          <w:lang w:val="it-IT"/>
        </w:rPr>
      </w:pPr>
      <w:r w:rsidRPr="00142710">
        <w:rPr>
          <w:rStyle w:val="FootnoteReference"/>
          <w:rFonts w:ascii="Times New Roman" w:hAnsi="Times New Roman"/>
        </w:rPr>
        <w:footnoteRef/>
      </w:r>
      <w:r w:rsidRPr="0014271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R</w:t>
      </w:r>
      <w:r w:rsidRPr="00142710">
        <w:rPr>
          <w:rFonts w:ascii="Times New Roman" w:hAnsi="Times New Roman"/>
          <w:lang w:val="it-IT"/>
        </w:rPr>
        <w:t>ecanti la variante bi righe del  bollo, e realizzati in argilla poco depurata, anche con un impasto giallastro e un rivestimento molto scadente.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B1"/>
    <w:rsid w:val="00006A9D"/>
    <w:rsid w:val="00115A70"/>
    <w:rsid w:val="002040FE"/>
    <w:rsid w:val="003D35B1"/>
    <w:rsid w:val="0086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9D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06A9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A9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rsid w:val="00006A9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9D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06A9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A9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rsid w:val="00006A9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2</cp:revision>
  <dcterms:created xsi:type="dcterms:W3CDTF">2015-05-18T16:38:00Z</dcterms:created>
  <dcterms:modified xsi:type="dcterms:W3CDTF">2015-05-18T16:38:00Z</dcterms:modified>
</cp:coreProperties>
</file>